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4CA" w:rsidTr="00D924CA">
        <w:tc>
          <w:tcPr>
            <w:tcW w:w="4785" w:type="dxa"/>
          </w:tcPr>
          <w:p w:rsidR="00D924CA" w:rsidRPr="00A852CC" w:rsidRDefault="00D924CA" w:rsidP="00D924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D924CA" w:rsidRPr="00A852CC" w:rsidRDefault="00D924CA" w:rsidP="00D924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D924CA" w:rsidRPr="00A852CC" w:rsidRDefault="00D924CA" w:rsidP="00D924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D924CA" w:rsidRPr="00A852CC" w:rsidRDefault="00D924CA" w:rsidP="00D924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D924CA" w:rsidRDefault="00D924CA" w:rsidP="00D9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Протокол от _______ №1</w:t>
            </w:r>
          </w:p>
        </w:tc>
        <w:tc>
          <w:tcPr>
            <w:tcW w:w="4786" w:type="dxa"/>
          </w:tcPr>
          <w:p w:rsidR="00D924CA" w:rsidRPr="00A852CC" w:rsidRDefault="00D924CA" w:rsidP="00D924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924CA" w:rsidRPr="00A852CC" w:rsidRDefault="00D924CA" w:rsidP="00D924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D924CA" w:rsidRPr="00A852CC" w:rsidRDefault="00D924CA" w:rsidP="00D924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D924CA" w:rsidRDefault="00D924CA" w:rsidP="00887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CC">
              <w:rPr>
                <w:rFonts w:ascii="Times New Roman" w:hAnsi="Times New Roman"/>
                <w:sz w:val="24"/>
                <w:szCs w:val="24"/>
              </w:rPr>
              <w:t>от 30.10.2018г. № 59-о</w:t>
            </w:r>
          </w:p>
        </w:tc>
      </w:tr>
    </w:tbl>
    <w:p w:rsidR="00D924CA" w:rsidRDefault="00D924CA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701" w:rsidRPr="00A852CC" w:rsidRDefault="009E609B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6701" w:rsidRPr="00A852CC" w:rsidRDefault="00E85CE3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C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973AD" w:rsidRPr="00A852CC">
        <w:rPr>
          <w:rFonts w:ascii="Times New Roman" w:hAnsi="Times New Roman" w:cs="Times New Roman"/>
          <w:b/>
          <w:sz w:val="24"/>
          <w:szCs w:val="24"/>
        </w:rPr>
        <w:t>хранении в архивах информации о результатах освоения обучающимися образовательных программ</w:t>
      </w:r>
      <w:r w:rsidRPr="00A85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3AD" w:rsidRPr="00A852CC">
        <w:rPr>
          <w:rFonts w:ascii="Times New Roman" w:hAnsi="Times New Roman" w:cs="Times New Roman"/>
          <w:b/>
          <w:sz w:val="24"/>
          <w:szCs w:val="24"/>
        </w:rPr>
        <w:t xml:space="preserve"> и о поощрении обучающихся </w:t>
      </w:r>
      <w:r w:rsidR="0041515E" w:rsidRPr="00A852CC">
        <w:rPr>
          <w:rFonts w:ascii="Times New Roman" w:hAnsi="Times New Roman" w:cs="Times New Roman"/>
          <w:b/>
          <w:sz w:val="24"/>
          <w:szCs w:val="24"/>
        </w:rPr>
        <w:t xml:space="preserve"> на бумажных и (или) электронных носителях </w:t>
      </w:r>
      <w:r w:rsidRPr="00A852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6701" w:rsidRPr="00A852CC">
        <w:rPr>
          <w:rFonts w:ascii="Times New Roman" w:hAnsi="Times New Roman" w:cs="Times New Roman"/>
          <w:b/>
          <w:sz w:val="24"/>
          <w:szCs w:val="24"/>
        </w:rPr>
        <w:t xml:space="preserve">БПОУ «Чебоксарское художественное училище (техникум)» Минкультуры Чувашии </w:t>
      </w:r>
      <w:r w:rsidR="007973AD" w:rsidRPr="00A85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505" w:rsidRPr="00A852CC" w:rsidRDefault="00F55505" w:rsidP="00A852CC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2C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5CE3" w:rsidRPr="00A852CC" w:rsidRDefault="00F55505" w:rsidP="00487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1.1. </w:t>
      </w:r>
      <w:r w:rsidR="00E85CE3" w:rsidRPr="00A852C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r w:rsidR="0048773E" w:rsidRPr="00A852CC">
        <w:rPr>
          <w:rFonts w:ascii="Times New Roman" w:hAnsi="Times New Roman" w:cs="Times New Roman"/>
          <w:sz w:val="24"/>
          <w:szCs w:val="24"/>
        </w:rPr>
        <w:t xml:space="preserve"> хранения в архивах информации о результатах освоения обучающимися образовательных программ  и о поощрении обучающихся  на бумажных и (или) электронных носителях</w:t>
      </w:r>
      <w:r w:rsidR="0048773E" w:rsidRPr="00A85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E3" w:rsidRPr="00A852CC">
        <w:rPr>
          <w:rFonts w:ascii="Times New Roman" w:hAnsi="Times New Roman" w:cs="Times New Roman"/>
          <w:sz w:val="24"/>
          <w:szCs w:val="24"/>
        </w:rPr>
        <w:t xml:space="preserve">в БПОУ «Чебоксарское художественное училище (техникум)»  Минкультуры Чувашии (далее – </w:t>
      </w:r>
      <w:r w:rsidR="001057D0" w:rsidRPr="00A852CC">
        <w:rPr>
          <w:rFonts w:ascii="Times New Roman" w:hAnsi="Times New Roman" w:cs="Times New Roman"/>
          <w:sz w:val="24"/>
          <w:szCs w:val="24"/>
        </w:rPr>
        <w:t>училище</w:t>
      </w:r>
      <w:r w:rsidR="00E85CE3" w:rsidRPr="00A852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773E" w:rsidRPr="00A852CC" w:rsidRDefault="00122C0B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1.2. </w:t>
      </w:r>
      <w:r w:rsidR="00E85CE3" w:rsidRPr="00A852C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="00E85CE3" w:rsidRPr="00A852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773E" w:rsidRPr="00A852CC">
        <w:rPr>
          <w:rFonts w:ascii="Times New Roman" w:hAnsi="Times New Roman" w:cs="Times New Roman"/>
          <w:sz w:val="24"/>
          <w:szCs w:val="24"/>
        </w:rPr>
        <w:t>:</w:t>
      </w:r>
    </w:p>
    <w:p w:rsidR="0048773E" w:rsidRPr="00A852CC" w:rsidRDefault="0048773E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- </w:t>
      </w:r>
      <w:r w:rsidR="00E85CE3" w:rsidRPr="00A852CC">
        <w:rPr>
          <w:rFonts w:ascii="Times New Roman" w:hAnsi="Times New Roman" w:cs="Times New Roman"/>
          <w:sz w:val="24"/>
          <w:szCs w:val="24"/>
        </w:rPr>
        <w:t>федеральным законом от 29.12.2013 № 273-ФЗ «Об образовании в Российской Федерации»</w:t>
      </w:r>
      <w:r w:rsidR="002409AC" w:rsidRPr="00A852CC">
        <w:rPr>
          <w:rFonts w:ascii="Times New Roman" w:hAnsi="Times New Roman" w:cs="Times New Roman"/>
          <w:sz w:val="24"/>
          <w:szCs w:val="24"/>
        </w:rPr>
        <w:t xml:space="preserve"> (частью 3 пункт 11 статьи 28)</w:t>
      </w:r>
      <w:r w:rsidR="00E85CE3" w:rsidRPr="00A852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09AC" w:rsidRPr="00A852CC" w:rsidRDefault="0048773E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- </w:t>
      </w:r>
      <w:r w:rsidR="002409AC" w:rsidRPr="00A852C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25 октября 2013 г. № 1186 «Об утверждении Порядка заполнения, учета и выдачи дипломов о среднем профессиональном образовании и их дубликатов»$</w:t>
      </w:r>
    </w:p>
    <w:p w:rsidR="002409AC" w:rsidRPr="00A852CC" w:rsidRDefault="002409A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- </w:t>
      </w:r>
      <w:r w:rsidRPr="00A852CC">
        <w:rPr>
          <w:rStyle w:val="20"/>
          <w:color w:val="000000"/>
          <w:sz w:val="24"/>
          <w:szCs w:val="24"/>
        </w:rPr>
        <w:t>Законом от 27.07.2006 г. № 152-ФЗ «О персональных данных»?</w:t>
      </w:r>
    </w:p>
    <w:p w:rsidR="002409AC" w:rsidRPr="00A852CC" w:rsidRDefault="002409A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- Законом от 27.07.2006 г. № 149-ФЗ «Об информации, информационных технологиях и защите информации», </w:t>
      </w:r>
    </w:p>
    <w:p w:rsidR="002409AC" w:rsidRPr="00A852CC" w:rsidRDefault="002409A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- Федеральным законом от 19 декабря 2015 г.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E85CE3" w:rsidRPr="00A852CC" w:rsidRDefault="001057D0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- </w:t>
      </w:r>
      <w:r w:rsidR="00E77E46" w:rsidRPr="00A852CC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A852CC">
        <w:rPr>
          <w:rFonts w:ascii="Times New Roman" w:hAnsi="Times New Roman" w:cs="Times New Roman"/>
          <w:sz w:val="24"/>
          <w:szCs w:val="24"/>
        </w:rPr>
        <w:t>училища</w:t>
      </w:r>
      <w:r w:rsidR="00E77E46" w:rsidRPr="00A852CC">
        <w:rPr>
          <w:rFonts w:ascii="Times New Roman" w:hAnsi="Times New Roman" w:cs="Times New Roman"/>
          <w:sz w:val="24"/>
          <w:szCs w:val="24"/>
        </w:rPr>
        <w:t xml:space="preserve"> и иными нормативно-правовыми актами в области образования</w:t>
      </w:r>
      <w:r w:rsidR="009E17B9" w:rsidRPr="00A852CC">
        <w:rPr>
          <w:rFonts w:ascii="Times New Roman" w:hAnsi="Times New Roman" w:cs="Times New Roman"/>
          <w:sz w:val="24"/>
          <w:szCs w:val="24"/>
        </w:rPr>
        <w:t>.</w:t>
      </w:r>
      <w:r w:rsidR="00E77E46" w:rsidRPr="00A8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D0" w:rsidRPr="00A852CC" w:rsidRDefault="001057D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БПОУ «Чебоксарское художественное училище (техникум)»  Минкультуры Чувашии </w:t>
      </w:r>
      <w:r w:rsidRPr="00A852CC">
        <w:rPr>
          <w:rStyle w:val="20"/>
          <w:color w:val="000000"/>
          <w:sz w:val="24"/>
          <w:szCs w:val="24"/>
        </w:rPr>
        <w:t xml:space="preserve">осуществляет индивидуальный учет результатов освоения обучающимися программ подготовки специалистов среднего звена (далее - ППССЗ). </w:t>
      </w:r>
    </w:p>
    <w:p w:rsidR="001057D0" w:rsidRPr="00A852CC" w:rsidRDefault="001057D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Индивидуальный учет результатов освоения обучающимися образовательных программ представляет собой один из инструментов реализации требований федерального государственного образовательного стандарта к результатам освоения ППССЗ и направлен на обеспечение качества образования. </w:t>
      </w:r>
    </w:p>
    <w:p w:rsidR="001057D0" w:rsidRPr="00A852CC" w:rsidRDefault="001057D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Задачами индивидуального учета результатов освоения обучающимися образовательных программ СПО являются:</w:t>
      </w:r>
    </w:p>
    <w:p w:rsidR="001057D0" w:rsidRPr="00A852CC" w:rsidRDefault="001057D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- реализация индивидуального подхода в образовательном процессе;</w:t>
      </w:r>
    </w:p>
    <w:p w:rsidR="001057D0" w:rsidRPr="00A852CC" w:rsidRDefault="001057D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- поддержка высокой учебной мотивации </w:t>
      </w:r>
      <w:proofErr w:type="gramStart"/>
      <w:r w:rsidRPr="00A852CC">
        <w:rPr>
          <w:rStyle w:val="20"/>
          <w:color w:val="000000"/>
          <w:sz w:val="24"/>
          <w:szCs w:val="24"/>
        </w:rPr>
        <w:t>обучающихся</w:t>
      </w:r>
      <w:proofErr w:type="gramEnd"/>
      <w:r w:rsidRPr="00A852CC">
        <w:rPr>
          <w:rStyle w:val="20"/>
          <w:color w:val="000000"/>
          <w:sz w:val="24"/>
          <w:szCs w:val="24"/>
        </w:rPr>
        <w:t>;</w:t>
      </w:r>
    </w:p>
    <w:p w:rsidR="001057D0" w:rsidRPr="00A852CC" w:rsidRDefault="001057D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proofErr w:type="gramStart"/>
      <w:r w:rsidRPr="00A852CC">
        <w:rPr>
          <w:rStyle w:val="20"/>
          <w:color w:val="000000"/>
          <w:sz w:val="24"/>
          <w:szCs w:val="24"/>
        </w:rPr>
        <w:t>- 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обучающегося, учебной группы за любой промежуток времени</w:t>
      </w:r>
      <w:r w:rsidR="00B02177" w:rsidRPr="00A852CC">
        <w:rPr>
          <w:rStyle w:val="20"/>
          <w:color w:val="000000"/>
          <w:sz w:val="24"/>
          <w:szCs w:val="24"/>
        </w:rPr>
        <w:t>;</w:t>
      </w:r>
      <w:proofErr w:type="gramEnd"/>
    </w:p>
    <w:p w:rsidR="00B02177" w:rsidRPr="00A852CC" w:rsidRDefault="00B0217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proofErr w:type="gramStart"/>
      <w:r w:rsidRPr="00A852CC">
        <w:rPr>
          <w:rStyle w:val="20"/>
          <w:color w:val="000000"/>
          <w:sz w:val="24"/>
          <w:szCs w:val="24"/>
        </w:rPr>
        <w:t>- 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B02177" w:rsidRPr="00A852CC" w:rsidRDefault="00B0217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- 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образовательной деятельности училища;</w:t>
      </w:r>
    </w:p>
    <w:p w:rsidR="00B02177" w:rsidRPr="00A852CC" w:rsidRDefault="00E77E46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B02177" w:rsidRPr="00A852CC">
        <w:rPr>
          <w:rStyle w:val="20"/>
          <w:color w:val="000000"/>
          <w:sz w:val="24"/>
          <w:szCs w:val="24"/>
        </w:rPr>
        <w:t xml:space="preserve">Все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чернилами фиолетово цвета или на компьютере. </w:t>
      </w:r>
    </w:p>
    <w:p w:rsidR="00B02177" w:rsidRPr="00A852CC" w:rsidRDefault="00B0217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1.4. Индивидуальный учет результатов освоения ППССЗ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B02177" w:rsidRPr="00A852CC" w:rsidRDefault="00B0217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1.5. В соответствии с пунктом 3, подпунктом 4, статьи 44 Закона Российской Федерации от 29.12.2012 №273-Ф3 "Об образовании в Российской Федерации", училище обязан обеспечить родителям (законным представителям) обучающихся возможность ознакомления с ходом и содержанием образовательного процесса, а также с результатами </w:t>
      </w:r>
      <w:proofErr w:type="gramStart"/>
      <w:r w:rsidRPr="00A852CC">
        <w:rPr>
          <w:rStyle w:val="20"/>
          <w:color w:val="000000"/>
          <w:sz w:val="24"/>
          <w:szCs w:val="24"/>
        </w:rPr>
        <w:t>освоения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обучающимися образовательных программ.</w:t>
      </w:r>
    </w:p>
    <w:p w:rsidR="00B02177" w:rsidRPr="00A852CC" w:rsidRDefault="00B0217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1.6. </w:t>
      </w:r>
      <w:r w:rsidR="008602DF" w:rsidRPr="00A852CC">
        <w:rPr>
          <w:rStyle w:val="20"/>
          <w:color w:val="000000"/>
          <w:sz w:val="24"/>
          <w:szCs w:val="24"/>
        </w:rPr>
        <w:t xml:space="preserve">Индивидуальный учет </w:t>
      </w:r>
      <w:proofErr w:type="gramStart"/>
      <w:r w:rsidR="008602DF" w:rsidRPr="00A852CC">
        <w:rPr>
          <w:rStyle w:val="20"/>
          <w:color w:val="000000"/>
          <w:sz w:val="24"/>
          <w:szCs w:val="24"/>
        </w:rPr>
        <w:t>результатов освоения программ подготовки специалистов среднего</w:t>
      </w:r>
      <w:proofErr w:type="gramEnd"/>
      <w:r w:rsidR="008602DF" w:rsidRPr="00A852CC">
        <w:rPr>
          <w:rStyle w:val="20"/>
          <w:color w:val="000000"/>
          <w:sz w:val="24"/>
          <w:szCs w:val="24"/>
        </w:rPr>
        <w:t xml:space="preserve"> звена, квалифицированных рабочих, служащих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8602DF" w:rsidRPr="00A852CC" w:rsidRDefault="008602DF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1.7. В соответствии с пунктом 3, подпунктом 4, статьи 44 Закона Российской Федерации от 29.12.2012 №273-Ф3 "Об образовании в Российской Федерации", училище обязано обеспечить родителям (законным представителям) студентов возможность ознакомления с ходом и содержанием образовательного процесса, а также с результатами </w:t>
      </w:r>
      <w:proofErr w:type="gramStart"/>
      <w:r w:rsidRPr="00A852CC">
        <w:rPr>
          <w:rStyle w:val="20"/>
          <w:color w:val="000000"/>
          <w:sz w:val="24"/>
          <w:szCs w:val="24"/>
        </w:rPr>
        <w:t>освоения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обучающимися образовательных программ. </w:t>
      </w:r>
    </w:p>
    <w:p w:rsidR="008602DF" w:rsidRPr="00A852CC" w:rsidRDefault="008602DF" w:rsidP="008602DF">
      <w:pPr>
        <w:spacing w:before="120" w:after="120" w:line="240" w:lineRule="auto"/>
        <w:ind w:firstLine="851"/>
        <w:jc w:val="center"/>
        <w:rPr>
          <w:rStyle w:val="20"/>
          <w:color w:val="000000"/>
          <w:sz w:val="24"/>
          <w:szCs w:val="24"/>
        </w:rPr>
      </w:pPr>
      <w:bookmarkStart w:id="0" w:name="bookmark2"/>
      <w:r w:rsidRPr="00A852CC">
        <w:rPr>
          <w:rStyle w:val="26"/>
          <w:bCs w:val="0"/>
          <w:color w:val="000000"/>
          <w:sz w:val="24"/>
          <w:szCs w:val="24"/>
        </w:rPr>
        <w:t xml:space="preserve">2. Осуществление индивидуального учета результатов освоения </w:t>
      </w:r>
      <w:proofErr w:type="gramStart"/>
      <w:r w:rsidRPr="00A852CC">
        <w:rPr>
          <w:rStyle w:val="26"/>
          <w:bCs w:val="0"/>
          <w:color w:val="000000"/>
          <w:sz w:val="24"/>
          <w:szCs w:val="24"/>
        </w:rPr>
        <w:t>обучающимися</w:t>
      </w:r>
      <w:proofErr w:type="gramEnd"/>
      <w:r w:rsidRPr="00A852CC">
        <w:rPr>
          <w:rStyle w:val="26"/>
          <w:bCs w:val="0"/>
          <w:color w:val="000000"/>
          <w:sz w:val="24"/>
          <w:szCs w:val="24"/>
        </w:rPr>
        <w:t xml:space="preserve"> образовательных программ</w:t>
      </w:r>
      <w:bookmarkEnd w:id="0"/>
    </w:p>
    <w:p w:rsidR="00B02177" w:rsidRPr="00A852CC" w:rsidRDefault="008602DF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Fonts w:ascii="Times New Roman" w:hAnsi="Times New Roman" w:cs="Times New Roman"/>
          <w:sz w:val="24"/>
          <w:szCs w:val="24"/>
        </w:rPr>
        <w:t xml:space="preserve">2.1. </w:t>
      </w:r>
      <w:r w:rsidRPr="00A852CC">
        <w:rPr>
          <w:rStyle w:val="20"/>
          <w:color w:val="000000"/>
          <w:sz w:val="24"/>
          <w:szCs w:val="24"/>
        </w:rPr>
        <w:t xml:space="preserve">Индивидуальный учет результатов освоения студентами образовательных программ осуществляется в форме текущего, промежуточного и итогового контроля, в соответствии с Положением о текущем контроле успеваемости и промежуточной </w:t>
      </w:r>
      <w:proofErr w:type="gramStart"/>
      <w:r w:rsidRPr="00A852CC">
        <w:rPr>
          <w:rStyle w:val="20"/>
          <w:color w:val="000000"/>
          <w:sz w:val="24"/>
          <w:szCs w:val="24"/>
        </w:rPr>
        <w:t>аттестации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обучающихся в БПОУ «Чебоксарское художественное училище (техникум) Минкультуры Чувашии».</w:t>
      </w:r>
    </w:p>
    <w:p w:rsidR="008602DF" w:rsidRPr="00A852CC" w:rsidRDefault="008602DF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2.2. Федеральный государственный образовательный стандарт СПО является основой </w:t>
      </w:r>
      <w:r w:rsidR="00EA296D" w:rsidRPr="00A852CC">
        <w:rPr>
          <w:rStyle w:val="20"/>
          <w:color w:val="000000"/>
          <w:sz w:val="24"/>
          <w:szCs w:val="24"/>
        </w:rPr>
        <w:t xml:space="preserve">объективности текущего, промежуточного, итогового контроля в период освоения обучающимися соответствующих программ подготовки специалистов среднего звена. </w:t>
      </w:r>
    </w:p>
    <w:p w:rsidR="00EA296D" w:rsidRPr="00A852CC" w:rsidRDefault="00EA296D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2.3. </w:t>
      </w:r>
      <w:r w:rsidR="003E5407" w:rsidRPr="00A852CC">
        <w:rPr>
          <w:rStyle w:val="20"/>
          <w:color w:val="000000"/>
          <w:sz w:val="24"/>
          <w:szCs w:val="24"/>
        </w:rPr>
        <w:t>Текущий, промежуточный и итоговый контроль позволяет аттестовать обучающихся на соответствие их персональных достижений поэтапным требованиям соответствующей программы подготовки.</w:t>
      </w:r>
    </w:p>
    <w:p w:rsidR="003E5407" w:rsidRPr="00A852CC" w:rsidRDefault="003E540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2.4. Под текущим контролем понимается оценивание отдельных ответов и </w:t>
      </w:r>
      <w:proofErr w:type="gramStart"/>
      <w:r w:rsidRPr="00A852CC">
        <w:rPr>
          <w:rStyle w:val="20"/>
          <w:color w:val="000000"/>
          <w:sz w:val="24"/>
          <w:szCs w:val="24"/>
        </w:rPr>
        <w:t>работ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обучающихся во время учебного семестра по предметам учебного плана соответствующей ППССЗ. Под промежуточным контролем понимается выставление обучающимся отметок по дисциплинам (модулям), практикам учебного плана </w:t>
      </w:r>
      <w:proofErr w:type="gramStart"/>
      <w:r w:rsidRPr="00A852CC">
        <w:rPr>
          <w:rStyle w:val="20"/>
          <w:color w:val="000000"/>
          <w:sz w:val="24"/>
          <w:szCs w:val="24"/>
        </w:rPr>
        <w:t>соответствующей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ППССЗ на конец семестра. Под итоговым контролем понимается государственная итоговая аттестация в форме защиты выпускной квалификационной работы.</w:t>
      </w:r>
    </w:p>
    <w:p w:rsidR="00EA296D" w:rsidRPr="00A852CC" w:rsidRDefault="003E5407" w:rsidP="003E5407">
      <w:pPr>
        <w:spacing w:before="120" w:after="120" w:line="240" w:lineRule="auto"/>
        <w:ind w:firstLine="851"/>
        <w:jc w:val="center"/>
        <w:rPr>
          <w:rStyle w:val="20"/>
          <w:color w:val="000000"/>
          <w:sz w:val="24"/>
          <w:szCs w:val="24"/>
        </w:rPr>
      </w:pPr>
      <w:bookmarkStart w:id="1" w:name="bookmark3"/>
      <w:r w:rsidRPr="00A852CC">
        <w:rPr>
          <w:rStyle w:val="26"/>
          <w:color w:val="000000"/>
          <w:sz w:val="24"/>
          <w:szCs w:val="24"/>
        </w:rPr>
        <w:t>3. Хранение информации о результатах освоения образовательных программ на</w:t>
      </w:r>
      <w:bookmarkEnd w:id="1"/>
      <w:r w:rsidRPr="00A852CC">
        <w:rPr>
          <w:rStyle w:val="26"/>
          <w:color w:val="000000"/>
          <w:sz w:val="24"/>
          <w:szCs w:val="24"/>
        </w:rPr>
        <w:t xml:space="preserve"> </w:t>
      </w:r>
      <w:r w:rsidRPr="00A852CC">
        <w:rPr>
          <w:rStyle w:val="5"/>
          <w:color w:val="000000"/>
          <w:sz w:val="24"/>
          <w:szCs w:val="24"/>
        </w:rPr>
        <w:t>бумажных и (или) электронных носителях</w:t>
      </w:r>
    </w:p>
    <w:p w:rsidR="00EA296D" w:rsidRPr="00A852CC" w:rsidRDefault="003E540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3.1. </w:t>
      </w:r>
      <w:r w:rsidRPr="00A852CC">
        <w:rPr>
          <w:rStyle w:val="6"/>
          <w:i w:val="0"/>
          <w:iCs w:val="0"/>
          <w:color w:val="000000"/>
          <w:sz w:val="24"/>
          <w:szCs w:val="24"/>
        </w:rPr>
        <w:t>Журнал теоретического и производственного обучения</w:t>
      </w:r>
    </w:p>
    <w:p w:rsidR="00EA296D" w:rsidRPr="00A852CC" w:rsidRDefault="003E540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Журналы учета теоретического и производственного обучения ведутся </w:t>
      </w:r>
      <w:proofErr w:type="gramStart"/>
      <w:r w:rsidRPr="00A852CC">
        <w:rPr>
          <w:rStyle w:val="20"/>
          <w:color w:val="000000"/>
          <w:sz w:val="24"/>
          <w:szCs w:val="24"/>
        </w:rPr>
        <w:t>соответствии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с Положением о ведении журнала учебных занятий в училище.</w:t>
      </w:r>
    </w:p>
    <w:p w:rsidR="003E5407" w:rsidRPr="00A852CC" w:rsidRDefault="003E5407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Журналы учета теоретического и производственного обучения - основной документ учета учебной работы группы, отражающий этапы и результаты фактического освоения </w:t>
      </w:r>
      <w:proofErr w:type="gramStart"/>
      <w:r w:rsidRPr="00A852CC">
        <w:rPr>
          <w:rStyle w:val="20"/>
          <w:color w:val="000000"/>
          <w:sz w:val="24"/>
          <w:szCs w:val="24"/>
        </w:rPr>
        <w:t>обучающимися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программ дисциплин/профессиональных модулей, видов практики</w:t>
      </w:r>
      <w:r w:rsidR="00E84390" w:rsidRPr="00A852CC">
        <w:rPr>
          <w:rStyle w:val="20"/>
          <w:color w:val="000000"/>
          <w:sz w:val="24"/>
          <w:szCs w:val="24"/>
        </w:rPr>
        <w:t>.</w:t>
      </w:r>
    </w:p>
    <w:p w:rsidR="00E84390" w:rsidRPr="00A852CC" w:rsidRDefault="00E8439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Ведение журналов обязательно для каждого преподавателя, руководителя производственного обучения.</w:t>
      </w:r>
    </w:p>
    <w:p w:rsidR="00E84390" w:rsidRPr="00A852CC" w:rsidRDefault="00E84390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lastRenderedPageBreak/>
        <w:t>Журналы теоретического и производственного обучения рассчитаны на учебный год и ведутся в каждой группе.</w:t>
      </w:r>
    </w:p>
    <w:p w:rsidR="00E84390" w:rsidRPr="00A852CC" w:rsidRDefault="0043413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proofErr w:type="gramStart"/>
      <w:r w:rsidRPr="00A852CC">
        <w:rPr>
          <w:rStyle w:val="20"/>
          <w:color w:val="000000"/>
          <w:sz w:val="24"/>
          <w:szCs w:val="24"/>
        </w:rPr>
        <w:t>Журналах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отражается балльное текущее, промежуточное и итоговое оценивание результатов освоения студентами ППССЗ.</w:t>
      </w:r>
    </w:p>
    <w:p w:rsidR="00434132" w:rsidRPr="00A852CC" w:rsidRDefault="0043413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Заместители директора по </w:t>
      </w:r>
      <w:proofErr w:type="gramStart"/>
      <w:r w:rsidRPr="00A852CC">
        <w:rPr>
          <w:rStyle w:val="20"/>
          <w:color w:val="000000"/>
          <w:sz w:val="24"/>
          <w:szCs w:val="24"/>
        </w:rPr>
        <w:t>УПР</w:t>
      </w:r>
      <w:proofErr w:type="gramEnd"/>
      <w:r w:rsidRPr="00A852CC">
        <w:rPr>
          <w:rStyle w:val="20"/>
          <w:color w:val="000000"/>
          <w:sz w:val="24"/>
          <w:szCs w:val="24"/>
        </w:rPr>
        <w:t>, УМР обеспечивают хранение журналов в течение учебного года и систематически осуществляют контроль за правильностью их ведения, о чем делается соответствующая запись в журнале (или в распоряжении по учебной части).</w:t>
      </w:r>
    </w:p>
    <w:p w:rsidR="00434132" w:rsidRPr="00A852CC" w:rsidRDefault="0043413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Журналы хранятся в учебной части до завершения освоения </w:t>
      </w:r>
      <w:proofErr w:type="gramStart"/>
      <w:r w:rsidRPr="00A852CC">
        <w:rPr>
          <w:rStyle w:val="20"/>
          <w:color w:val="000000"/>
          <w:sz w:val="24"/>
          <w:szCs w:val="24"/>
        </w:rPr>
        <w:t>ППССЗ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после чего сдаются в архив. Учебные журналы хранятся в архиве в течение 5 лет.</w:t>
      </w:r>
    </w:p>
    <w:p w:rsidR="00432A01" w:rsidRPr="00A852CC" w:rsidRDefault="00432A01" w:rsidP="0074160E">
      <w:pPr>
        <w:spacing w:after="0" w:line="240" w:lineRule="auto"/>
        <w:ind w:firstLine="851"/>
        <w:jc w:val="both"/>
        <w:rPr>
          <w:rStyle w:val="6"/>
          <w:i w:val="0"/>
          <w:iCs w:val="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3.2. </w:t>
      </w:r>
      <w:r w:rsidRPr="00A852CC">
        <w:rPr>
          <w:rStyle w:val="6"/>
          <w:i w:val="0"/>
          <w:iCs w:val="0"/>
          <w:color w:val="000000"/>
          <w:sz w:val="24"/>
          <w:szCs w:val="24"/>
        </w:rPr>
        <w:t>Личные дела студентов.</w:t>
      </w:r>
    </w:p>
    <w:p w:rsidR="00432A01" w:rsidRPr="00A852CC" w:rsidRDefault="00432A01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Личное дело студента является обязательным бумажным носителем индивидуального учета результатов освоения студентами ППССЗ. Личное дело ведется на каждого обучающегося с момента поступления в училище и до его окончания (выбытия).</w:t>
      </w:r>
    </w:p>
    <w:p w:rsidR="00432A01" w:rsidRPr="00A852CC" w:rsidRDefault="006A18D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На период обучения студентов в училище их личные дела хранятся в </w:t>
      </w:r>
      <w:r w:rsidRPr="00A852CC">
        <w:rPr>
          <w:rStyle w:val="20"/>
          <w:sz w:val="24"/>
          <w:szCs w:val="24"/>
        </w:rPr>
        <w:t>приемной у секретаря-делопроизводителя или секретаря учебной части, который</w:t>
      </w:r>
      <w:r w:rsidRPr="00A852CC">
        <w:rPr>
          <w:rStyle w:val="20"/>
          <w:color w:val="000000"/>
          <w:sz w:val="24"/>
          <w:szCs w:val="24"/>
        </w:rPr>
        <w:t xml:space="preserve"> и обеспечивает их хранение. После выпуска личные дела передаются в архив и хранятся 75 лет. </w:t>
      </w:r>
    </w:p>
    <w:p w:rsidR="006A18D4" w:rsidRPr="00A852CC" w:rsidRDefault="006A18D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3.3 </w:t>
      </w:r>
      <w:r w:rsidRPr="00A852CC">
        <w:rPr>
          <w:rStyle w:val="6"/>
          <w:i w:val="0"/>
          <w:iCs w:val="0"/>
          <w:color w:val="000000"/>
          <w:sz w:val="24"/>
          <w:szCs w:val="24"/>
        </w:rPr>
        <w:t xml:space="preserve">Протоколы результатов прохождения государственной итоговой аттестации и экзаменационные и зачетные ведомости. </w:t>
      </w:r>
    </w:p>
    <w:p w:rsidR="00434132" w:rsidRPr="00A852CC" w:rsidRDefault="006A18D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студентами ППССЗ  и хранятся в архиве 75 лет. </w:t>
      </w:r>
    </w:p>
    <w:p w:rsidR="006A18D4" w:rsidRPr="00A852CC" w:rsidRDefault="006A18D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Результаты промежуточной аттестации обучающихся оформляются в экзаменационные и зачетные ведомости и журналы учебных занятий и хранятся в учебной части и/или у секретаря-делопроизводителя на период обучения студентов в училище, а затем передаются в архив в соответствии с номенклатурой дел</w:t>
      </w:r>
      <w:r w:rsidR="00A767DD" w:rsidRPr="00A852CC">
        <w:rPr>
          <w:rStyle w:val="20"/>
          <w:color w:val="000000"/>
          <w:sz w:val="24"/>
          <w:szCs w:val="24"/>
        </w:rPr>
        <w:t>.</w:t>
      </w:r>
    </w:p>
    <w:p w:rsidR="00A767DD" w:rsidRPr="00A852CC" w:rsidRDefault="00A767DD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Результаты государственной итоговой аттестации выпускников оформляются протоколами образовательного учреждения.</w:t>
      </w:r>
    </w:p>
    <w:p w:rsidR="00434132" w:rsidRPr="00A852CC" w:rsidRDefault="00A767DD" w:rsidP="0074160E">
      <w:pPr>
        <w:spacing w:after="0" w:line="240" w:lineRule="auto"/>
        <w:ind w:firstLine="851"/>
        <w:jc w:val="both"/>
        <w:rPr>
          <w:rStyle w:val="7"/>
          <w:i w:val="0"/>
          <w:iCs w:val="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3.4. </w:t>
      </w:r>
      <w:r w:rsidRPr="00A852CC">
        <w:rPr>
          <w:rStyle w:val="7"/>
          <w:i w:val="0"/>
          <w:iCs w:val="0"/>
          <w:color w:val="000000"/>
          <w:sz w:val="24"/>
          <w:szCs w:val="24"/>
        </w:rPr>
        <w:t>Журнал учета выдачи дипломов.</w:t>
      </w:r>
    </w:p>
    <w:p w:rsidR="00A767DD" w:rsidRPr="00A852CC" w:rsidRDefault="00A767DD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Журнал выдачи дипломов о СПО является обязательным бумажным носителем индивидуального учета результатов освоения студентами ППССЗ и ведется в соответствии с установленными требованиями.</w:t>
      </w:r>
    </w:p>
    <w:p w:rsidR="00A767DD" w:rsidRPr="00A852CC" w:rsidRDefault="00A767DD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Журнал учета выдачи дипломов заполняется секретарем-делопроизводителем.</w:t>
      </w:r>
    </w:p>
    <w:p w:rsidR="00A767DD" w:rsidRPr="00A852CC" w:rsidRDefault="00A767DD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Журнал учета выдачи дипломов хранится в сейфе в приемной директора в течение 50 лет</w:t>
      </w:r>
    </w:p>
    <w:p w:rsidR="00434132" w:rsidRPr="00A852CC" w:rsidRDefault="0043413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</w:p>
    <w:p w:rsidR="006B3D9A" w:rsidRPr="00A852CC" w:rsidRDefault="006B3D9A" w:rsidP="00A852CC">
      <w:pPr>
        <w:spacing w:before="120" w:after="120" w:line="240" w:lineRule="auto"/>
        <w:ind w:firstLine="851"/>
        <w:jc w:val="center"/>
        <w:rPr>
          <w:rStyle w:val="20"/>
          <w:color w:val="000000"/>
          <w:sz w:val="24"/>
          <w:szCs w:val="24"/>
        </w:rPr>
      </w:pPr>
      <w:r w:rsidRPr="00A852CC">
        <w:rPr>
          <w:rStyle w:val="5"/>
          <w:color w:val="000000"/>
          <w:sz w:val="24"/>
          <w:szCs w:val="24"/>
        </w:rPr>
        <w:t xml:space="preserve">4. Индивидуальный учет результатов освоения </w:t>
      </w:r>
      <w:proofErr w:type="gramStart"/>
      <w:r w:rsidRPr="00A852CC">
        <w:rPr>
          <w:rStyle w:val="5"/>
          <w:color w:val="000000"/>
          <w:sz w:val="24"/>
          <w:szCs w:val="24"/>
        </w:rPr>
        <w:t>обучающимися</w:t>
      </w:r>
      <w:proofErr w:type="gramEnd"/>
      <w:r w:rsidRPr="00A852CC">
        <w:rPr>
          <w:rStyle w:val="5"/>
          <w:color w:val="000000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электронных носителях</w:t>
      </w:r>
    </w:p>
    <w:p w:rsidR="006B3D9A" w:rsidRPr="00A852CC" w:rsidRDefault="006B3D9A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Индивидуальный учет результатов освоения </w:t>
      </w:r>
      <w:proofErr w:type="gramStart"/>
      <w:r w:rsidRPr="00A852CC">
        <w:rPr>
          <w:rStyle w:val="20"/>
          <w:color w:val="000000"/>
          <w:sz w:val="24"/>
          <w:szCs w:val="24"/>
        </w:rPr>
        <w:t>обучающимися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электронных носителях осуществляется в электронной информационно-образовательной среде училища. </w:t>
      </w:r>
    </w:p>
    <w:p w:rsidR="006B3D9A" w:rsidRPr="00A852CC" w:rsidRDefault="006B3D9A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Результаты промежуточной аттестации, результаты освоения основной образовательной программы, поощрений обучающихся фиксируются на бумажных нос</w:t>
      </w:r>
      <w:r w:rsidR="00A944B9" w:rsidRPr="00A852CC">
        <w:rPr>
          <w:rStyle w:val="20"/>
          <w:color w:val="000000"/>
          <w:sz w:val="24"/>
          <w:szCs w:val="24"/>
        </w:rPr>
        <w:t>ит</w:t>
      </w:r>
      <w:r w:rsidRPr="00A852CC">
        <w:rPr>
          <w:rStyle w:val="20"/>
          <w:color w:val="000000"/>
          <w:sz w:val="24"/>
          <w:szCs w:val="24"/>
        </w:rPr>
        <w:t>елях.</w:t>
      </w:r>
    </w:p>
    <w:p w:rsidR="00A944B9" w:rsidRPr="00A852CC" w:rsidRDefault="00A944B9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В училище имеются формы учёта индивидуальных результатов освоения </w:t>
      </w:r>
      <w:proofErr w:type="gramStart"/>
      <w:r w:rsidRPr="00A852CC">
        <w:rPr>
          <w:rStyle w:val="20"/>
          <w:color w:val="000000"/>
          <w:sz w:val="24"/>
          <w:szCs w:val="24"/>
        </w:rPr>
        <w:t>обучающимися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образовательных программ, заполняемых училищем на бумажных носителях: копии дипломов, копии приложений к дипломам. Допускается их хранение на электронных носителях.  В случае их хранения на электронных носителях, их сохранность обеспечивается в  электронной информационно-образовательной среде 75 лет. </w:t>
      </w:r>
    </w:p>
    <w:p w:rsidR="00A944B9" w:rsidRPr="00A852CC" w:rsidRDefault="00A944B9" w:rsidP="00A944B9">
      <w:pPr>
        <w:spacing w:before="120" w:after="12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 5. </w:t>
      </w:r>
      <w:r w:rsidRPr="00A852CC">
        <w:rPr>
          <w:rStyle w:val="26"/>
          <w:bCs w:val="0"/>
          <w:color w:val="000000"/>
          <w:sz w:val="24"/>
          <w:szCs w:val="24"/>
        </w:rPr>
        <w:t xml:space="preserve">Порядок работы с персональными данными </w:t>
      </w:r>
      <w:proofErr w:type="gramStart"/>
      <w:r w:rsidRPr="00A852CC">
        <w:rPr>
          <w:rStyle w:val="26"/>
          <w:bCs w:val="0"/>
          <w:color w:val="000000"/>
          <w:sz w:val="24"/>
          <w:szCs w:val="24"/>
        </w:rPr>
        <w:t>обучающихся</w:t>
      </w:r>
      <w:proofErr w:type="gramEnd"/>
    </w:p>
    <w:p w:rsidR="008F1B6D" w:rsidRPr="00A852CC" w:rsidRDefault="00077F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lastRenderedPageBreak/>
        <w:t xml:space="preserve">5.1. </w:t>
      </w:r>
      <w:proofErr w:type="gramStart"/>
      <w:r w:rsidRPr="00A852CC">
        <w:rPr>
          <w:rStyle w:val="20"/>
          <w:color w:val="000000"/>
          <w:sz w:val="24"/>
          <w:szCs w:val="24"/>
        </w:rPr>
        <w:t xml:space="preserve">Обработка персональных данных обучающихся </w:t>
      </w:r>
      <w:r w:rsidRPr="00A852CC">
        <w:rPr>
          <w:sz w:val="24"/>
          <w:szCs w:val="24"/>
        </w:rPr>
        <w:t>училища</w:t>
      </w:r>
      <w:r w:rsidRPr="00A852CC">
        <w:rPr>
          <w:rStyle w:val="22pt"/>
          <w:color w:val="000000"/>
          <w:sz w:val="24"/>
          <w:szCs w:val="24"/>
        </w:rPr>
        <w:t>,</w:t>
      </w:r>
      <w:r w:rsidRPr="00A852CC">
        <w:rPr>
          <w:rStyle w:val="20"/>
          <w:color w:val="000000"/>
          <w:sz w:val="24"/>
          <w:szCs w:val="24"/>
        </w:rPr>
        <w:t xml:space="preserve"> связанная с организацией образовательного процесса и учетом результатов освоения обучающимися образовательных программ, осуществляется в целях обеспечения соблюдения Конституции РФ,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законодательством и нормативными документами училища.</w:t>
      </w:r>
    </w:p>
    <w:p w:rsidR="00077FCE" w:rsidRPr="00A852CC" w:rsidRDefault="00077F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5.1. В процессе хранения персональных данных должен обеспечиваться </w:t>
      </w:r>
      <w:proofErr w:type="gramStart"/>
      <w:r w:rsidRPr="00A852CC">
        <w:rPr>
          <w:rStyle w:val="20"/>
          <w:color w:val="000000"/>
          <w:sz w:val="24"/>
          <w:szCs w:val="24"/>
        </w:rPr>
        <w:t>контроль за</w:t>
      </w:r>
      <w:proofErr w:type="gramEnd"/>
      <w:r w:rsidRPr="00A852CC">
        <w:rPr>
          <w:rStyle w:val="20"/>
          <w:color w:val="000000"/>
          <w:sz w:val="24"/>
          <w:szCs w:val="24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077FCE" w:rsidRPr="00A852CC" w:rsidRDefault="00077F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5.2. Приказом директора училища определяется перечень пользователей, осуществляющих от имени училища хранение, обработку и передачу персональных данных; пользователи уведомляются об ответственности за нарушение данного регламента, об особенностях и правилах такого рода обработки.</w:t>
      </w:r>
    </w:p>
    <w:p w:rsidR="00077FCE" w:rsidRPr="00A852CC" w:rsidRDefault="00077F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5.3. Пользователи при обработке персональных данных на бумажных носителях и в автоматизированных системах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 в соответствии с законодательством Российской Федерации.</w:t>
      </w:r>
    </w:p>
    <w:p w:rsidR="00077FCE" w:rsidRPr="00A852CC" w:rsidRDefault="00077F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5.4. </w:t>
      </w:r>
      <w:r w:rsidR="00A852CC" w:rsidRPr="00A852CC">
        <w:rPr>
          <w:rStyle w:val="20"/>
          <w:color w:val="000000"/>
          <w:sz w:val="24"/>
          <w:szCs w:val="24"/>
        </w:rPr>
        <w:t>Пользователи обязаны: строго соблюдать правила и инструкции по работе с персональными данными; не допускать несанкционированное распространение персональных данных; хранить предназначенные для обработки персональные данные на отдельных материальных носителях; фиксировать факты передачи персональных данных в регистрационном журнале установленного образца; уведомлять о случаях несанкционированной передачи персональных данных администрацию училища; при обнаружении нарушении порядка предоставления персональных данных уполномоченное лицо незамедлительно приостанавливает предоставление персональных данных пользователем до выяснения причин нарушения и устранения их.</w:t>
      </w:r>
    </w:p>
    <w:p w:rsidR="00A852CC" w:rsidRPr="00A852CC" w:rsidRDefault="00A852C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5.5. Пользователям запрещено:</w:t>
      </w:r>
    </w:p>
    <w:p w:rsidR="00A852CC" w:rsidRPr="00A852CC" w:rsidRDefault="00A852C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- участвовать в передаче персональных данных, не определенной функциональными обязанностями и (или) запрещенной к передаче; </w:t>
      </w:r>
    </w:p>
    <w:p w:rsidR="00A852CC" w:rsidRPr="00A852CC" w:rsidRDefault="00A852C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>- пересылать по произвольным адресам не затребованную потребителями информацию;</w:t>
      </w:r>
    </w:p>
    <w:p w:rsidR="00A852CC" w:rsidRPr="00A852CC" w:rsidRDefault="00A852C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- искажать персональные данные при фиксации, передаче, копировании; </w:t>
      </w:r>
    </w:p>
    <w:p w:rsidR="00A852CC" w:rsidRPr="00A852CC" w:rsidRDefault="00A852C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52CC">
        <w:rPr>
          <w:rStyle w:val="20"/>
          <w:color w:val="000000"/>
          <w:sz w:val="24"/>
          <w:szCs w:val="24"/>
        </w:rPr>
        <w:t xml:space="preserve">- использовать персональные данные обучающихся, их законных представителей в целях, не предусмотренных должностными обязанностями. </w:t>
      </w:r>
    </w:p>
    <w:sectPr w:rsidR="00A852CC" w:rsidRPr="00A852CC" w:rsidSect="002D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4B" w:rsidRDefault="009B7E4B" w:rsidP="007276D9">
      <w:pPr>
        <w:spacing w:after="0" w:line="240" w:lineRule="auto"/>
      </w:pPr>
      <w:r>
        <w:separator/>
      </w:r>
    </w:p>
  </w:endnote>
  <w:endnote w:type="continuationSeparator" w:id="0">
    <w:p w:rsidR="009B7E4B" w:rsidRDefault="009B7E4B" w:rsidP="0072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4B" w:rsidRDefault="009B7E4B" w:rsidP="007276D9">
      <w:pPr>
        <w:spacing w:after="0" w:line="240" w:lineRule="auto"/>
      </w:pPr>
      <w:r>
        <w:separator/>
      </w:r>
    </w:p>
  </w:footnote>
  <w:footnote w:type="continuationSeparator" w:id="0">
    <w:p w:rsidR="009B7E4B" w:rsidRDefault="009B7E4B" w:rsidP="0072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>
      <w:start w:val="1"/>
      <w:numFmt w:val="decimal"/>
      <w:lvlText w:val="%5."/>
      <w:lvlJc w:val="left"/>
      <w:pPr>
        <w:tabs>
          <w:tab w:val="num" w:pos="2929"/>
        </w:tabs>
        <w:ind w:left="2929" w:hanging="360"/>
      </w:pPr>
    </w:lvl>
    <w:lvl w:ilvl="5">
      <w:start w:val="1"/>
      <w:numFmt w:val="decimal"/>
      <w:lvlText w:val="%6."/>
      <w:lvlJc w:val="left"/>
      <w:pPr>
        <w:tabs>
          <w:tab w:val="num" w:pos="3289"/>
        </w:tabs>
        <w:ind w:left="3289" w:hanging="36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360"/>
      </w:pPr>
    </w:lvl>
    <w:lvl w:ilvl="7">
      <w:start w:val="1"/>
      <w:numFmt w:val="decimal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decimal"/>
      <w:lvlText w:val="%9."/>
      <w:lvlJc w:val="left"/>
      <w:pPr>
        <w:tabs>
          <w:tab w:val="num" w:pos="4369"/>
        </w:tabs>
        <w:ind w:left="4369" w:hanging="360"/>
      </w:p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3AD0298"/>
    <w:multiLevelType w:val="hybridMultilevel"/>
    <w:tmpl w:val="CDE690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A0273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>
    <w:nsid w:val="49283DB1"/>
    <w:multiLevelType w:val="multilevel"/>
    <w:tmpl w:val="C32A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4FAF2D4A"/>
    <w:multiLevelType w:val="hybridMultilevel"/>
    <w:tmpl w:val="46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93DE5"/>
    <w:multiLevelType w:val="multilevel"/>
    <w:tmpl w:val="69123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F69F1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1">
    <w:nsid w:val="62481D3C"/>
    <w:multiLevelType w:val="hybridMultilevel"/>
    <w:tmpl w:val="BD6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08C3"/>
    <w:multiLevelType w:val="multilevel"/>
    <w:tmpl w:val="69123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5A"/>
    <w:rsid w:val="0000015E"/>
    <w:rsid w:val="00001579"/>
    <w:rsid w:val="000028AD"/>
    <w:rsid w:val="0000327A"/>
    <w:rsid w:val="00003AD2"/>
    <w:rsid w:val="0000578A"/>
    <w:rsid w:val="000062A1"/>
    <w:rsid w:val="00007AEA"/>
    <w:rsid w:val="000118F5"/>
    <w:rsid w:val="00012018"/>
    <w:rsid w:val="000140BB"/>
    <w:rsid w:val="00014144"/>
    <w:rsid w:val="00015C52"/>
    <w:rsid w:val="00015E6E"/>
    <w:rsid w:val="00017781"/>
    <w:rsid w:val="000179F7"/>
    <w:rsid w:val="000213DD"/>
    <w:rsid w:val="00027D73"/>
    <w:rsid w:val="00027EEC"/>
    <w:rsid w:val="00031BB3"/>
    <w:rsid w:val="00033E1C"/>
    <w:rsid w:val="00034203"/>
    <w:rsid w:val="00034C30"/>
    <w:rsid w:val="00034E12"/>
    <w:rsid w:val="000359CA"/>
    <w:rsid w:val="00036A2E"/>
    <w:rsid w:val="0004023F"/>
    <w:rsid w:val="000407C3"/>
    <w:rsid w:val="0004140C"/>
    <w:rsid w:val="00042211"/>
    <w:rsid w:val="00042AF1"/>
    <w:rsid w:val="00042DD8"/>
    <w:rsid w:val="000438E8"/>
    <w:rsid w:val="00043C56"/>
    <w:rsid w:val="00043D63"/>
    <w:rsid w:val="00043E16"/>
    <w:rsid w:val="00043F81"/>
    <w:rsid w:val="00044CD7"/>
    <w:rsid w:val="00046CA9"/>
    <w:rsid w:val="0004747B"/>
    <w:rsid w:val="00047B6E"/>
    <w:rsid w:val="000502B8"/>
    <w:rsid w:val="00050514"/>
    <w:rsid w:val="00050FCA"/>
    <w:rsid w:val="0005161D"/>
    <w:rsid w:val="00052165"/>
    <w:rsid w:val="00052263"/>
    <w:rsid w:val="0005271D"/>
    <w:rsid w:val="000576E4"/>
    <w:rsid w:val="00060117"/>
    <w:rsid w:val="0006049F"/>
    <w:rsid w:val="000623DB"/>
    <w:rsid w:val="000624A3"/>
    <w:rsid w:val="00064A8E"/>
    <w:rsid w:val="0006622F"/>
    <w:rsid w:val="00066E48"/>
    <w:rsid w:val="00066FA3"/>
    <w:rsid w:val="00067845"/>
    <w:rsid w:val="00067AFE"/>
    <w:rsid w:val="00070FB3"/>
    <w:rsid w:val="00071691"/>
    <w:rsid w:val="00072753"/>
    <w:rsid w:val="0007484F"/>
    <w:rsid w:val="000752F2"/>
    <w:rsid w:val="000761F0"/>
    <w:rsid w:val="00076F24"/>
    <w:rsid w:val="00077684"/>
    <w:rsid w:val="00077714"/>
    <w:rsid w:val="00077FCE"/>
    <w:rsid w:val="00080C93"/>
    <w:rsid w:val="000811ED"/>
    <w:rsid w:val="000822BB"/>
    <w:rsid w:val="0008314D"/>
    <w:rsid w:val="00083B84"/>
    <w:rsid w:val="00083E75"/>
    <w:rsid w:val="00085231"/>
    <w:rsid w:val="000861B5"/>
    <w:rsid w:val="00087BB6"/>
    <w:rsid w:val="00090904"/>
    <w:rsid w:val="00090FC8"/>
    <w:rsid w:val="000931C2"/>
    <w:rsid w:val="0009403A"/>
    <w:rsid w:val="000944B8"/>
    <w:rsid w:val="00095266"/>
    <w:rsid w:val="000A035C"/>
    <w:rsid w:val="000A179F"/>
    <w:rsid w:val="000A2FC8"/>
    <w:rsid w:val="000A32B6"/>
    <w:rsid w:val="000A3370"/>
    <w:rsid w:val="000A3ED4"/>
    <w:rsid w:val="000A479D"/>
    <w:rsid w:val="000A51E6"/>
    <w:rsid w:val="000A79F2"/>
    <w:rsid w:val="000A7C27"/>
    <w:rsid w:val="000B0F89"/>
    <w:rsid w:val="000B2910"/>
    <w:rsid w:val="000B341E"/>
    <w:rsid w:val="000B3549"/>
    <w:rsid w:val="000B4296"/>
    <w:rsid w:val="000B4559"/>
    <w:rsid w:val="000B5622"/>
    <w:rsid w:val="000B5AC8"/>
    <w:rsid w:val="000B67FD"/>
    <w:rsid w:val="000B6B9E"/>
    <w:rsid w:val="000B756C"/>
    <w:rsid w:val="000B7FBE"/>
    <w:rsid w:val="000C04DF"/>
    <w:rsid w:val="000C13FC"/>
    <w:rsid w:val="000C2334"/>
    <w:rsid w:val="000C443D"/>
    <w:rsid w:val="000C47AE"/>
    <w:rsid w:val="000C5201"/>
    <w:rsid w:val="000C5A78"/>
    <w:rsid w:val="000C74AE"/>
    <w:rsid w:val="000C7785"/>
    <w:rsid w:val="000C7B92"/>
    <w:rsid w:val="000D0D51"/>
    <w:rsid w:val="000D207C"/>
    <w:rsid w:val="000D2E8E"/>
    <w:rsid w:val="000D50CE"/>
    <w:rsid w:val="000D6444"/>
    <w:rsid w:val="000D6511"/>
    <w:rsid w:val="000D7EF9"/>
    <w:rsid w:val="000E190F"/>
    <w:rsid w:val="000E1BF1"/>
    <w:rsid w:val="000E211A"/>
    <w:rsid w:val="000E2212"/>
    <w:rsid w:val="000E26B4"/>
    <w:rsid w:val="000E2A00"/>
    <w:rsid w:val="000E3FFA"/>
    <w:rsid w:val="000E41C4"/>
    <w:rsid w:val="000E4BD3"/>
    <w:rsid w:val="000E58F4"/>
    <w:rsid w:val="000E5944"/>
    <w:rsid w:val="000E6A35"/>
    <w:rsid w:val="000E735B"/>
    <w:rsid w:val="000E7A53"/>
    <w:rsid w:val="000F061D"/>
    <w:rsid w:val="000F093A"/>
    <w:rsid w:val="000F0C4B"/>
    <w:rsid w:val="000F13BD"/>
    <w:rsid w:val="000F1A85"/>
    <w:rsid w:val="000F1E1D"/>
    <w:rsid w:val="000F21C5"/>
    <w:rsid w:val="000F3CD1"/>
    <w:rsid w:val="000F4418"/>
    <w:rsid w:val="000F5117"/>
    <w:rsid w:val="000F57E1"/>
    <w:rsid w:val="000F5B22"/>
    <w:rsid w:val="000F69A4"/>
    <w:rsid w:val="00102756"/>
    <w:rsid w:val="0010399D"/>
    <w:rsid w:val="0010417C"/>
    <w:rsid w:val="00104736"/>
    <w:rsid w:val="001052F2"/>
    <w:rsid w:val="001057D0"/>
    <w:rsid w:val="00105CDA"/>
    <w:rsid w:val="00105FF2"/>
    <w:rsid w:val="00107679"/>
    <w:rsid w:val="001104E6"/>
    <w:rsid w:val="001117F3"/>
    <w:rsid w:val="00112A05"/>
    <w:rsid w:val="001130F1"/>
    <w:rsid w:val="00113504"/>
    <w:rsid w:val="0011403A"/>
    <w:rsid w:val="001141EF"/>
    <w:rsid w:val="0011436A"/>
    <w:rsid w:val="00114E84"/>
    <w:rsid w:val="00115F25"/>
    <w:rsid w:val="001173A3"/>
    <w:rsid w:val="0011754C"/>
    <w:rsid w:val="00117CC2"/>
    <w:rsid w:val="00122C0B"/>
    <w:rsid w:val="0012452D"/>
    <w:rsid w:val="00124937"/>
    <w:rsid w:val="001256DA"/>
    <w:rsid w:val="00126173"/>
    <w:rsid w:val="001268F3"/>
    <w:rsid w:val="00127C65"/>
    <w:rsid w:val="00131AED"/>
    <w:rsid w:val="00132955"/>
    <w:rsid w:val="00132A66"/>
    <w:rsid w:val="001334C7"/>
    <w:rsid w:val="00135A58"/>
    <w:rsid w:val="00135F7C"/>
    <w:rsid w:val="0013659D"/>
    <w:rsid w:val="001371A3"/>
    <w:rsid w:val="00137300"/>
    <w:rsid w:val="00137722"/>
    <w:rsid w:val="0013785B"/>
    <w:rsid w:val="0014040E"/>
    <w:rsid w:val="00141254"/>
    <w:rsid w:val="0014142A"/>
    <w:rsid w:val="00141F77"/>
    <w:rsid w:val="001438B4"/>
    <w:rsid w:val="00144D6B"/>
    <w:rsid w:val="00146A77"/>
    <w:rsid w:val="001509D3"/>
    <w:rsid w:val="00151F0B"/>
    <w:rsid w:val="00152FBB"/>
    <w:rsid w:val="00155F16"/>
    <w:rsid w:val="0015644D"/>
    <w:rsid w:val="0015700A"/>
    <w:rsid w:val="0015705C"/>
    <w:rsid w:val="0015720C"/>
    <w:rsid w:val="00157393"/>
    <w:rsid w:val="00167455"/>
    <w:rsid w:val="00167B17"/>
    <w:rsid w:val="0017276B"/>
    <w:rsid w:val="00172D3E"/>
    <w:rsid w:val="00173E25"/>
    <w:rsid w:val="00173F69"/>
    <w:rsid w:val="0017486E"/>
    <w:rsid w:val="00174C88"/>
    <w:rsid w:val="00177FAA"/>
    <w:rsid w:val="00180E82"/>
    <w:rsid w:val="0018108F"/>
    <w:rsid w:val="00182C16"/>
    <w:rsid w:val="00183983"/>
    <w:rsid w:val="00183DF6"/>
    <w:rsid w:val="00184877"/>
    <w:rsid w:val="00184FA8"/>
    <w:rsid w:val="0018742F"/>
    <w:rsid w:val="00187849"/>
    <w:rsid w:val="00190670"/>
    <w:rsid w:val="0019200E"/>
    <w:rsid w:val="00192A7D"/>
    <w:rsid w:val="0019419E"/>
    <w:rsid w:val="001941D2"/>
    <w:rsid w:val="00194FE2"/>
    <w:rsid w:val="001952AE"/>
    <w:rsid w:val="00195AE6"/>
    <w:rsid w:val="00196931"/>
    <w:rsid w:val="00197395"/>
    <w:rsid w:val="00197C51"/>
    <w:rsid w:val="00197F50"/>
    <w:rsid w:val="001A0971"/>
    <w:rsid w:val="001A1E72"/>
    <w:rsid w:val="001A3695"/>
    <w:rsid w:val="001A3D4B"/>
    <w:rsid w:val="001A410C"/>
    <w:rsid w:val="001A4F27"/>
    <w:rsid w:val="001A5937"/>
    <w:rsid w:val="001A5C3F"/>
    <w:rsid w:val="001A6892"/>
    <w:rsid w:val="001A72D3"/>
    <w:rsid w:val="001A7807"/>
    <w:rsid w:val="001A7D51"/>
    <w:rsid w:val="001B0F11"/>
    <w:rsid w:val="001B24D2"/>
    <w:rsid w:val="001B2C29"/>
    <w:rsid w:val="001B2ECB"/>
    <w:rsid w:val="001B337C"/>
    <w:rsid w:val="001B4079"/>
    <w:rsid w:val="001B4996"/>
    <w:rsid w:val="001B49F6"/>
    <w:rsid w:val="001B7A98"/>
    <w:rsid w:val="001C0A6E"/>
    <w:rsid w:val="001C1799"/>
    <w:rsid w:val="001C1ABC"/>
    <w:rsid w:val="001C49BE"/>
    <w:rsid w:val="001C74A7"/>
    <w:rsid w:val="001D094E"/>
    <w:rsid w:val="001D10C0"/>
    <w:rsid w:val="001D134C"/>
    <w:rsid w:val="001D1932"/>
    <w:rsid w:val="001D4146"/>
    <w:rsid w:val="001D514F"/>
    <w:rsid w:val="001D5EBF"/>
    <w:rsid w:val="001D656D"/>
    <w:rsid w:val="001D6808"/>
    <w:rsid w:val="001D7049"/>
    <w:rsid w:val="001D7977"/>
    <w:rsid w:val="001E1986"/>
    <w:rsid w:val="001E240F"/>
    <w:rsid w:val="001E457E"/>
    <w:rsid w:val="001E4CB0"/>
    <w:rsid w:val="001E6F26"/>
    <w:rsid w:val="001F007E"/>
    <w:rsid w:val="001F2B6F"/>
    <w:rsid w:val="001F3895"/>
    <w:rsid w:val="001F38DA"/>
    <w:rsid w:val="001F3A46"/>
    <w:rsid w:val="001F406D"/>
    <w:rsid w:val="001F42B8"/>
    <w:rsid w:val="001F43BA"/>
    <w:rsid w:val="001F4DDD"/>
    <w:rsid w:val="001F5180"/>
    <w:rsid w:val="001F5471"/>
    <w:rsid w:val="001F7040"/>
    <w:rsid w:val="001F766E"/>
    <w:rsid w:val="00200E1B"/>
    <w:rsid w:val="00202DBC"/>
    <w:rsid w:val="00205A74"/>
    <w:rsid w:val="00206AFC"/>
    <w:rsid w:val="002072ED"/>
    <w:rsid w:val="00207CFB"/>
    <w:rsid w:val="0021040A"/>
    <w:rsid w:val="002106E4"/>
    <w:rsid w:val="00211F61"/>
    <w:rsid w:val="00214318"/>
    <w:rsid w:val="002163B9"/>
    <w:rsid w:val="002168D2"/>
    <w:rsid w:val="00216ACD"/>
    <w:rsid w:val="002178E1"/>
    <w:rsid w:val="002205FA"/>
    <w:rsid w:val="002207B9"/>
    <w:rsid w:val="002214E2"/>
    <w:rsid w:val="00221C8F"/>
    <w:rsid w:val="00222087"/>
    <w:rsid w:val="00222D21"/>
    <w:rsid w:val="00223CB7"/>
    <w:rsid w:val="002242F6"/>
    <w:rsid w:val="0022449A"/>
    <w:rsid w:val="00225119"/>
    <w:rsid w:val="00225884"/>
    <w:rsid w:val="00225963"/>
    <w:rsid w:val="00227CBD"/>
    <w:rsid w:val="00230467"/>
    <w:rsid w:val="002314B9"/>
    <w:rsid w:val="00231D08"/>
    <w:rsid w:val="0023408D"/>
    <w:rsid w:val="0023429B"/>
    <w:rsid w:val="00234403"/>
    <w:rsid w:val="002353AD"/>
    <w:rsid w:val="00235F1A"/>
    <w:rsid w:val="0023746B"/>
    <w:rsid w:val="002377C7"/>
    <w:rsid w:val="0024002A"/>
    <w:rsid w:val="002409AC"/>
    <w:rsid w:val="00241033"/>
    <w:rsid w:val="002416C4"/>
    <w:rsid w:val="00243F96"/>
    <w:rsid w:val="0024569D"/>
    <w:rsid w:val="00246D9E"/>
    <w:rsid w:val="002476C9"/>
    <w:rsid w:val="00247E12"/>
    <w:rsid w:val="00247F0C"/>
    <w:rsid w:val="00251161"/>
    <w:rsid w:val="00251487"/>
    <w:rsid w:val="00252B77"/>
    <w:rsid w:val="00253785"/>
    <w:rsid w:val="002538AA"/>
    <w:rsid w:val="00254A71"/>
    <w:rsid w:val="002573C2"/>
    <w:rsid w:val="002578FD"/>
    <w:rsid w:val="00257EAC"/>
    <w:rsid w:val="00260838"/>
    <w:rsid w:val="00260C87"/>
    <w:rsid w:val="00261ACC"/>
    <w:rsid w:val="002632EC"/>
    <w:rsid w:val="0026338D"/>
    <w:rsid w:val="00266128"/>
    <w:rsid w:val="00270041"/>
    <w:rsid w:val="00270DAC"/>
    <w:rsid w:val="0027170B"/>
    <w:rsid w:val="00271D60"/>
    <w:rsid w:val="00273419"/>
    <w:rsid w:val="002735A2"/>
    <w:rsid w:val="0027371B"/>
    <w:rsid w:val="00273743"/>
    <w:rsid w:val="00273785"/>
    <w:rsid w:val="00273C4A"/>
    <w:rsid w:val="00274999"/>
    <w:rsid w:val="002750E3"/>
    <w:rsid w:val="00275FE1"/>
    <w:rsid w:val="0027681F"/>
    <w:rsid w:val="00277021"/>
    <w:rsid w:val="002772FB"/>
    <w:rsid w:val="002820B2"/>
    <w:rsid w:val="002821A9"/>
    <w:rsid w:val="002839AB"/>
    <w:rsid w:val="00287002"/>
    <w:rsid w:val="002877DD"/>
    <w:rsid w:val="002911D2"/>
    <w:rsid w:val="002919F1"/>
    <w:rsid w:val="00293DB3"/>
    <w:rsid w:val="00293ECF"/>
    <w:rsid w:val="002945A8"/>
    <w:rsid w:val="00295B7A"/>
    <w:rsid w:val="00295D34"/>
    <w:rsid w:val="00296AE2"/>
    <w:rsid w:val="0029775F"/>
    <w:rsid w:val="00297FEB"/>
    <w:rsid w:val="002A05DD"/>
    <w:rsid w:val="002A4EE7"/>
    <w:rsid w:val="002A5832"/>
    <w:rsid w:val="002A6068"/>
    <w:rsid w:val="002A67DC"/>
    <w:rsid w:val="002B10A2"/>
    <w:rsid w:val="002B442C"/>
    <w:rsid w:val="002B465D"/>
    <w:rsid w:val="002B5B0C"/>
    <w:rsid w:val="002C082E"/>
    <w:rsid w:val="002C189C"/>
    <w:rsid w:val="002C5AB9"/>
    <w:rsid w:val="002C5FAD"/>
    <w:rsid w:val="002C6AC8"/>
    <w:rsid w:val="002C73A7"/>
    <w:rsid w:val="002D1908"/>
    <w:rsid w:val="002D369C"/>
    <w:rsid w:val="002D487B"/>
    <w:rsid w:val="002E3919"/>
    <w:rsid w:val="002E4723"/>
    <w:rsid w:val="002E674E"/>
    <w:rsid w:val="002F0339"/>
    <w:rsid w:val="002F269B"/>
    <w:rsid w:val="002F3680"/>
    <w:rsid w:val="002F6FFD"/>
    <w:rsid w:val="003001E5"/>
    <w:rsid w:val="00300286"/>
    <w:rsid w:val="00300D73"/>
    <w:rsid w:val="00301486"/>
    <w:rsid w:val="00302190"/>
    <w:rsid w:val="00302239"/>
    <w:rsid w:val="003027AF"/>
    <w:rsid w:val="0030328A"/>
    <w:rsid w:val="00306E1D"/>
    <w:rsid w:val="00307307"/>
    <w:rsid w:val="00307546"/>
    <w:rsid w:val="00307FA1"/>
    <w:rsid w:val="00311E03"/>
    <w:rsid w:val="00312071"/>
    <w:rsid w:val="00314ADA"/>
    <w:rsid w:val="00315FA5"/>
    <w:rsid w:val="00320516"/>
    <w:rsid w:val="0032084C"/>
    <w:rsid w:val="0032116B"/>
    <w:rsid w:val="003257C0"/>
    <w:rsid w:val="0032690E"/>
    <w:rsid w:val="003273A8"/>
    <w:rsid w:val="003274B4"/>
    <w:rsid w:val="003305B7"/>
    <w:rsid w:val="00332E69"/>
    <w:rsid w:val="003406AD"/>
    <w:rsid w:val="003420F5"/>
    <w:rsid w:val="00342F2D"/>
    <w:rsid w:val="00344864"/>
    <w:rsid w:val="00345D09"/>
    <w:rsid w:val="00345FE4"/>
    <w:rsid w:val="00347859"/>
    <w:rsid w:val="00347C74"/>
    <w:rsid w:val="00350EC1"/>
    <w:rsid w:val="003511ED"/>
    <w:rsid w:val="00351483"/>
    <w:rsid w:val="00351510"/>
    <w:rsid w:val="00353615"/>
    <w:rsid w:val="003544C6"/>
    <w:rsid w:val="00354BD8"/>
    <w:rsid w:val="003565C4"/>
    <w:rsid w:val="00360627"/>
    <w:rsid w:val="00360C29"/>
    <w:rsid w:val="00361332"/>
    <w:rsid w:val="00362E18"/>
    <w:rsid w:val="003663DE"/>
    <w:rsid w:val="00370359"/>
    <w:rsid w:val="00371461"/>
    <w:rsid w:val="00372056"/>
    <w:rsid w:val="003752EB"/>
    <w:rsid w:val="003754DA"/>
    <w:rsid w:val="00375535"/>
    <w:rsid w:val="00375E96"/>
    <w:rsid w:val="00376481"/>
    <w:rsid w:val="003768EC"/>
    <w:rsid w:val="00376C34"/>
    <w:rsid w:val="00376C81"/>
    <w:rsid w:val="00376CF5"/>
    <w:rsid w:val="00376DC1"/>
    <w:rsid w:val="0037784A"/>
    <w:rsid w:val="003800D6"/>
    <w:rsid w:val="00380EDF"/>
    <w:rsid w:val="00381844"/>
    <w:rsid w:val="00381DA8"/>
    <w:rsid w:val="003851F3"/>
    <w:rsid w:val="00385A9A"/>
    <w:rsid w:val="00386200"/>
    <w:rsid w:val="003902C1"/>
    <w:rsid w:val="00393CC5"/>
    <w:rsid w:val="003947C3"/>
    <w:rsid w:val="003949D9"/>
    <w:rsid w:val="00395569"/>
    <w:rsid w:val="003A0838"/>
    <w:rsid w:val="003A143F"/>
    <w:rsid w:val="003A2037"/>
    <w:rsid w:val="003A208A"/>
    <w:rsid w:val="003A2B7D"/>
    <w:rsid w:val="003A328C"/>
    <w:rsid w:val="003A3B7A"/>
    <w:rsid w:val="003A3C1C"/>
    <w:rsid w:val="003A41AD"/>
    <w:rsid w:val="003B1208"/>
    <w:rsid w:val="003B2E8A"/>
    <w:rsid w:val="003B357A"/>
    <w:rsid w:val="003B3F66"/>
    <w:rsid w:val="003B5276"/>
    <w:rsid w:val="003B52B3"/>
    <w:rsid w:val="003B5D2B"/>
    <w:rsid w:val="003B63EB"/>
    <w:rsid w:val="003B7E2E"/>
    <w:rsid w:val="003C24EA"/>
    <w:rsid w:val="003C32FF"/>
    <w:rsid w:val="003C4DAA"/>
    <w:rsid w:val="003C4F39"/>
    <w:rsid w:val="003C5751"/>
    <w:rsid w:val="003C5E9B"/>
    <w:rsid w:val="003C6DD3"/>
    <w:rsid w:val="003D06CD"/>
    <w:rsid w:val="003D16A4"/>
    <w:rsid w:val="003D209B"/>
    <w:rsid w:val="003D220E"/>
    <w:rsid w:val="003D228F"/>
    <w:rsid w:val="003D3031"/>
    <w:rsid w:val="003D7CFE"/>
    <w:rsid w:val="003E06C7"/>
    <w:rsid w:val="003E0BD3"/>
    <w:rsid w:val="003E2FC5"/>
    <w:rsid w:val="003E3110"/>
    <w:rsid w:val="003E36B2"/>
    <w:rsid w:val="003E3C06"/>
    <w:rsid w:val="003E4144"/>
    <w:rsid w:val="003E5407"/>
    <w:rsid w:val="003E546D"/>
    <w:rsid w:val="003E5C55"/>
    <w:rsid w:val="003E5CD7"/>
    <w:rsid w:val="003E5E5E"/>
    <w:rsid w:val="003E6123"/>
    <w:rsid w:val="003E72CD"/>
    <w:rsid w:val="003E75AC"/>
    <w:rsid w:val="003E7CA0"/>
    <w:rsid w:val="003F26D0"/>
    <w:rsid w:val="003F299D"/>
    <w:rsid w:val="003F3BB7"/>
    <w:rsid w:val="003F40ED"/>
    <w:rsid w:val="003F4D58"/>
    <w:rsid w:val="003F5415"/>
    <w:rsid w:val="003F5A56"/>
    <w:rsid w:val="003F645B"/>
    <w:rsid w:val="003F72B2"/>
    <w:rsid w:val="004010D9"/>
    <w:rsid w:val="0040129A"/>
    <w:rsid w:val="00401E90"/>
    <w:rsid w:val="004021FB"/>
    <w:rsid w:val="004032D8"/>
    <w:rsid w:val="004055B8"/>
    <w:rsid w:val="004055BB"/>
    <w:rsid w:val="00405C3F"/>
    <w:rsid w:val="004069D2"/>
    <w:rsid w:val="004076F7"/>
    <w:rsid w:val="00407F2D"/>
    <w:rsid w:val="004112D8"/>
    <w:rsid w:val="0041159A"/>
    <w:rsid w:val="00412274"/>
    <w:rsid w:val="004127DA"/>
    <w:rsid w:val="0041515E"/>
    <w:rsid w:val="0041682A"/>
    <w:rsid w:val="0041710D"/>
    <w:rsid w:val="00417264"/>
    <w:rsid w:val="00421337"/>
    <w:rsid w:val="00421CF6"/>
    <w:rsid w:val="00421D65"/>
    <w:rsid w:val="004242A5"/>
    <w:rsid w:val="00425F1D"/>
    <w:rsid w:val="00430576"/>
    <w:rsid w:val="004312C5"/>
    <w:rsid w:val="004329F3"/>
    <w:rsid w:val="00432A01"/>
    <w:rsid w:val="00432F7D"/>
    <w:rsid w:val="0043323C"/>
    <w:rsid w:val="00433652"/>
    <w:rsid w:val="00433A03"/>
    <w:rsid w:val="00434132"/>
    <w:rsid w:val="0043436A"/>
    <w:rsid w:val="00435A8B"/>
    <w:rsid w:val="004371A8"/>
    <w:rsid w:val="0044017C"/>
    <w:rsid w:val="004410FD"/>
    <w:rsid w:val="00441F23"/>
    <w:rsid w:val="004421FB"/>
    <w:rsid w:val="004423A7"/>
    <w:rsid w:val="00442433"/>
    <w:rsid w:val="00442607"/>
    <w:rsid w:val="004438B9"/>
    <w:rsid w:val="00444E85"/>
    <w:rsid w:val="004458EC"/>
    <w:rsid w:val="00445D2E"/>
    <w:rsid w:val="00446556"/>
    <w:rsid w:val="004479DD"/>
    <w:rsid w:val="004513A0"/>
    <w:rsid w:val="00451F59"/>
    <w:rsid w:val="004533A9"/>
    <w:rsid w:val="00455350"/>
    <w:rsid w:val="00462BBD"/>
    <w:rsid w:val="00462C02"/>
    <w:rsid w:val="00465E3D"/>
    <w:rsid w:val="0047275F"/>
    <w:rsid w:val="004730F6"/>
    <w:rsid w:val="0047383D"/>
    <w:rsid w:val="00473F68"/>
    <w:rsid w:val="0047555C"/>
    <w:rsid w:val="00475711"/>
    <w:rsid w:val="00475CA8"/>
    <w:rsid w:val="00475E1B"/>
    <w:rsid w:val="00477192"/>
    <w:rsid w:val="00481699"/>
    <w:rsid w:val="00482586"/>
    <w:rsid w:val="00483879"/>
    <w:rsid w:val="004843F2"/>
    <w:rsid w:val="0048459E"/>
    <w:rsid w:val="00484737"/>
    <w:rsid w:val="00484E55"/>
    <w:rsid w:val="004853C1"/>
    <w:rsid w:val="00485854"/>
    <w:rsid w:val="00485D0E"/>
    <w:rsid w:val="00486571"/>
    <w:rsid w:val="00486659"/>
    <w:rsid w:val="00487160"/>
    <w:rsid w:val="0048763B"/>
    <w:rsid w:val="0048773E"/>
    <w:rsid w:val="0049036D"/>
    <w:rsid w:val="0049147F"/>
    <w:rsid w:val="0049311F"/>
    <w:rsid w:val="0049322D"/>
    <w:rsid w:val="004937C1"/>
    <w:rsid w:val="004942D5"/>
    <w:rsid w:val="00497D53"/>
    <w:rsid w:val="004A2B1C"/>
    <w:rsid w:val="004A3D11"/>
    <w:rsid w:val="004B26BE"/>
    <w:rsid w:val="004B3CE2"/>
    <w:rsid w:val="004B4FEC"/>
    <w:rsid w:val="004B62C5"/>
    <w:rsid w:val="004B6852"/>
    <w:rsid w:val="004B6AF6"/>
    <w:rsid w:val="004B7494"/>
    <w:rsid w:val="004B75B8"/>
    <w:rsid w:val="004B7B1F"/>
    <w:rsid w:val="004C257B"/>
    <w:rsid w:val="004C5AC8"/>
    <w:rsid w:val="004C6CC0"/>
    <w:rsid w:val="004D0FC8"/>
    <w:rsid w:val="004D1D24"/>
    <w:rsid w:val="004D26BF"/>
    <w:rsid w:val="004D3615"/>
    <w:rsid w:val="004D50C1"/>
    <w:rsid w:val="004D5536"/>
    <w:rsid w:val="004D56CF"/>
    <w:rsid w:val="004D6277"/>
    <w:rsid w:val="004D65C9"/>
    <w:rsid w:val="004D757B"/>
    <w:rsid w:val="004D77C9"/>
    <w:rsid w:val="004D7AF4"/>
    <w:rsid w:val="004E1656"/>
    <w:rsid w:val="004E172F"/>
    <w:rsid w:val="004E1E62"/>
    <w:rsid w:val="004E2238"/>
    <w:rsid w:val="004E47E1"/>
    <w:rsid w:val="004E5133"/>
    <w:rsid w:val="004E5F9A"/>
    <w:rsid w:val="004E6B02"/>
    <w:rsid w:val="004E7296"/>
    <w:rsid w:val="004F01EA"/>
    <w:rsid w:val="004F188C"/>
    <w:rsid w:val="004F2BB6"/>
    <w:rsid w:val="004F4B2C"/>
    <w:rsid w:val="004F5ACD"/>
    <w:rsid w:val="004F655C"/>
    <w:rsid w:val="0050026B"/>
    <w:rsid w:val="00500431"/>
    <w:rsid w:val="005005A7"/>
    <w:rsid w:val="0050281E"/>
    <w:rsid w:val="0050480C"/>
    <w:rsid w:val="00504942"/>
    <w:rsid w:val="00504CCE"/>
    <w:rsid w:val="0050561B"/>
    <w:rsid w:val="00505AD2"/>
    <w:rsid w:val="005066DA"/>
    <w:rsid w:val="00507D40"/>
    <w:rsid w:val="005100B1"/>
    <w:rsid w:val="00510149"/>
    <w:rsid w:val="00511DE2"/>
    <w:rsid w:val="00512057"/>
    <w:rsid w:val="005121EC"/>
    <w:rsid w:val="005124A1"/>
    <w:rsid w:val="00513656"/>
    <w:rsid w:val="0051401A"/>
    <w:rsid w:val="00514387"/>
    <w:rsid w:val="0051567F"/>
    <w:rsid w:val="00515D58"/>
    <w:rsid w:val="0051648C"/>
    <w:rsid w:val="005165F4"/>
    <w:rsid w:val="00516C7B"/>
    <w:rsid w:val="005170C3"/>
    <w:rsid w:val="00517B43"/>
    <w:rsid w:val="0052216E"/>
    <w:rsid w:val="00522C0D"/>
    <w:rsid w:val="00524132"/>
    <w:rsid w:val="0052449F"/>
    <w:rsid w:val="005249B8"/>
    <w:rsid w:val="00526B72"/>
    <w:rsid w:val="0052790B"/>
    <w:rsid w:val="0053012A"/>
    <w:rsid w:val="00530738"/>
    <w:rsid w:val="00534234"/>
    <w:rsid w:val="005348E1"/>
    <w:rsid w:val="00535A08"/>
    <w:rsid w:val="00536F65"/>
    <w:rsid w:val="0053727A"/>
    <w:rsid w:val="0053753D"/>
    <w:rsid w:val="00541E44"/>
    <w:rsid w:val="00542851"/>
    <w:rsid w:val="00542853"/>
    <w:rsid w:val="00543252"/>
    <w:rsid w:val="00543983"/>
    <w:rsid w:val="005449B8"/>
    <w:rsid w:val="005478D2"/>
    <w:rsid w:val="00547BE9"/>
    <w:rsid w:val="005513F4"/>
    <w:rsid w:val="0055148A"/>
    <w:rsid w:val="00551A80"/>
    <w:rsid w:val="0055277D"/>
    <w:rsid w:val="005529D2"/>
    <w:rsid w:val="005540FD"/>
    <w:rsid w:val="00554BFF"/>
    <w:rsid w:val="00554CBB"/>
    <w:rsid w:val="0055746B"/>
    <w:rsid w:val="00557BF0"/>
    <w:rsid w:val="00557C8F"/>
    <w:rsid w:val="00557E52"/>
    <w:rsid w:val="0056019C"/>
    <w:rsid w:val="00561099"/>
    <w:rsid w:val="005619CA"/>
    <w:rsid w:val="00561FF1"/>
    <w:rsid w:val="00563CD2"/>
    <w:rsid w:val="00563DFC"/>
    <w:rsid w:val="00567CB7"/>
    <w:rsid w:val="005703AF"/>
    <w:rsid w:val="00570C7F"/>
    <w:rsid w:val="005724D4"/>
    <w:rsid w:val="00572BED"/>
    <w:rsid w:val="00572DE0"/>
    <w:rsid w:val="0057449F"/>
    <w:rsid w:val="00576293"/>
    <w:rsid w:val="0057722E"/>
    <w:rsid w:val="0058007F"/>
    <w:rsid w:val="00581C18"/>
    <w:rsid w:val="00581CB9"/>
    <w:rsid w:val="00582825"/>
    <w:rsid w:val="00582CEE"/>
    <w:rsid w:val="0058365E"/>
    <w:rsid w:val="00584102"/>
    <w:rsid w:val="005851BC"/>
    <w:rsid w:val="00586A6F"/>
    <w:rsid w:val="00587331"/>
    <w:rsid w:val="0059052F"/>
    <w:rsid w:val="005909F4"/>
    <w:rsid w:val="00591074"/>
    <w:rsid w:val="005927CA"/>
    <w:rsid w:val="00594638"/>
    <w:rsid w:val="00595985"/>
    <w:rsid w:val="00595F19"/>
    <w:rsid w:val="0059618C"/>
    <w:rsid w:val="005A0376"/>
    <w:rsid w:val="005A2DB1"/>
    <w:rsid w:val="005A3A3C"/>
    <w:rsid w:val="005A3B2B"/>
    <w:rsid w:val="005A4743"/>
    <w:rsid w:val="005A4A73"/>
    <w:rsid w:val="005A6372"/>
    <w:rsid w:val="005A76DE"/>
    <w:rsid w:val="005B0168"/>
    <w:rsid w:val="005B045C"/>
    <w:rsid w:val="005B079F"/>
    <w:rsid w:val="005B0E33"/>
    <w:rsid w:val="005B1A00"/>
    <w:rsid w:val="005B1D42"/>
    <w:rsid w:val="005B2787"/>
    <w:rsid w:val="005B2B18"/>
    <w:rsid w:val="005B3688"/>
    <w:rsid w:val="005B41C1"/>
    <w:rsid w:val="005B52A8"/>
    <w:rsid w:val="005B61A2"/>
    <w:rsid w:val="005B6EB7"/>
    <w:rsid w:val="005B74FD"/>
    <w:rsid w:val="005C2E20"/>
    <w:rsid w:val="005C4D49"/>
    <w:rsid w:val="005C62C9"/>
    <w:rsid w:val="005C7732"/>
    <w:rsid w:val="005C7B2C"/>
    <w:rsid w:val="005D0232"/>
    <w:rsid w:val="005D0859"/>
    <w:rsid w:val="005D0B7E"/>
    <w:rsid w:val="005D12CD"/>
    <w:rsid w:val="005D2AB4"/>
    <w:rsid w:val="005D3C45"/>
    <w:rsid w:val="005D42AF"/>
    <w:rsid w:val="005D4782"/>
    <w:rsid w:val="005D4ACE"/>
    <w:rsid w:val="005D5161"/>
    <w:rsid w:val="005E1987"/>
    <w:rsid w:val="005E1C44"/>
    <w:rsid w:val="005E25BF"/>
    <w:rsid w:val="005E2F7A"/>
    <w:rsid w:val="005E3638"/>
    <w:rsid w:val="005E4831"/>
    <w:rsid w:val="005E6B57"/>
    <w:rsid w:val="005E6EDA"/>
    <w:rsid w:val="005E7961"/>
    <w:rsid w:val="005F19A5"/>
    <w:rsid w:val="005F1C1B"/>
    <w:rsid w:val="005F1C9A"/>
    <w:rsid w:val="005F2AC5"/>
    <w:rsid w:val="005F2DAE"/>
    <w:rsid w:val="005F313C"/>
    <w:rsid w:val="005F3F05"/>
    <w:rsid w:val="005F445E"/>
    <w:rsid w:val="005F4486"/>
    <w:rsid w:val="005F45DC"/>
    <w:rsid w:val="005F5ED0"/>
    <w:rsid w:val="006006B6"/>
    <w:rsid w:val="00602E10"/>
    <w:rsid w:val="006044FE"/>
    <w:rsid w:val="00604AB7"/>
    <w:rsid w:val="0060537C"/>
    <w:rsid w:val="0060539D"/>
    <w:rsid w:val="00605DA3"/>
    <w:rsid w:val="00611760"/>
    <w:rsid w:val="006140C3"/>
    <w:rsid w:val="0061590A"/>
    <w:rsid w:val="0061616B"/>
    <w:rsid w:val="00620049"/>
    <w:rsid w:val="00625007"/>
    <w:rsid w:val="0062610C"/>
    <w:rsid w:val="00626484"/>
    <w:rsid w:val="006276FA"/>
    <w:rsid w:val="00627F4C"/>
    <w:rsid w:val="0063036C"/>
    <w:rsid w:val="00633234"/>
    <w:rsid w:val="0063634E"/>
    <w:rsid w:val="00637B76"/>
    <w:rsid w:val="00640301"/>
    <w:rsid w:val="00640693"/>
    <w:rsid w:val="00641533"/>
    <w:rsid w:val="006418CF"/>
    <w:rsid w:val="00642E3C"/>
    <w:rsid w:val="006442A9"/>
    <w:rsid w:val="00644807"/>
    <w:rsid w:val="00646565"/>
    <w:rsid w:val="006467E7"/>
    <w:rsid w:val="006508B0"/>
    <w:rsid w:val="00654D8E"/>
    <w:rsid w:val="006558DC"/>
    <w:rsid w:val="00655AA0"/>
    <w:rsid w:val="00656CF1"/>
    <w:rsid w:val="0065716B"/>
    <w:rsid w:val="006571AA"/>
    <w:rsid w:val="00660AA4"/>
    <w:rsid w:val="006613FA"/>
    <w:rsid w:val="006615F6"/>
    <w:rsid w:val="00661D87"/>
    <w:rsid w:val="006630AD"/>
    <w:rsid w:val="0066330A"/>
    <w:rsid w:val="0066412E"/>
    <w:rsid w:val="00664AB0"/>
    <w:rsid w:val="00665033"/>
    <w:rsid w:val="00666163"/>
    <w:rsid w:val="0066618F"/>
    <w:rsid w:val="00666456"/>
    <w:rsid w:val="006673D5"/>
    <w:rsid w:val="006708EC"/>
    <w:rsid w:val="00670C5C"/>
    <w:rsid w:val="0067153B"/>
    <w:rsid w:val="00673A13"/>
    <w:rsid w:val="0067453E"/>
    <w:rsid w:val="006746C4"/>
    <w:rsid w:val="006773C1"/>
    <w:rsid w:val="00677E7F"/>
    <w:rsid w:val="00680DC1"/>
    <w:rsid w:val="00680E83"/>
    <w:rsid w:val="00682784"/>
    <w:rsid w:val="00682A05"/>
    <w:rsid w:val="00682EC7"/>
    <w:rsid w:val="00684F04"/>
    <w:rsid w:val="006859AE"/>
    <w:rsid w:val="006864F8"/>
    <w:rsid w:val="00691445"/>
    <w:rsid w:val="00693772"/>
    <w:rsid w:val="00693CDC"/>
    <w:rsid w:val="006940ED"/>
    <w:rsid w:val="006947C4"/>
    <w:rsid w:val="00695780"/>
    <w:rsid w:val="00695B38"/>
    <w:rsid w:val="00697A88"/>
    <w:rsid w:val="006A01F4"/>
    <w:rsid w:val="006A18D4"/>
    <w:rsid w:val="006A2D18"/>
    <w:rsid w:val="006A39DF"/>
    <w:rsid w:val="006A3EF5"/>
    <w:rsid w:val="006A45FA"/>
    <w:rsid w:val="006A4997"/>
    <w:rsid w:val="006A5273"/>
    <w:rsid w:val="006B1858"/>
    <w:rsid w:val="006B19D2"/>
    <w:rsid w:val="006B3D9A"/>
    <w:rsid w:val="006B3DF9"/>
    <w:rsid w:val="006B4C7D"/>
    <w:rsid w:val="006B5452"/>
    <w:rsid w:val="006B63E2"/>
    <w:rsid w:val="006B7850"/>
    <w:rsid w:val="006C089D"/>
    <w:rsid w:val="006C205F"/>
    <w:rsid w:val="006C4302"/>
    <w:rsid w:val="006C7B75"/>
    <w:rsid w:val="006C7FB4"/>
    <w:rsid w:val="006D244B"/>
    <w:rsid w:val="006D65A7"/>
    <w:rsid w:val="006D688B"/>
    <w:rsid w:val="006E151A"/>
    <w:rsid w:val="006E3CCB"/>
    <w:rsid w:val="006E632E"/>
    <w:rsid w:val="006E6796"/>
    <w:rsid w:val="006E7353"/>
    <w:rsid w:val="006F0167"/>
    <w:rsid w:val="006F1054"/>
    <w:rsid w:val="006F166F"/>
    <w:rsid w:val="006F245A"/>
    <w:rsid w:val="006F25F7"/>
    <w:rsid w:val="006F2A49"/>
    <w:rsid w:val="006F415F"/>
    <w:rsid w:val="006F427A"/>
    <w:rsid w:val="006F5717"/>
    <w:rsid w:val="006F753B"/>
    <w:rsid w:val="006F778E"/>
    <w:rsid w:val="00700E1E"/>
    <w:rsid w:val="00701BE8"/>
    <w:rsid w:val="00702D1F"/>
    <w:rsid w:val="00704049"/>
    <w:rsid w:val="00705149"/>
    <w:rsid w:val="00705A3C"/>
    <w:rsid w:val="007071C9"/>
    <w:rsid w:val="00710274"/>
    <w:rsid w:val="00710A7B"/>
    <w:rsid w:val="00710C17"/>
    <w:rsid w:val="007113C2"/>
    <w:rsid w:val="00712651"/>
    <w:rsid w:val="0071294C"/>
    <w:rsid w:val="0071423E"/>
    <w:rsid w:val="00717F99"/>
    <w:rsid w:val="00720744"/>
    <w:rsid w:val="00720F5D"/>
    <w:rsid w:val="007215A4"/>
    <w:rsid w:val="007221CB"/>
    <w:rsid w:val="00722AE4"/>
    <w:rsid w:val="00722B3B"/>
    <w:rsid w:val="00722DF6"/>
    <w:rsid w:val="00722ECC"/>
    <w:rsid w:val="00723C27"/>
    <w:rsid w:val="00725C88"/>
    <w:rsid w:val="00726EAC"/>
    <w:rsid w:val="0072738E"/>
    <w:rsid w:val="007276D9"/>
    <w:rsid w:val="007279A7"/>
    <w:rsid w:val="00727B3F"/>
    <w:rsid w:val="007304FC"/>
    <w:rsid w:val="007306DC"/>
    <w:rsid w:val="007328C2"/>
    <w:rsid w:val="00732EE3"/>
    <w:rsid w:val="00733589"/>
    <w:rsid w:val="00734984"/>
    <w:rsid w:val="00734E53"/>
    <w:rsid w:val="00736136"/>
    <w:rsid w:val="00737D87"/>
    <w:rsid w:val="00740C9B"/>
    <w:rsid w:val="0074160E"/>
    <w:rsid w:val="00741983"/>
    <w:rsid w:val="00742662"/>
    <w:rsid w:val="007460C4"/>
    <w:rsid w:val="00746772"/>
    <w:rsid w:val="00746CE2"/>
    <w:rsid w:val="00750D1C"/>
    <w:rsid w:val="00752006"/>
    <w:rsid w:val="007521DF"/>
    <w:rsid w:val="00752A03"/>
    <w:rsid w:val="00753244"/>
    <w:rsid w:val="007540B6"/>
    <w:rsid w:val="00757139"/>
    <w:rsid w:val="0076023C"/>
    <w:rsid w:val="00762A93"/>
    <w:rsid w:val="007633E2"/>
    <w:rsid w:val="00764860"/>
    <w:rsid w:val="00764E74"/>
    <w:rsid w:val="00771954"/>
    <w:rsid w:val="0077272B"/>
    <w:rsid w:val="0077283E"/>
    <w:rsid w:val="00772AD1"/>
    <w:rsid w:val="00775967"/>
    <w:rsid w:val="007761D7"/>
    <w:rsid w:val="00776D7F"/>
    <w:rsid w:val="00781EBD"/>
    <w:rsid w:val="00782736"/>
    <w:rsid w:val="007829DF"/>
    <w:rsid w:val="00782B48"/>
    <w:rsid w:val="0078470C"/>
    <w:rsid w:val="00784F22"/>
    <w:rsid w:val="007859AF"/>
    <w:rsid w:val="00786FFC"/>
    <w:rsid w:val="0078730A"/>
    <w:rsid w:val="00787346"/>
    <w:rsid w:val="00787986"/>
    <w:rsid w:val="0079027A"/>
    <w:rsid w:val="00790FB9"/>
    <w:rsid w:val="00791EFE"/>
    <w:rsid w:val="007925F2"/>
    <w:rsid w:val="00793381"/>
    <w:rsid w:val="00794C39"/>
    <w:rsid w:val="007952BE"/>
    <w:rsid w:val="00795889"/>
    <w:rsid w:val="007973AD"/>
    <w:rsid w:val="00797BF9"/>
    <w:rsid w:val="00797CA5"/>
    <w:rsid w:val="007A0274"/>
    <w:rsid w:val="007A0978"/>
    <w:rsid w:val="007A0AB3"/>
    <w:rsid w:val="007A21D3"/>
    <w:rsid w:val="007A237F"/>
    <w:rsid w:val="007A3A4A"/>
    <w:rsid w:val="007A4501"/>
    <w:rsid w:val="007A4BE6"/>
    <w:rsid w:val="007A5B6C"/>
    <w:rsid w:val="007A5B7B"/>
    <w:rsid w:val="007A5EEC"/>
    <w:rsid w:val="007A652E"/>
    <w:rsid w:val="007A7034"/>
    <w:rsid w:val="007B0247"/>
    <w:rsid w:val="007B07D0"/>
    <w:rsid w:val="007B08F8"/>
    <w:rsid w:val="007B166A"/>
    <w:rsid w:val="007B17B9"/>
    <w:rsid w:val="007B2095"/>
    <w:rsid w:val="007B26BD"/>
    <w:rsid w:val="007B3234"/>
    <w:rsid w:val="007B3780"/>
    <w:rsid w:val="007B3AB8"/>
    <w:rsid w:val="007B665F"/>
    <w:rsid w:val="007C1394"/>
    <w:rsid w:val="007C1A38"/>
    <w:rsid w:val="007C38D1"/>
    <w:rsid w:val="007C3CFC"/>
    <w:rsid w:val="007C40F2"/>
    <w:rsid w:val="007C45FD"/>
    <w:rsid w:val="007C498E"/>
    <w:rsid w:val="007C72AB"/>
    <w:rsid w:val="007D1062"/>
    <w:rsid w:val="007D1554"/>
    <w:rsid w:val="007D1BAF"/>
    <w:rsid w:val="007D2319"/>
    <w:rsid w:val="007D33DB"/>
    <w:rsid w:val="007D3D09"/>
    <w:rsid w:val="007D46B0"/>
    <w:rsid w:val="007D4B06"/>
    <w:rsid w:val="007D4BD9"/>
    <w:rsid w:val="007D53A5"/>
    <w:rsid w:val="007D5718"/>
    <w:rsid w:val="007D5C8D"/>
    <w:rsid w:val="007D6690"/>
    <w:rsid w:val="007D74A6"/>
    <w:rsid w:val="007D7945"/>
    <w:rsid w:val="007E07DA"/>
    <w:rsid w:val="007E191E"/>
    <w:rsid w:val="007E1DFD"/>
    <w:rsid w:val="007E1FCD"/>
    <w:rsid w:val="007E3BEB"/>
    <w:rsid w:val="007E3D98"/>
    <w:rsid w:val="007E51CE"/>
    <w:rsid w:val="007E562D"/>
    <w:rsid w:val="007E5FCF"/>
    <w:rsid w:val="007E60B7"/>
    <w:rsid w:val="007E7D23"/>
    <w:rsid w:val="007F0D48"/>
    <w:rsid w:val="007F1C94"/>
    <w:rsid w:val="007F21F9"/>
    <w:rsid w:val="007F26EB"/>
    <w:rsid w:val="007F423F"/>
    <w:rsid w:val="007F47B5"/>
    <w:rsid w:val="007F4E03"/>
    <w:rsid w:val="007F5A06"/>
    <w:rsid w:val="007F6D00"/>
    <w:rsid w:val="00800CEB"/>
    <w:rsid w:val="00801E2B"/>
    <w:rsid w:val="00802C07"/>
    <w:rsid w:val="008034CD"/>
    <w:rsid w:val="00803F51"/>
    <w:rsid w:val="00804238"/>
    <w:rsid w:val="0080530B"/>
    <w:rsid w:val="008060A1"/>
    <w:rsid w:val="0080630B"/>
    <w:rsid w:val="00806323"/>
    <w:rsid w:val="00806C45"/>
    <w:rsid w:val="008107F3"/>
    <w:rsid w:val="00810FB7"/>
    <w:rsid w:val="00812D6E"/>
    <w:rsid w:val="00813574"/>
    <w:rsid w:val="0081546D"/>
    <w:rsid w:val="00815486"/>
    <w:rsid w:val="008161AB"/>
    <w:rsid w:val="00816B78"/>
    <w:rsid w:val="00817152"/>
    <w:rsid w:val="0081730A"/>
    <w:rsid w:val="00817C39"/>
    <w:rsid w:val="00817CB2"/>
    <w:rsid w:val="00817E04"/>
    <w:rsid w:val="00820997"/>
    <w:rsid w:val="008235CF"/>
    <w:rsid w:val="00823869"/>
    <w:rsid w:val="00825DFD"/>
    <w:rsid w:val="008268A5"/>
    <w:rsid w:val="00826FDA"/>
    <w:rsid w:val="00830D61"/>
    <w:rsid w:val="00831122"/>
    <w:rsid w:val="0083114A"/>
    <w:rsid w:val="00831451"/>
    <w:rsid w:val="00831A91"/>
    <w:rsid w:val="00831DAC"/>
    <w:rsid w:val="0083202B"/>
    <w:rsid w:val="008320F0"/>
    <w:rsid w:val="008330DC"/>
    <w:rsid w:val="008335AB"/>
    <w:rsid w:val="008339EC"/>
    <w:rsid w:val="00835A26"/>
    <w:rsid w:val="00841024"/>
    <w:rsid w:val="00842E90"/>
    <w:rsid w:val="00842EF4"/>
    <w:rsid w:val="00843EBC"/>
    <w:rsid w:val="00845D99"/>
    <w:rsid w:val="00846556"/>
    <w:rsid w:val="0084790E"/>
    <w:rsid w:val="00847FC8"/>
    <w:rsid w:val="00850789"/>
    <w:rsid w:val="00852F77"/>
    <w:rsid w:val="00853AC5"/>
    <w:rsid w:val="00857134"/>
    <w:rsid w:val="00857270"/>
    <w:rsid w:val="00857C1B"/>
    <w:rsid w:val="0086019D"/>
    <w:rsid w:val="008602DF"/>
    <w:rsid w:val="00860A4D"/>
    <w:rsid w:val="0086108A"/>
    <w:rsid w:val="00863302"/>
    <w:rsid w:val="008641D6"/>
    <w:rsid w:val="00865414"/>
    <w:rsid w:val="00866742"/>
    <w:rsid w:val="008704F3"/>
    <w:rsid w:val="00871076"/>
    <w:rsid w:val="0087122F"/>
    <w:rsid w:val="008712E4"/>
    <w:rsid w:val="00872BDA"/>
    <w:rsid w:val="008753FB"/>
    <w:rsid w:val="008765BE"/>
    <w:rsid w:val="008801BC"/>
    <w:rsid w:val="00881D70"/>
    <w:rsid w:val="008834F0"/>
    <w:rsid w:val="00883EA7"/>
    <w:rsid w:val="00885291"/>
    <w:rsid w:val="00887F82"/>
    <w:rsid w:val="00891285"/>
    <w:rsid w:val="00891915"/>
    <w:rsid w:val="00892D56"/>
    <w:rsid w:val="00892D76"/>
    <w:rsid w:val="00892E98"/>
    <w:rsid w:val="00894A51"/>
    <w:rsid w:val="00897FFD"/>
    <w:rsid w:val="008A0F09"/>
    <w:rsid w:val="008A22EF"/>
    <w:rsid w:val="008A2AA1"/>
    <w:rsid w:val="008A2CC2"/>
    <w:rsid w:val="008A3442"/>
    <w:rsid w:val="008A527A"/>
    <w:rsid w:val="008A567D"/>
    <w:rsid w:val="008A7050"/>
    <w:rsid w:val="008A7BE8"/>
    <w:rsid w:val="008A7F62"/>
    <w:rsid w:val="008B15C5"/>
    <w:rsid w:val="008B17D9"/>
    <w:rsid w:val="008B1947"/>
    <w:rsid w:val="008B3EE4"/>
    <w:rsid w:val="008C0759"/>
    <w:rsid w:val="008C31E4"/>
    <w:rsid w:val="008C44AB"/>
    <w:rsid w:val="008C51B7"/>
    <w:rsid w:val="008C54C5"/>
    <w:rsid w:val="008C6FDF"/>
    <w:rsid w:val="008C778E"/>
    <w:rsid w:val="008D085B"/>
    <w:rsid w:val="008D0A21"/>
    <w:rsid w:val="008D0A39"/>
    <w:rsid w:val="008D225A"/>
    <w:rsid w:val="008D3810"/>
    <w:rsid w:val="008D38DD"/>
    <w:rsid w:val="008D63AB"/>
    <w:rsid w:val="008D720E"/>
    <w:rsid w:val="008D7B00"/>
    <w:rsid w:val="008D7FD0"/>
    <w:rsid w:val="008E2EBB"/>
    <w:rsid w:val="008E3460"/>
    <w:rsid w:val="008E3B64"/>
    <w:rsid w:val="008E3BF7"/>
    <w:rsid w:val="008E438A"/>
    <w:rsid w:val="008E4557"/>
    <w:rsid w:val="008E4C77"/>
    <w:rsid w:val="008E632D"/>
    <w:rsid w:val="008F1B6D"/>
    <w:rsid w:val="008F1FA0"/>
    <w:rsid w:val="008F31AA"/>
    <w:rsid w:val="008F3FFA"/>
    <w:rsid w:val="008F446E"/>
    <w:rsid w:val="008F6033"/>
    <w:rsid w:val="008F7DB7"/>
    <w:rsid w:val="00900D58"/>
    <w:rsid w:val="009014CE"/>
    <w:rsid w:val="009021B6"/>
    <w:rsid w:val="00902320"/>
    <w:rsid w:val="0090714A"/>
    <w:rsid w:val="00907671"/>
    <w:rsid w:val="00907958"/>
    <w:rsid w:val="00907F62"/>
    <w:rsid w:val="00907FC4"/>
    <w:rsid w:val="00910027"/>
    <w:rsid w:val="00910DE3"/>
    <w:rsid w:val="009111D4"/>
    <w:rsid w:val="0091146E"/>
    <w:rsid w:val="00912980"/>
    <w:rsid w:val="00913102"/>
    <w:rsid w:val="009140E9"/>
    <w:rsid w:val="0091613A"/>
    <w:rsid w:val="0091749A"/>
    <w:rsid w:val="00917615"/>
    <w:rsid w:val="0092099F"/>
    <w:rsid w:val="009209F5"/>
    <w:rsid w:val="00921223"/>
    <w:rsid w:val="00921582"/>
    <w:rsid w:val="00921634"/>
    <w:rsid w:val="009216B8"/>
    <w:rsid w:val="00925E47"/>
    <w:rsid w:val="00927E6A"/>
    <w:rsid w:val="00930E4A"/>
    <w:rsid w:val="00930F41"/>
    <w:rsid w:val="0093160C"/>
    <w:rsid w:val="00931973"/>
    <w:rsid w:val="00933021"/>
    <w:rsid w:val="0093539B"/>
    <w:rsid w:val="00935D34"/>
    <w:rsid w:val="009375B8"/>
    <w:rsid w:val="00937A51"/>
    <w:rsid w:val="00944691"/>
    <w:rsid w:val="009454A2"/>
    <w:rsid w:val="00945A17"/>
    <w:rsid w:val="00946407"/>
    <w:rsid w:val="009469C3"/>
    <w:rsid w:val="00952179"/>
    <w:rsid w:val="00952BE7"/>
    <w:rsid w:val="0095360F"/>
    <w:rsid w:val="0095364F"/>
    <w:rsid w:val="00953BE3"/>
    <w:rsid w:val="00957D96"/>
    <w:rsid w:val="00957E86"/>
    <w:rsid w:val="00960123"/>
    <w:rsid w:val="00961FBD"/>
    <w:rsid w:val="009628F5"/>
    <w:rsid w:val="00964269"/>
    <w:rsid w:val="00964D0E"/>
    <w:rsid w:val="00966305"/>
    <w:rsid w:val="0096668D"/>
    <w:rsid w:val="00966ED8"/>
    <w:rsid w:val="00967F03"/>
    <w:rsid w:val="00971D7C"/>
    <w:rsid w:val="00972121"/>
    <w:rsid w:val="009726BA"/>
    <w:rsid w:val="00972C73"/>
    <w:rsid w:val="00973BA7"/>
    <w:rsid w:val="009749EE"/>
    <w:rsid w:val="00975579"/>
    <w:rsid w:val="00975BD2"/>
    <w:rsid w:val="0097670D"/>
    <w:rsid w:val="009768C9"/>
    <w:rsid w:val="0097796D"/>
    <w:rsid w:val="00980E3A"/>
    <w:rsid w:val="009812AA"/>
    <w:rsid w:val="00981726"/>
    <w:rsid w:val="0098409C"/>
    <w:rsid w:val="00984577"/>
    <w:rsid w:val="00984B33"/>
    <w:rsid w:val="009867B6"/>
    <w:rsid w:val="009867D5"/>
    <w:rsid w:val="0099008F"/>
    <w:rsid w:val="00993102"/>
    <w:rsid w:val="00994DB8"/>
    <w:rsid w:val="00996A91"/>
    <w:rsid w:val="00996B94"/>
    <w:rsid w:val="0099770D"/>
    <w:rsid w:val="009A0468"/>
    <w:rsid w:val="009A0FA8"/>
    <w:rsid w:val="009A15D6"/>
    <w:rsid w:val="009A1D5A"/>
    <w:rsid w:val="009A21FD"/>
    <w:rsid w:val="009A2684"/>
    <w:rsid w:val="009A2C02"/>
    <w:rsid w:val="009A2FB1"/>
    <w:rsid w:val="009A3315"/>
    <w:rsid w:val="009A3796"/>
    <w:rsid w:val="009A3BD5"/>
    <w:rsid w:val="009A4C46"/>
    <w:rsid w:val="009A54B7"/>
    <w:rsid w:val="009A6A92"/>
    <w:rsid w:val="009A7B5C"/>
    <w:rsid w:val="009B11CA"/>
    <w:rsid w:val="009B1979"/>
    <w:rsid w:val="009B1CBF"/>
    <w:rsid w:val="009B1E36"/>
    <w:rsid w:val="009B2004"/>
    <w:rsid w:val="009B29C5"/>
    <w:rsid w:val="009B3032"/>
    <w:rsid w:val="009B4D23"/>
    <w:rsid w:val="009B5087"/>
    <w:rsid w:val="009B5D28"/>
    <w:rsid w:val="009B7AA9"/>
    <w:rsid w:val="009B7E4B"/>
    <w:rsid w:val="009B7EE4"/>
    <w:rsid w:val="009C087C"/>
    <w:rsid w:val="009C3A4F"/>
    <w:rsid w:val="009C40F9"/>
    <w:rsid w:val="009C5D57"/>
    <w:rsid w:val="009C7AF0"/>
    <w:rsid w:val="009D06F4"/>
    <w:rsid w:val="009D093B"/>
    <w:rsid w:val="009D0A6E"/>
    <w:rsid w:val="009D4941"/>
    <w:rsid w:val="009D6ACA"/>
    <w:rsid w:val="009D774F"/>
    <w:rsid w:val="009E107F"/>
    <w:rsid w:val="009E17B9"/>
    <w:rsid w:val="009E247A"/>
    <w:rsid w:val="009E45A8"/>
    <w:rsid w:val="009E4B8A"/>
    <w:rsid w:val="009E4E1C"/>
    <w:rsid w:val="009E609B"/>
    <w:rsid w:val="009E620C"/>
    <w:rsid w:val="009F0C2E"/>
    <w:rsid w:val="009F13FE"/>
    <w:rsid w:val="009F205C"/>
    <w:rsid w:val="009F2BB6"/>
    <w:rsid w:val="009F37B5"/>
    <w:rsid w:val="009F3D38"/>
    <w:rsid w:val="009F446D"/>
    <w:rsid w:val="009F4A00"/>
    <w:rsid w:val="009F546C"/>
    <w:rsid w:val="009F6815"/>
    <w:rsid w:val="009F7F62"/>
    <w:rsid w:val="00A01004"/>
    <w:rsid w:val="00A0252B"/>
    <w:rsid w:val="00A028AB"/>
    <w:rsid w:val="00A03330"/>
    <w:rsid w:val="00A03DC6"/>
    <w:rsid w:val="00A05254"/>
    <w:rsid w:val="00A05C2B"/>
    <w:rsid w:val="00A070D4"/>
    <w:rsid w:val="00A07A16"/>
    <w:rsid w:val="00A10982"/>
    <w:rsid w:val="00A1232F"/>
    <w:rsid w:val="00A12743"/>
    <w:rsid w:val="00A12911"/>
    <w:rsid w:val="00A12D82"/>
    <w:rsid w:val="00A13190"/>
    <w:rsid w:val="00A155A4"/>
    <w:rsid w:val="00A162C0"/>
    <w:rsid w:val="00A203F9"/>
    <w:rsid w:val="00A21D86"/>
    <w:rsid w:val="00A21E18"/>
    <w:rsid w:val="00A23527"/>
    <w:rsid w:val="00A244C3"/>
    <w:rsid w:val="00A244D1"/>
    <w:rsid w:val="00A24809"/>
    <w:rsid w:val="00A255F6"/>
    <w:rsid w:val="00A25E16"/>
    <w:rsid w:val="00A26747"/>
    <w:rsid w:val="00A275B8"/>
    <w:rsid w:val="00A275FA"/>
    <w:rsid w:val="00A27DD4"/>
    <w:rsid w:val="00A30E68"/>
    <w:rsid w:val="00A31D38"/>
    <w:rsid w:val="00A31F1E"/>
    <w:rsid w:val="00A323B2"/>
    <w:rsid w:val="00A32DB8"/>
    <w:rsid w:val="00A3399F"/>
    <w:rsid w:val="00A33AF4"/>
    <w:rsid w:val="00A3596E"/>
    <w:rsid w:val="00A40439"/>
    <w:rsid w:val="00A4299E"/>
    <w:rsid w:val="00A43B63"/>
    <w:rsid w:val="00A45235"/>
    <w:rsid w:val="00A45E23"/>
    <w:rsid w:val="00A46CA7"/>
    <w:rsid w:val="00A4740D"/>
    <w:rsid w:val="00A50C63"/>
    <w:rsid w:val="00A50F66"/>
    <w:rsid w:val="00A51586"/>
    <w:rsid w:val="00A5375C"/>
    <w:rsid w:val="00A5577E"/>
    <w:rsid w:val="00A5595B"/>
    <w:rsid w:val="00A55F26"/>
    <w:rsid w:val="00A5665A"/>
    <w:rsid w:val="00A626D1"/>
    <w:rsid w:val="00A62E22"/>
    <w:rsid w:val="00A63C29"/>
    <w:rsid w:val="00A641B3"/>
    <w:rsid w:val="00A64AC0"/>
    <w:rsid w:val="00A64E3E"/>
    <w:rsid w:val="00A66BF6"/>
    <w:rsid w:val="00A70C50"/>
    <w:rsid w:val="00A714B6"/>
    <w:rsid w:val="00A73C4E"/>
    <w:rsid w:val="00A751E7"/>
    <w:rsid w:val="00A76326"/>
    <w:rsid w:val="00A767DD"/>
    <w:rsid w:val="00A809AF"/>
    <w:rsid w:val="00A82E7F"/>
    <w:rsid w:val="00A83592"/>
    <w:rsid w:val="00A8366E"/>
    <w:rsid w:val="00A847AA"/>
    <w:rsid w:val="00A848E3"/>
    <w:rsid w:val="00A84D54"/>
    <w:rsid w:val="00A852CC"/>
    <w:rsid w:val="00A85A07"/>
    <w:rsid w:val="00A8675A"/>
    <w:rsid w:val="00A86B96"/>
    <w:rsid w:val="00A87DC9"/>
    <w:rsid w:val="00A924B3"/>
    <w:rsid w:val="00A933B3"/>
    <w:rsid w:val="00A937AE"/>
    <w:rsid w:val="00A93DEB"/>
    <w:rsid w:val="00A944B9"/>
    <w:rsid w:val="00A9461D"/>
    <w:rsid w:val="00A9494D"/>
    <w:rsid w:val="00A95907"/>
    <w:rsid w:val="00A96B25"/>
    <w:rsid w:val="00AA0765"/>
    <w:rsid w:val="00AA078F"/>
    <w:rsid w:val="00AA0DAC"/>
    <w:rsid w:val="00AA13CC"/>
    <w:rsid w:val="00AA1FE7"/>
    <w:rsid w:val="00AA228B"/>
    <w:rsid w:val="00AA2647"/>
    <w:rsid w:val="00AA384D"/>
    <w:rsid w:val="00AA3AF3"/>
    <w:rsid w:val="00AA3FF7"/>
    <w:rsid w:val="00AA5882"/>
    <w:rsid w:val="00AA6528"/>
    <w:rsid w:val="00AA72E5"/>
    <w:rsid w:val="00AA7917"/>
    <w:rsid w:val="00AA7E0C"/>
    <w:rsid w:val="00AB093C"/>
    <w:rsid w:val="00AB0E4F"/>
    <w:rsid w:val="00AB1D9C"/>
    <w:rsid w:val="00AB215F"/>
    <w:rsid w:val="00AB35CB"/>
    <w:rsid w:val="00AB38AE"/>
    <w:rsid w:val="00AB5BAA"/>
    <w:rsid w:val="00AB6A43"/>
    <w:rsid w:val="00AB783E"/>
    <w:rsid w:val="00AB7C87"/>
    <w:rsid w:val="00AC0201"/>
    <w:rsid w:val="00AC339B"/>
    <w:rsid w:val="00AC3C87"/>
    <w:rsid w:val="00AC44E0"/>
    <w:rsid w:val="00AC6127"/>
    <w:rsid w:val="00AC790F"/>
    <w:rsid w:val="00AC7E7C"/>
    <w:rsid w:val="00AD01A3"/>
    <w:rsid w:val="00AD207C"/>
    <w:rsid w:val="00AD2D6F"/>
    <w:rsid w:val="00AD5868"/>
    <w:rsid w:val="00AD59A2"/>
    <w:rsid w:val="00AD5EC9"/>
    <w:rsid w:val="00AD5F2C"/>
    <w:rsid w:val="00AD6D4B"/>
    <w:rsid w:val="00AD7338"/>
    <w:rsid w:val="00AE08AB"/>
    <w:rsid w:val="00AE1B46"/>
    <w:rsid w:val="00AE2F98"/>
    <w:rsid w:val="00AE360E"/>
    <w:rsid w:val="00AE4E63"/>
    <w:rsid w:val="00AE62D8"/>
    <w:rsid w:val="00AE6A56"/>
    <w:rsid w:val="00AE6F8E"/>
    <w:rsid w:val="00AF07F2"/>
    <w:rsid w:val="00AF164A"/>
    <w:rsid w:val="00AF5DD3"/>
    <w:rsid w:val="00AF62AD"/>
    <w:rsid w:val="00AF6421"/>
    <w:rsid w:val="00AF6B1C"/>
    <w:rsid w:val="00AF6D91"/>
    <w:rsid w:val="00B005C5"/>
    <w:rsid w:val="00B00725"/>
    <w:rsid w:val="00B02177"/>
    <w:rsid w:val="00B02B9D"/>
    <w:rsid w:val="00B02CC4"/>
    <w:rsid w:val="00B03D22"/>
    <w:rsid w:val="00B04936"/>
    <w:rsid w:val="00B04FEA"/>
    <w:rsid w:val="00B0578A"/>
    <w:rsid w:val="00B07035"/>
    <w:rsid w:val="00B07104"/>
    <w:rsid w:val="00B071D5"/>
    <w:rsid w:val="00B075FA"/>
    <w:rsid w:val="00B076BA"/>
    <w:rsid w:val="00B1025F"/>
    <w:rsid w:val="00B143A0"/>
    <w:rsid w:val="00B14B8D"/>
    <w:rsid w:val="00B1594E"/>
    <w:rsid w:val="00B17702"/>
    <w:rsid w:val="00B208FC"/>
    <w:rsid w:val="00B211D4"/>
    <w:rsid w:val="00B21F11"/>
    <w:rsid w:val="00B23671"/>
    <w:rsid w:val="00B24EAA"/>
    <w:rsid w:val="00B25753"/>
    <w:rsid w:val="00B273A1"/>
    <w:rsid w:val="00B27994"/>
    <w:rsid w:val="00B27A0D"/>
    <w:rsid w:val="00B27E27"/>
    <w:rsid w:val="00B30876"/>
    <w:rsid w:val="00B30BF0"/>
    <w:rsid w:val="00B31C70"/>
    <w:rsid w:val="00B32AE1"/>
    <w:rsid w:val="00B32CEC"/>
    <w:rsid w:val="00B3427A"/>
    <w:rsid w:val="00B350AB"/>
    <w:rsid w:val="00B35277"/>
    <w:rsid w:val="00B356F6"/>
    <w:rsid w:val="00B36648"/>
    <w:rsid w:val="00B366F7"/>
    <w:rsid w:val="00B370D2"/>
    <w:rsid w:val="00B416B8"/>
    <w:rsid w:val="00B42D43"/>
    <w:rsid w:val="00B43F4E"/>
    <w:rsid w:val="00B4455D"/>
    <w:rsid w:val="00B45402"/>
    <w:rsid w:val="00B4731B"/>
    <w:rsid w:val="00B50F74"/>
    <w:rsid w:val="00B5101F"/>
    <w:rsid w:val="00B51021"/>
    <w:rsid w:val="00B51AC5"/>
    <w:rsid w:val="00B51EE2"/>
    <w:rsid w:val="00B52853"/>
    <w:rsid w:val="00B533D6"/>
    <w:rsid w:val="00B53C5C"/>
    <w:rsid w:val="00B542EA"/>
    <w:rsid w:val="00B549CF"/>
    <w:rsid w:val="00B54A8D"/>
    <w:rsid w:val="00B55BB3"/>
    <w:rsid w:val="00B56D43"/>
    <w:rsid w:val="00B60038"/>
    <w:rsid w:val="00B6106C"/>
    <w:rsid w:val="00B61B18"/>
    <w:rsid w:val="00B61FD5"/>
    <w:rsid w:val="00B62059"/>
    <w:rsid w:val="00B62F1E"/>
    <w:rsid w:val="00B63492"/>
    <w:rsid w:val="00B64256"/>
    <w:rsid w:val="00B64877"/>
    <w:rsid w:val="00B649E5"/>
    <w:rsid w:val="00B6518A"/>
    <w:rsid w:val="00B652B0"/>
    <w:rsid w:val="00B66258"/>
    <w:rsid w:val="00B6695A"/>
    <w:rsid w:val="00B66A7F"/>
    <w:rsid w:val="00B67758"/>
    <w:rsid w:val="00B7347A"/>
    <w:rsid w:val="00B73E87"/>
    <w:rsid w:val="00B74133"/>
    <w:rsid w:val="00B7700C"/>
    <w:rsid w:val="00B773B1"/>
    <w:rsid w:val="00B8133C"/>
    <w:rsid w:val="00B81BB9"/>
    <w:rsid w:val="00B832FF"/>
    <w:rsid w:val="00B848C8"/>
    <w:rsid w:val="00B84CC6"/>
    <w:rsid w:val="00B8588A"/>
    <w:rsid w:val="00B864E1"/>
    <w:rsid w:val="00B87443"/>
    <w:rsid w:val="00B904C7"/>
    <w:rsid w:val="00B916A9"/>
    <w:rsid w:val="00B92AFB"/>
    <w:rsid w:val="00B93DE3"/>
    <w:rsid w:val="00B94FDC"/>
    <w:rsid w:val="00B95A98"/>
    <w:rsid w:val="00B95C48"/>
    <w:rsid w:val="00BA051A"/>
    <w:rsid w:val="00BA0C83"/>
    <w:rsid w:val="00BA0F15"/>
    <w:rsid w:val="00BA1AB2"/>
    <w:rsid w:val="00BA2029"/>
    <w:rsid w:val="00BA2FAC"/>
    <w:rsid w:val="00BA3E90"/>
    <w:rsid w:val="00BA44CF"/>
    <w:rsid w:val="00BA45D6"/>
    <w:rsid w:val="00BA51A3"/>
    <w:rsid w:val="00BA6345"/>
    <w:rsid w:val="00BB11ED"/>
    <w:rsid w:val="00BB1BB3"/>
    <w:rsid w:val="00BB1C1E"/>
    <w:rsid w:val="00BB28B7"/>
    <w:rsid w:val="00BB4E15"/>
    <w:rsid w:val="00BB51D8"/>
    <w:rsid w:val="00BB6B17"/>
    <w:rsid w:val="00BB6C57"/>
    <w:rsid w:val="00BB760F"/>
    <w:rsid w:val="00BC18B8"/>
    <w:rsid w:val="00BC2320"/>
    <w:rsid w:val="00BC2638"/>
    <w:rsid w:val="00BC3B7E"/>
    <w:rsid w:val="00BC45B6"/>
    <w:rsid w:val="00BC491F"/>
    <w:rsid w:val="00BC4AF4"/>
    <w:rsid w:val="00BC601D"/>
    <w:rsid w:val="00BC6108"/>
    <w:rsid w:val="00BC6AA1"/>
    <w:rsid w:val="00BC6D4A"/>
    <w:rsid w:val="00BD010B"/>
    <w:rsid w:val="00BD2297"/>
    <w:rsid w:val="00BD3930"/>
    <w:rsid w:val="00BD41FD"/>
    <w:rsid w:val="00BD4CB8"/>
    <w:rsid w:val="00BD61DF"/>
    <w:rsid w:val="00BE092D"/>
    <w:rsid w:val="00BE2954"/>
    <w:rsid w:val="00BE34AD"/>
    <w:rsid w:val="00BE380E"/>
    <w:rsid w:val="00BE4ADB"/>
    <w:rsid w:val="00BE5CFA"/>
    <w:rsid w:val="00BE6319"/>
    <w:rsid w:val="00BE72A2"/>
    <w:rsid w:val="00BF0FCE"/>
    <w:rsid w:val="00BF26D6"/>
    <w:rsid w:val="00BF575A"/>
    <w:rsid w:val="00BF6C6A"/>
    <w:rsid w:val="00BF6EDF"/>
    <w:rsid w:val="00BF72C3"/>
    <w:rsid w:val="00BF7DB2"/>
    <w:rsid w:val="00C00518"/>
    <w:rsid w:val="00C00D08"/>
    <w:rsid w:val="00C011C7"/>
    <w:rsid w:val="00C02821"/>
    <w:rsid w:val="00C053FC"/>
    <w:rsid w:val="00C05CEB"/>
    <w:rsid w:val="00C06246"/>
    <w:rsid w:val="00C064E5"/>
    <w:rsid w:val="00C069C6"/>
    <w:rsid w:val="00C0752E"/>
    <w:rsid w:val="00C075DE"/>
    <w:rsid w:val="00C07FD6"/>
    <w:rsid w:val="00C10074"/>
    <w:rsid w:val="00C11E07"/>
    <w:rsid w:val="00C12B6A"/>
    <w:rsid w:val="00C13DA1"/>
    <w:rsid w:val="00C15827"/>
    <w:rsid w:val="00C15C08"/>
    <w:rsid w:val="00C17633"/>
    <w:rsid w:val="00C17B87"/>
    <w:rsid w:val="00C17FD4"/>
    <w:rsid w:val="00C215B8"/>
    <w:rsid w:val="00C216C5"/>
    <w:rsid w:val="00C21861"/>
    <w:rsid w:val="00C22706"/>
    <w:rsid w:val="00C23FE4"/>
    <w:rsid w:val="00C242D1"/>
    <w:rsid w:val="00C24728"/>
    <w:rsid w:val="00C24802"/>
    <w:rsid w:val="00C24FAC"/>
    <w:rsid w:val="00C257A2"/>
    <w:rsid w:val="00C26286"/>
    <w:rsid w:val="00C31098"/>
    <w:rsid w:val="00C311A7"/>
    <w:rsid w:val="00C31DE2"/>
    <w:rsid w:val="00C31DFC"/>
    <w:rsid w:val="00C32358"/>
    <w:rsid w:val="00C32C18"/>
    <w:rsid w:val="00C33D74"/>
    <w:rsid w:val="00C366B5"/>
    <w:rsid w:val="00C36F6B"/>
    <w:rsid w:val="00C37828"/>
    <w:rsid w:val="00C37F0D"/>
    <w:rsid w:val="00C43687"/>
    <w:rsid w:val="00C45BDE"/>
    <w:rsid w:val="00C45D4B"/>
    <w:rsid w:val="00C47FEC"/>
    <w:rsid w:val="00C50EB7"/>
    <w:rsid w:val="00C51762"/>
    <w:rsid w:val="00C51969"/>
    <w:rsid w:val="00C526DE"/>
    <w:rsid w:val="00C52902"/>
    <w:rsid w:val="00C5400C"/>
    <w:rsid w:val="00C54162"/>
    <w:rsid w:val="00C55BAE"/>
    <w:rsid w:val="00C55E33"/>
    <w:rsid w:val="00C56DFB"/>
    <w:rsid w:val="00C60455"/>
    <w:rsid w:val="00C60639"/>
    <w:rsid w:val="00C60D94"/>
    <w:rsid w:val="00C6158E"/>
    <w:rsid w:val="00C62445"/>
    <w:rsid w:val="00C62846"/>
    <w:rsid w:val="00C63615"/>
    <w:rsid w:val="00C640E3"/>
    <w:rsid w:val="00C649D1"/>
    <w:rsid w:val="00C67FBC"/>
    <w:rsid w:val="00C70223"/>
    <w:rsid w:val="00C7033E"/>
    <w:rsid w:val="00C70A48"/>
    <w:rsid w:val="00C70A57"/>
    <w:rsid w:val="00C70C28"/>
    <w:rsid w:val="00C7141C"/>
    <w:rsid w:val="00C71654"/>
    <w:rsid w:val="00C719D4"/>
    <w:rsid w:val="00C71B61"/>
    <w:rsid w:val="00C75147"/>
    <w:rsid w:val="00C7545C"/>
    <w:rsid w:val="00C76A84"/>
    <w:rsid w:val="00C77BC5"/>
    <w:rsid w:val="00C80F68"/>
    <w:rsid w:val="00C81A7C"/>
    <w:rsid w:val="00C8235D"/>
    <w:rsid w:val="00C824A6"/>
    <w:rsid w:val="00C83D25"/>
    <w:rsid w:val="00C85263"/>
    <w:rsid w:val="00C85E1D"/>
    <w:rsid w:val="00C87953"/>
    <w:rsid w:val="00C911B3"/>
    <w:rsid w:val="00C91B04"/>
    <w:rsid w:val="00C9222A"/>
    <w:rsid w:val="00C94E89"/>
    <w:rsid w:val="00C972DE"/>
    <w:rsid w:val="00C97372"/>
    <w:rsid w:val="00C97720"/>
    <w:rsid w:val="00CA080C"/>
    <w:rsid w:val="00CA39FF"/>
    <w:rsid w:val="00CA3BA9"/>
    <w:rsid w:val="00CA3C34"/>
    <w:rsid w:val="00CA3F33"/>
    <w:rsid w:val="00CA61A3"/>
    <w:rsid w:val="00CB0BAF"/>
    <w:rsid w:val="00CB2034"/>
    <w:rsid w:val="00CB27A3"/>
    <w:rsid w:val="00CB3910"/>
    <w:rsid w:val="00CB39C0"/>
    <w:rsid w:val="00CB4F4A"/>
    <w:rsid w:val="00CC1588"/>
    <w:rsid w:val="00CC3E26"/>
    <w:rsid w:val="00CC491E"/>
    <w:rsid w:val="00CC62B4"/>
    <w:rsid w:val="00CC694C"/>
    <w:rsid w:val="00CC7DBD"/>
    <w:rsid w:val="00CD13CA"/>
    <w:rsid w:val="00CD17AF"/>
    <w:rsid w:val="00CD28BC"/>
    <w:rsid w:val="00CD3E78"/>
    <w:rsid w:val="00CD3E97"/>
    <w:rsid w:val="00CD44AE"/>
    <w:rsid w:val="00CD486A"/>
    <w:rsid w:val="00CD4A5F"/>
    <w:rsid w:val="00CD53FC"/>
    <w:rsid w:val="00CE109E"/>
    <w:rsid w:val="00CE16B4"/>
    <w:rsid w:val="00CE21B8"/>
    <w:rsid w:val="00CE23BA"/>
    <w:rsid w:val="00CE26BD"/>
    <w:rsid w:val="00CE4BC4"/>
    <w:rsid w:val="00CE5213"/>
    <w:rsid w:val="00CE61BC"/>
    <w:rsid w:val="00CE6DAE"/>
    <w:rsid w:val="00CF00DE"/>
    <w:rsid w:val="00CF034E"/>
    <w:rsid w:val="00CF143B"/>
    <w:rsid w:val="00CF15E9"/>
    <w:rsid w:val="00CF2006"/>
    <w:rsid w:val="00CF3247"/>
    <w:rsid w:val="00CF44B2"/>
    <w:rsid w:val="00CF4E6A"/>
    <w:rsid w:val="00CF68DA"/>
    <w:rsid w:val="00CF7D08"/>
    <w:rsid w:val="00D004DC"/>
    <w:rsid w:val="00D015DF"/>
    <w:rsid w:val="00D036D3"/>
    <w:rsid w:val="00D03DA5"/>
    <w:rsid w:val="00D04476"/>
    <w:rsid w:val="00D04919"/>
    <w:rsid w:val="00D04A54"/>
    <w:rsid w:val="00D079B8"/>
    <w:rsid w:val="00D10EAD"/>
    <w:rsid w:val="00D15593"/>
    <w:rsid w:val="00D1623D"/>
    <w:rsid w:val="00D16F48"/>
    <w:rsid w:val="00D1771A"/>
    <w:rsid w:val="00D204A3"/>
    <w:rsid w:val="00D2126D"/>
    <w:rsid w:val="00D22057"/>
    <w:rsid w:val="00D22B30"/>
    <w:rsid w:val="00D233E5"/>
    <w:rsid w:val="00D2493E"/>
    <w:rsid w:val="00D26E7D"/>
    <w:rsid w:val="00D274BF"/>
    <w:rsid w:val="00D279DA"/>
    <w:rsid w:val="00D27A38"/>
    <w:rsid w:val="00D27C47"/>
    <w:rsid w:val="00D308A3"/>
    <w:rsid w:val="00D317F8"/>
    <w:rsid w:val="00D31F34"/>
    <w:rsid w:val="00D32347"/>
    <w:rsid w:val="00D32543"/>
    <w:rsid w:val="00D328E0"/>
    <w:rsid w:val="00D3367C"/>
    <w:rsid w:val="00D37527"/>
    <w:rsid w:val="00D375B2"/>
    <w:rsid w:val="00D42A0D"/>
    <w:rsid w:val="00D430F7"/>
    <w:rsid w:val="00D46418"/>
    <w:rsid w:val="00D46D48"/>
    <w:rsid w:val="00D502A0"/>
    <w:rsid w:val="00D51F22"/>
    <w:rsid w:val="00D52DE7"/>
    <w:rsid w:val="00D531D3"/>
    <w:rsid w:val="00D54555"/>
    <w:rsid w:val="00D54CB4"/>
    <w:rsid w:val="00D55047"/>
    <w:rsid w:val="00D5569D"/>
    <w:rsid w:val="00D55EA8"/>
    <w:rsid w:val="00D57504"/>
    <w:rsid w:val="00D578D0"/>
    <w:rsid w:val="00D6021D"/>
    <w:rsid w:val="00D60D0E"/>
    <w:rsid w:val="00D641FF"/>
    <w:rsid w:val="00D65A46"/>
    <w:rsid w:val="00D70188"/>
    <w:rsid w:val="00D77505"/>
    <w:rsid w:val="00D80705"/>
    <w:rsid w:val="00D808ED"/>
    <w:rsid w:val="00D80B6E"/>
    <w:rsid w:val="00D816B7"/>
    <w:rsid w:val="00D82A43"/>
    <w:rsid w:val="00D82BFD"/>
    <w:rsid w:val="00D82C93"/>
    <w:rsid w:val="00D83F8F"/>
    <w:rsid w:val="00D85C2D"/>
    <w:rsid w:val="00D868CE"/>
    <w:rsid w:val="00D86C9C"/>
    <w:rsid w:val="00D87BF6"/>
    <w:rsid w:val="00D924CA"/>
    <w:rsid w:val="00D93021"/>
    <w:rsid w:val="00D943F0"/>
    <w:rsid w:val="00D9582A"/>
    <w:rsid w:val="00D95835"/>
    <w:rsid w:val="00D958EF"/>
    <w:rsid w:val="00D966B8"/>
    <w:rsid w:val="00D9689C"/>
    <w:rsid w:val="00D97E77"/>
    <w:rsid w:val="00DA0183"/>
    <w:rsid w:val="00DA083A"/>
    <w:rsid w:val="00DA0ADD"/>
    <w:rsid w:val="00DA1293"/>
    <w:rsid w:val="00DA154C"/>
    <w:rsid w:val="00DA29A4"/>
    <w:rsid w:val="00DA2E5C"/>
    <w:rsid w:val="00DA49D8"/>
    <w:rsid w:val="00DA52A7"/>
    <w:rsid w:val="00DA53AA"/>
    <w:rsid w:val="00DA5669"/>
    <w:rsid w:val="00DA659E"/>
    <w:rsid w:val="00DA707B"/>
    <w:rsid w:val="00DA75FB"/>
    <w:rsid w:val="00DB001F"/>
    <w:rsid w:val="00DB129F"/>
    <w:rsid w:val="00DB253F"/>
    <w:rsid w:val="00DB2A79"/>
    <w:rsid w:val="00DB3B08"/>
    <w:rsid w:val="00DB3DED"/>
    <w:rsid w:val="00DB4541"/>
    <w:rsid w:val="00DB4823"/>
    <w:rsid w:val="00DB4E7B"/>
    <w:rsid w:val="00DC0E16"/>
    <w:rsid w:val="00DC0FFE"/>
    <w:rsid w:val="00DC18D7"/>
    <w:rsid w:val="00DC2135"/>
    <w:rsid w:val="00DC3AC0"/>
    <w:rsid w:val="00DC6B71"/>
    <w:rsid w:val="00DD02F6"/>
    <w:rsid w:val="00DD03A9"/>
    <w:rsid w:val="00DD093F"/>
    <w:rsid w:val="00DD0CEF"/>
    <w:rsid w:val="00DD107B"/>
    <w:rsid w:val="00DD4931"/>
    <w:rsid w:val="00DD4F59"/>
    <w:rsid w:val="00DD62E6"/>
    <w:rsid w:val="00DD7749"/>
    <w:rsid w:val="00DE160B"/>
    <w:rsid w:val="00DE2BA4"/>
    <w:rsid w:val="00DE4384"/>
    <w:rsid w:val="00DE760F"/>
    <w:rsid w:val="00DE7849"/>
    <w:rsid w:val="00DF0DC0"/>
    <w:rsid w:val="00DF2D09"/>
    <w:rsid w:val="00DF45FB"/>
    <w:rsid w:val="00DF57F9"/>
    <w:rsid w:val="00DF5EFE"/>
    <w:rsid w:val="00DF62F4"/>
    <w:rsid w:val="00E00241"/>
    <w:rsid w:val="00E0065F"/>
    <w:rsid w:val="00E0294B"/>
    <w:rsid w:val="00E0372D"/>
    <w:rsid w:val="00E039CD"/>
    <w:rsid w:val="00E0431F"/>
    <w:rsid w:val="00E046A9"/>
    <w:rsid w:val="00E05342"/>
    <w:rsid w:val="00E058AD"/>
    <w:rsid w:val="00E05F53"/>
    <w:rsid w:val="00E06B7E"/>
    <w:rsid w:val="00E07C06"/>
    <w:rsid w:val="00E10B5B"/>
    <w:rsid w:val="00E110CD"/>
    <w:rsid w:val="00E112E3"/>
    <w:rsid w:val="00E11A26"/>
    <w:rsid w:val="00E1321D"/>
    <w:rsid w:val="00E14F1B"/>
    <w:rsid w:val="00E14FD3"/>
    <w:rsid w:val="00E1621B"/>
    <w:rsid w:val="00E16CC2"/>
    <w:rsid w:val="00E22966"/>
    <w:rsid w:val="00E23FCB"/>
    <w:rsid w:val="00E2404D"/>
    <w:rsid w:val="00E24F84"/>
    <w:rsid w:val="00E2580F"/>
    <w:rsid w:val="00E25FB5"/>
    <w:rsid w:val="00E26A26"/>
    <w:rsid w:val="00E279D6"/>
    <w:rsid w:val="00E27FD4"/>
    <w:rsid w:val="00E307E7"/>
    <w:rsid w:val="00E30B78"/>
    <w:rsid w:val="00E32205"/>
    <w:rsid w:val="00E3223A"/>
    <w:rsid w:val="00E33B0B"/>
    <w:rsid w:val="00E35D0D"/>
    <w:rsid w:val="00E360CC"/>
    <w:rsid w:val="00E36701"/>
    <w:rsid w:val="00E36A49"/>
    <w:rsid w:val="00E37806"/>
    <w:rsid w:val="00E415D0"/>
    <w:rsid w:val="00E41EDB"/>
    <w:rsid w:val="00E43A57"/>
    <w:rsid w:val="00E43B0C"/>
    <w:rsid w:val="00E44707"/>
    <w:rsid w:val="00E46760"/>
    <w:rsid w:val="00E476B9"/>
    <w:rsid w:val="00E47FF3"/>
    <w:rsid w:val="00E5108F"/>
    <w:rsid w:val="00E511DD"/>
    <w:rsid w:val="00E513C8"/>
    <w:rsid w:val="00E53130"/>
    <w:rsid w:val="00E549A0"/>
    <w:rsid w:val="00E55228"/>
    <w:rsid w:val="00E56057"/>
    <w:rsid w:val="00E56152"/>
    <w:rsid w:val="00E57CF7"/>
    <w:rsid w:val="00E60E27"/>
    <w:rsid w:val="00E60E4F"/>
    <w:rsid w:val="00E61614"/>
    <w:rsid w:val="00E617AE"/>
    <w:rsid w:val="00E62200"/>
    <w:rsid w:val="00E62D10"/>
    <w:rsid w:val="00E657FD"/>
    <w:rsid w:val="00E65FFE"/>
    <w:rsid w:val="00E71033"/>
    <w:rsid w:val="00E71425"/>
    <w:rsid w:val="00E722C7"/>
    <w:rsid w:val="00E73384"/>
    <w:rsid w:val="00E76E1E"/>
    <w:rsid w:val="00E77E46"/>
    <w:rsid w:val="00E80275"/>
    <w:rsid w:val="00E80B19"/>
    <w:rsid w:val="00E80C0C"/>
    <w:rsid w:val="00E8168A"/>
    <w:rsid w:val="00E82050"/>
    <w:rsid w:val="00E8322B"/>
    <w:rsid w:val="00E83C0E"/>
    <w:rsid w:val="00E84390"/>
    <w:rsid w:val="00E84A1E"/>
    <w:rsid w:val="00E84C29"/>
    <w:rsid w:val="00E8504B"/>
    <w:rsid w:val="00E85139"/>
    <w:rsid w:val="00E85CE3"/>
    <w:rsid w:val="00E86951"/>
    <w:rsid w:val="00E87501"/>
    <w:rsid w:val="00E90033"/>
    <w:rsid w:val="00E90127"/>
    <w:rsid w:val="00E91DD1"/>
    <w:rsid w:val="00E924B3"/>
    <w:rsid w:val="00E957C9"/>
    <w:rsid w:val="00EA0E65"/>
    <w:rsid w:val="00EA1674"/>
    <w:rsid w:val="00EA296D"/>
    <w:rsid w:val="00EA61ED"/>
    <w:rsid w:val="00EA6514"/>
    <w:rsid w:val="00EA67B4"/>
    <w:rsid w:val="00EA74F9"/>
    <w:rsid w:val="00EB104D"/>
    <w:rsid w:val="00EB1331"/>
    <w:rsid w:val="00EB2BD6"/>
    <w:rsid w:val="00EB3FBE"/>
    <w:rsid w:val="00EB42BB"/>
    <w:rsid w:val="00EB43C7"/>
    <w:rsid w:val="00EB4423"/>
    <w:rsid w:val="00EB4594"/>
    <w:rsid w:val="00EB4E85"/>
    <w:rsid w:val="00EB56C1"/>
    <w:rsid w:val="00EB5B84"/>
    <w:rsid w:val="00EB6A49"/>
    <w:rsid w:val="00EB6B5A"/>
    <w:rsid w:val="00EB7475"/>
    <w:rsid w:val="00EC0C12"/>
    <w:rsid w:val="00EC0D9F"/>
    <w:rsid w:val="00EC14CF"/>
    <w:rsid w:val="00EC1FD3"/>
    <w:rsid w:val="00EC2C17"/>
    <w:rsid w:val="00EC4EC0"/>
    <w:rsid w:val="00EC7197"/>
    <w:rsid w:val="00ED0B8C"/>
    <w:rsid w:val="00ED18AE"/>
    <w:rsid w:val="00ED1A8B"/>
    <w:rsid w:val="00ED1C8D"/>
    <w:rsid w:val="00ED2C43"/>
    <w:rsid w:val="00ED37E4"/>
    <w:rsid w:val="00ED4E91"/>
    <w:rsid w:val="00ED69D4"/>
    <w:rsid w:val="00ED78EE"/>
    <w:rsid w:val="00EE133F"/>
    <w:rsid w:val="00EE24EE"/>
    <w:rsid w:val="00EE38E3"/>
    <w:rsid w:val="00EE46B6"/>
    <w:rsid w:val="00EE4B4D"/>
    <w:rsid w:val="00EE59EE"/>
    <w:rsid w:val="00EE6F44"/>
    <w:rsid w:val="00EE70EA"/>
    <w:rsid w:val="00EF0E88"/>
    <w:rsid w:val="00EF4C7F"/>
    <w:rsid w:val="00EF6AA4"/>
    <w:rsid w:val="00EF7A5F"/>
    <w:rsid w:val="00F0021C"/>
    <w:rsid w:val="00F00F39"/>
    <w:rsid w:val="00F00FF9"/>
    <w:rsid w:val="00F01A8D"/>
    <w:rsid w:val="00F0497A"/>
    <w:rsid w:val="00F06E74"/>
    <w:rsid w:val="00F1045B"/>
    <w:rsid w:val="00F111D7"/>
    <w:rsid w:val="00F12CFF"/>
    <w:rsid w:val="00F133C7"/>
    <w:rsid w:val="00F1601A"/>
    <w:rsid w:val="00F1662F"/>
    <w:rsid w:val="00F17766"/>
    <w:rsid w:val="00F179D6"/>
    <w:rsid w:val="00F17AE8"/>
    <w:rsid w:val="00F206BB"/>
    <w:rsid w:val="00F21ABB"/>
    <w:rsid w:val="00F21AEA"/>
    <w:rsid w:val="00F234FB"/>
    <w:rsid w:val="00F257D0"/>
    <w:rsid w:val="00F2681D"/>
    <w:rsid w:val="00F26C8F"/>
    <w:rsid w:val="00F313AD"/>
    <w:rsid w:val="00F314BD"/>
    <w:rsid w:val="00F327AE"/>
    <w:rsid w:val="00F344DD"/>
    <w:rsid w:val="00F35DD9"/>
    <w:rsid w:val="00F36275"/>
    <w:rsid w:val="00F3694F"/>
    <w:rsid w:val="00F373C3"/>
    <w:rsid w:val="00F4036A"/>
    <w:rsid w:val="00F43535"/>
    <w:rsid w:val="00F43C6F"/>
    <w:rsid w:val="00F4447F"/>
    <w:rsid w:val="00F44647"/>
    <w:rsid w:val="00F453B2"/>
    <w:rsid w:val="00F455D8"/>
    <w:rsid w:val="00F45634"/>
    <w:rsid w:val="00F45639"/>
    <w:rsid w:val="00F513E8"/>
    <w:rsid w:val="00F531C9"/>
    <w:rsid w:val="00F547A5"/>
    <w:rsid w:val="00F550F6"/>
    <w:rsid w:val="00F55505"/>
    <w:rsid w:val="00F55D19"/>
    <w:rsid w:val="00F55F19"/>
    <w:rsid w:val="00F57539"/>
    <w:rsid w:val="00F6029A"/>
    <w:rsid w:val="00F60879"/>
    <w:rsid w:val="00F617EE"/>
    <w:rsid w:val="00F64CFD"/>
    <w:rsid w:val="00F6520F"/>
    <w:rsid w:val="00F65FC5"/>
    <w:rsid w:val="00F661F9"/>
    <w:rsid w:val="00F70691"/>
    <w:rsid w:val="00F70C08"/>
    <w:rsid w:val="00F7235A"/>
    <w:rsid w:val="00F73E99"/>
    <w:rsid w:val="00F73ECA"/>
    <w:rsid w:val="00F74207"/>
    <w:rsid w:val="00F75931"/>
    <w:rsid w:val="00F75C76"/>
    <w:rsid w:val="00F76077"/>
    <w:rsid w:val="00F807CE"/>
    <w:rsid w:val="00F8205B"/>
    <w:rsid w:val="00F82C8E"/>
    <w:rsid w:val="00F85107"/>
    <w:rsid w:val="00F86B57"/>
    <w:rsid w:val="00F91058"/>
    <w:rsid w:val="00F91B4C"/>
    <w:rsid w:val="00F9214C"/>
    <w:rsid w:val="00F92253"/>
    <w:rsid w:val="00F925F7"/>
    <w:rsid w:val="00F93BF2"/>
    <w:rsid w:val="00F93F6E"/>
    <w:rsid w:val="00F9477D"/>
    <w:rsid w:val="00F9678C"/>
    <w:rsid w:val="00F977A0"/>
    <w:rsid w:val="00FA0286"/>
    <w:rsid w:val="00FA02CD"/>
    <w:rsid w:val="00FA03D0"/>
    <w:rsid w:val="00FA17AF"/>
    <w:rsid w:val="00FA22C2"/>
    <w:rsid w:val="00FA26B2"/>
    <w:rsid w:val="00FA4994"/>
    <w:rsid w:val="00FA5AE9"/>
    <w:rsid w:val="00FA61FF"/>
    <w:rsid w:val="00FA76AD"/>
    <w:rsid w:val="00FA79CB"/>
    <w:rsid w:val="00FA7C6C"/>
    <w:rsid w:val="00FA7CE2"/>
    <w:rsid w:val="00FB019F"/>
    <w:rsid w:val="00FB04B6"/>
    <w:rsid w:val="00FB129E"/>
    <w:rsid w:val="00FB4990"/>
    <w:rsid w:val="00FB4CE0"/>
    <w:rsid w:val="00FB55EC"/>
    <w:rsid w:val="00FB610B"/>
    <w:rsid w:val="00FB6705"/>
    <w:rsid w:val="00FB6AA1"/>
    <w:rsid w:val="00FB752B"/>
    <w:rsid w:val="00FC096F"/>
    <w:rsid w:val="00FC0ED4"/>
    <w:rsid w:val="00FC22CE"/>
    <w:rsid w:val="00FC3618"/>
    <w:rsid w:val="00FC4A55"/>
    <w:rsid w:val="00FC5430"/>
    <w:rsid w:val="00FC6342"/>
    <w:rsid w:val="00FC6C0C"/>
    <w:rsid w:val="00FC795E"/>
    <w:rsid w:val="00FC7C0C"/>
    <w:rsid w:val="00FC7E9A"/>
    <w:rsid w:val="00FD0D7E"/>
    <w:rsid w:val="00FD15F4"/>
    <w:rsid w:val="00FD2006"/>
    <w:rsid w:val="00FD29B2"/>
    <w:rsid w:val="00FD2B58"/>
    <w:rsid w:val="00FD2E06"/>
    <w:rsid w:val="00FD58CF"/>
    <w:rsid w:val="00FD77FF"/>
    <w:rsid w:val="00FE0DFC"/>
    <w:rsid w:val="00FE18AF"/>
    <w:rsid w:val="00FE1C9E"/>
    <w:rsid w:val="00FE2104"/>
    <w:rsid w:val="00FE31ED"/>
    <w:rsid w:val="00FE35A3"/>
    <w:rsid w:val="00FE4022"/>
    <w:rsid w:val="00FE53B7"/>
    <w:rsid w:val="00FE581F"/>
    <w:rsid w:val="00FE5BAA"/>
    <w:rsid w:val="00FE6A85"/>
    <w:rsid w:val="00FE6ED4"/>
    <w:rsid w:val="00FE71F2"/>
    <w:rsid w:val="00FE7EDD"/>
    <w:rsid w:val="00FF0664"/>
    <w:rsid w:val="00FF0A9A"/>
    <w:rsid w:val="00FF1BF5"/>
    <w:rsid w:val="00FF5464"/>
    <w:rsid w:val="00FF60F0"/>
    <w:rsid w:val="00FF70A5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9C"/>
  </w:style>
  <w:style w:type="paragraph" w:styleId="1">
    <w:name w:val="heading 1"/>
    <w:basedOn w:val="a"/>
    <w:next w:val="a"/>
    <w:link w:val="10"/>
    <w:qFormat/>
    <w:rsid w:val="007C13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5505"/>
    <w:pPr>
      <w:ind w:left="720"/>
      <w:contextualSpacing/>
    </w:pPr>
  </w:style>
  <w:style w:type="paragraph" w:styleId="a5">
    <w:name w:val="No Spacing"/>
    <w:uiPriority w:val="99"/>
    <w:qFormat/>
    <w:rsid w:val="00E36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 (8)_"/>
    <w:basedOn w:val="a0"/>
    <w:link w:val="81"/>
    <w:uiPriority w:val="99"/>
    <w:rsid w:val="00E85C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85CE3"/>
  </w:style>
  <w:style w:type="paragraph" w:customStyle="1" w:styleId="81">
    <w:name w:val="Основной текст (8)1"/>
    <w:basedOn w:val="a"/>
    <w:link w:val="8"/>
    <w:uiPriority w:val="99"/>
    <w:rsid w:val="00E85CE3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4"/>
    <w:basedOn w:val="a0"/>
    <w:uiPriority w:val="99"/>
    <w:rsid w:val="00E85CE3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3"/>
    <w:basedOn w:val="a0"/>
    <w:uiPriority w:val="99"/>
    <w:rsid w:val="00E85CE3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"/>
    <w:basedOn w:val="a0"/>
    <w:uiPriority w:val="99"/>
    <w:rsid w:val="00E77E46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E77E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77E46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1"/>
    <w:uiPriority w:val="99"/>
    <w:rsid w:val="006A01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A01F4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876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D3C45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b/>
      <w:bCs/>
      <w:kern w:val="1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E99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535A0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2">
    <w:name w:val="Знак2"/>
    <w:basedOn w:val="a"/>
    <w:rsid w:val="005D2AB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C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7276D9"/>
    <w:pPr>
      <w:ind w:left="566" w:hanging="283"/>
      <w:contextualSpacing/>
    </w:pPr>
  </w:style>
  <w:style w:type="paragraph" w:styleId="a9">
    <w:name w:val="Normal (Web)"/>
    <w:basedOn w:val="a"/>
    <w:rsid w:val="007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2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27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7276D9"/>
    <w:rPr>
      <w:vertAlign w:val="superscript"/>
    </w:rPr>
  </w:style>
  <w:style w:type="table" w:styleId="11">
    <w:name w:val="Table Grid 1"/>
    <w:basedOn w:val="a1"/>
    <w:rsid w:val="0072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Без интервала1"/>
    <w:rsid w:val="000E41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9">
    <w:name w:val="Основной текст (2) + 9"/>
    <w:aliases w:val="5 pt,Полужирный"/>
    <w:basedOn w:val="20"/>
    <w:uiPriority w:val="99"/>
    <w:rsid w:val="00231D08"/>
    <w:rPr>
      <w:b/>
      <w:bCs/>
      <w:sz w:val="19"/>
      <w:szCs w:val="19"/>
      <w:u w:val="none"/>
    </w:rPr>
  </w:style>
  <w:style w:type="character" w:customStyle="1" w:styleId="210pt">
    <w:name w:val="Основной текст (2) + 10 pt"/>
    <w:aliases w:val="Курсив2"/>
    <w:basedOn w:val="20"/>
    <w:uiPriority w:val="99"/>
    <w:rsid w:val="00231D08"/>
    <w:rPr>
      <w:i/>
      <w:iCs/>
      <w:sz w:val="20"/>
      <w:szCs w:val="20"/>
      <w:u w:val="none"/>
    </w:rPr>
  </w:style>
  <w:style w:type="paragraph" w:customStyle="1" w:styleId="Standard">
    <w:name w:val="Standard"/>
    <w:rsid w:val="00FE35A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A73C4E"/>
    <w:pPr>
      <w:suppressAutoHyphens/>
      <w:spacing w:after="0"/>
      <w:ind w:left="720"/>
      <w:contextualSpacing/>
    </w:pPr>
    <w:rPr>
      <w:rFonts w:ascii="Calibri" w:eastAsia="Calibri" w:hAnsi="Calibri" w:cs="Calibri"/>
      <w:lang w:eastAsia="zh-CN"/>
    </w:rPr>
  </w:style>
  <w:style w:type="character" w:styleId="ad">
    <w:name w:val="Hyperlink"/>
    <w:rsid w:val="005703AF"/>
    <w:rPr>
      <w:color w:val="000080"/>
      <w:u w:val="single"/>
    </w:rPr>
  </w:style>
  <w:style w:type="paragraph" w:customStyle="1" w:styleId="210">
    <w:name w:val="Основной текст 21"/>
    <w:basedOn w:val="a"/>
    <w:rsid w:val="005703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Заголовок №2_"/>
    <w:basedOn w:val="a0"/>
    <w:link w:val="27"/>
    <w:uiPriority w:val="99"/>
    <w:rsid w:val="008602D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602DF"/>
    <w:pPr>
      <w:widowControl w:val="0"/>
      <w:shd w:val="clear" w:color="auto" w:fill="FFFFFF"/>
      <w:spacing w:before="2160" w:after="0" w:line="240" w:lineRule="atLeast"/>
      <w:ind w:hanging="1480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uiPriority w:val="99"/>
    <w:rsid w:val="003E540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5407"/>
    <w:pPr>
      <w:widowControl w:val="0"/>
      <w:shd w:val="clear" w:color="auto" w:fill="FFFFFF"/>
      <w:spacing w:before="120" w:after="0" w:line="274" w:lineRule="exact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uiPriority w:val="99"/>
    <w:rsid w:val="003E540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E5407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i/>
      <w:iCs/>
    </w:rPr>
  </w:style>
  <w:style w:type="character" w:customStyle="1" w:styleId="22pt">
    <w:name w:val="Основной текст (2) + Интервал 2 pt"/>
    <w:basedOn w:val="20"/>
    <w:uiPriority w:val="99"/>
    <w:rsid w:val="006A18D4"/>
    <w:rPr>
      <w:spacing w:val="40"/>
      <w:u w:val="none"/>
    </w:rPr>
  </w:style>
  <w:style w:type="character" w:customStyle="1" w:styleId="7">
    <w:name w:val="Основной текст (7)_"/>
    <w:basedOn w:val="a0"/>
    <w:link w:val="70"/>
    <w:uiPriority w:val="99"/>
    <w:rsid w:val="00A767D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767DD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</dc:creator>
  <cp:lastModifiedBy>User</cp:lastModifiedBy>
  <cp:revision>4</cp:revision>
  <cp:lastPrinted>2019-05-04T13:47:00Z</cp:lastPrinted>
  <dcterms:created xsi:type="dcterms:W3CDTF">2019-03-20T13:06:00Z</dcterms:created>
  <dcterms:modified xsi:type="dcterms:W3CDTF">2019-05-04T13:55:00Z</dcterms:modified>
</cp:coreProperties>
</file>