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9C" w:rsidRPr="00E56621" w:rsidRDefault="00E51E9C" w:rsidP="00E51E9C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E51E9C" w:rsidRDefault="00E51E9C" w:rsidP="00E51E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1E9C" w:rsidRDefault="00E51E9C" w:rsidP="00E51E9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1E9C" w:rsidRPr="00E56621" w:rsidTr="007A3EF1">
        <w:trPr>
          <w:trHeight w:val="1690"/>
        </w:trPr>
        <w:tc>
          <w:tcPr>
            <w:tcW w:w="4928" w:type="dxa"/>
            <w:shd w:val="clear" w:color="auto" w:fill="auto"/>
          </w:tcPr>
          <w:p w:rsidR="00E51E9C" w:rsidRPr="00E56621" w:rsidRDefault="00E51E9C" w:rsidP="007A3EF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1E9C" w:rsidRPr="00E56621" w:rsidRDefault="00E51E9C" w:rsidP="007A3E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1E9C" w:rsidRDefault="00E51E9C" w:rsidP="00E51E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E9C" w:rsidRDefault="00E51E9C" w:rsidP="00E51E9C">
      <w:pPr>
        <w:jc w:val="center"/>
      </w:pPr>
    </w:p>
    <w:p w:rsidR="00E51E9C" w:rsidRDefault="00D70061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  <w:t>УП</w:t>
      </w:r>
      <w:r w:rsidR="00E51E9C">
        <w:rPr>
          <w:rStyle w:val="1"/>
          <w:b w:val="0"/>
          <w:bCs w:val="0"/>
          <w:color w:val="000000"/>
        </w:rPr>
        <w:t>.</w:t>
      </w:r>
      <w:r w:rsidR="003033C0">
        <w:rPr>
          <w:rStyle w:val="1"/>
          <w:b w:val="0"/>
          <w:bCs w:val="0"/>
          <w:color w:val="000000"/>
        </w:rPr>
        <w:t xml:space="preserve">01. </w:t>
      </w:r>
      <w:r>
        <w:rPr>
          <w:rStyle w:val="1"/>
          <w:b w:val="0"/>
          <w:bCs w:val="0"/>
          <w:color w:val="000000"/>
        </w:rPr>
        <w:t xml:space="preserve">УЧЕБНАЯ </w:t>
      </w:r>
      <w:r w:rsidR="00E51E9C">
        <w:rPr>
          <w:rStyle w:val="1"/>
          <w:b w:val="0"/>
          <w:bCs w:val="0"/>
          <w:color w:val="000000"/>
        </w:rPr>
        <w:t>ПРАКТИК</w:t>
      </w:r>
      <w:bookmarkEnd w:id="0"/>
      <w:r w:rsidR="00E51E9C">
        <w:rPr>
          <w:rStyle w:val="1"/>
          <w:b w:val="0"/>
          <w:bCs w:val="0"/>
          <w:color w:val="000000"/>
        </w:rPr>
        <w:t>А</w:t>
      </w:r>
    </w:p>
    <w:p w:rsidR="00D70061" w:rsidRDefault="00E71D7B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proofErr w:type="gramStart"/>
      <w:r>
        <w:rPr>
          <w:rStyle w:val="1"/>
          <w:b w:val="0"/>
          <w:bCs w:val="0"/>
          <w:color w:val="000000"/>
        </w:rPr>
        <w:t>(работа с натуры на открытом воздухе (пленэр</w:t>
      </w:r>
      <w:r w:rsidR="00D70061">
        <w:rPr>
          <w:rStyle w:val="1"/>
          <w:b w:val="0"/>
          <w:bCs w:val="0"/>
          <w:color w:val="000000"/>
        </w:rPr>
        <w:t>)</w:t>
      </w:r>
      <w:proofErr w:type="gramEnd"/>
    </w:p>
    <w:p w:rsidR="00D70061" w:rsidRDefault="00D70061" w:rsidP="00E51E9C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</w:p>
    <w:p w:rsidR="00041BB5" w:rsidRPr="00041BB5" w:rsidRDefault="00D70061" w:rsidP="00041BB5">
      <w:pPr>
        <w:pStyle w:val="23"/>
        <w:shd w:val="clear" w:color="auto" w:fill="auto"/>
        <w:spacing w:before="0" w:after="0" w:line="240" w:lineRule="auto"/>
        <w:jc w:val="center"/>
      </w:pPr>
      <w:r>
        <w:rPr>
          <w:rStyle w:val="2"/>
          <w:b/>
          <w:bCs/>
          <w:color w:val="000000"/>
          <w:sz w:val="32"/>
          <w:szCs w:val="32"/>
        </w:rPr>
        <w:t xml:space="preserve">ПМ.01. </w:t>
      </w:r>
      <w:bookmarkStart w:id="1" w:name="bookmark2"/>
      <w:r w:rsidR="00041BB5" w:rsidRPr="00041BB5">
        <w:rPr>
          <w:color w:val="000000"/>
          <w:sz w:val="32"/>
          <w:szCs w:val="32"/>
        </w:rPr>
        <w:t>Творческая художественно-проектная</w:t>
      </w:r>
      <w:r w:rsidR="00041BB5" w:rsidRPr="00041BB5">
        <w:rPr>
          <w:color w:val="000000"/>
          <w:sz w:val="32"/>
          <w:szCs w:val="32"/>
        </w:rPr>
        <w:br/>
        <w:t>деятельность в области культуры и искусства</w:t>
      </w:r>
      <w:bookmarkEnd w:id="1"/>
    </w:p>
    <w:p w:rsidR="00D70061" w:rsidRPr="00D70061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</w:p>
    <w:p w:rsidR="00D70061" w:rsidRDefault="00041BB5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bookmarkStart w:id="2" w:name="bookmark1"/>
      <w:r>
        <w:rPr>
          <w:rStyle w:val="2"/>
          <w:b/>
          <w:bCs/>
          <w:color w:val="000000"/>
          <w:sz w:val="32"/>
          <w:szCs w:val="32"/>
        </w:rPr>
        <w:t xml:space="preserve">специальность 54.02.01 Дизайн </w:t>
      </w:r>
      <w:bookmarkEnd w:id="2"/>
      <w:r w:rsidRPr="00041BB5">
        <w:rPr>
          <w:color w:val="000000"/>
          <w:sz w:val="32"/>
          <w:szCs w:val="32"/>
          <w:shd w:val="clear" w:color="auto" w:fill="FFFFFF"/>
        </w:rPr>
        <w:t>(по отраслям)</w:t>
      </w:r>
      <w:r w:rsidRPr="00041BB5">
        <w:rPr>
          <w:color w:val="000000"/>
          <w:sz w:val="32"/>
          <w:szCs w:val="32"/>
          <w:shd w:val="clear" w:color="auto" w:fill="FFFFFF"/>
        </w:rPr>
        <w:br/>
        <w:t>в области культуры и искусства</w:t>
      </w:r>
      <w:r w:rsidRPr="00041BB5">
        <w:rPr>
          <w:color w:val="000000"/>
          <w:sz w:val="32"/>
          <w:szCs w:val="32"/>
          <w:shd w:val="clear" w:color="auto" w:fill="FFFFFF"/>
        </w:rPr>
        <w:br/>
        <w:t>по программе углубленной подготовки</w:t>
      </w: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041BB5"/>
    <w:p w:rsidR="00E51E9C" w:rsidRDefault="00E51E9C" w:rsidP="00D70061"/>
    <w:p w:rsidR="00E51E9C" w:rsidRPr="00E56621" w:rsidRDefault="00E51E9C" w:rsidP="00E51E9C">
      <w:pPr>
        <w:tabs>
          <w:tab w:val="left" w:pos="6200"/>
        </w:tabs>
        <w:spacing w:after="0"/>
        <w:jc w:val="center"/>
        <w:rPr>
          <w:rFonts w:ascii="Calibri" w:eastAsia="Times New Roman" w:hAnsi="Calibri" w:cs="Times New Roman"/>
          <w:lang w:eastAsia="ru-RU"/>
        </w:r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>Чебоксары - 2018</w:t>
      </w:r>
    </w:p>
    <w:p w:rsidR="00671CF9" w:rsidRDefault="00381B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user\Desktop\Дизайн. Одобрена. ПМ.01 Плен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М.01 Пленэ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61" w:rsidRDefault="00D70061"/>
    <w:p w:rsidR="00D70061" w:rsidRDefault="00D70061"/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ПРЕДДИПЛОМНОЙ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РЕЗУЛЬТАТЫ ОСВОЕНИЯ РАБОЧЕЙ ПРОГРАММЫ ПРЕДДИПЛОМНОЙ ПРАКТИКИ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СОДЕРЖАНИЕ ПРЕДДИПЛОМНОЙ ПРАКТИКИ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ПРЕДДИПЛОМНОЙ 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ПРЕДДИПЛОМНОЙ ПРАКТИКИ</w:t>
      </w:r>
    </w:p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 w:rsidP="00D7006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D70061" w:rsidRDefault="003033C0" w:rsidP="00D700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УП. 01.</w:t>
      </w:r>
      <w:r w:rsidR="00D70061">
        <w:rPr>
          <w:rFonts w:ascii="Times New Roman" w:hAnsi="Times New Roman" w:cs="Times New Roman"/>
          <w:b/>
          <w:sz w:val="24"/>
          <w:szCs w:val="24"/>
        </w:rPr>
        <w:t xml:space="preserve"> УЧЕБНАЯ ПРАКТИКА</w:t>
      </w:r>
    </w:p>
    <w:p w:rsidR="00D70061" w:rsidRPr="00D70061" w:rsidRDefault="00E71D7B" w:rsidP="00D700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AE1325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b/>
          <w:sz w:val="24"/>
          <w:szCs w:val="24"/>
        </w:rPr>
        <w:t>с натуры на открытом воздухе</w:t>
      </w:r>
      <w:r w:rsidR="00D70061">
        <w:rPr>
          <w:rFonts w:ascii="Times New Roman" w:hAnsi="Times New Roman" w:cs="Times New Roman"/>
          <w:b/>
          <w:sz w:val="24"/>
          <w:szCs w:val="24"/>
        </w:rPr>
        <w:t>)</w:t>
      </w:r>
    </w:p>
    <w:p w:rsidR="00D70061" w:rsidRDefault="00D70061" w:rsidP="00D7006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3"/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proofErr w:type="gramStart"/>
      <w:r w:rsidRPr="00041BB5">
        <w:rPr>
          <w:rStyle w:val="20"/>
          <w:color w:val="000000"/>
          <w:sz w:val="24"/>
          <w:szCs w:val="24"/>
        </w:rPr>
        <w:t xml:space="preserve">Рабочая программа учебной практики (работа с натуры на открытом воздухе (пленэр)) является частью программы подготовки специалистов среднего звена в соответствии с ФГОС по специальности СПО 54.02.01 Дизайн (по отраслям) в области культуры и искусства углубленной подготовки в части освоения основного вида профессиональной деятельности (ВПД) - </w:t>
      </w:r>
      <w:r w:rsidRPr="00041BB5">
        <w:rPr>
          <w:rStyle w:val="24"/>
          <w:color w:val="000000"/>
          <w:sz w:val="24"/>
          <w:szCs w:val="24"/>
        </w:rPr>
        <w:t>Творческая художественно-проектная деятельность в области культуры и искусства</w:t>
      </w:r>
      <w:r w:rsidRPr="00041BB5">
        <w:rPr>
          <w:rStyle w:val="20"/>
          <w:color w:val="000000"/>
          <w:sz w:val="24"/>
          <w:szCs w:val="24"/>
        </w:rPr>
        <w:t xml:space="preserve"> и соответствующих профессиональных компетенций (ПК):</w:t>
      </w:r>
      <w:proofErr w:type="gramEnd"/>
    </w:p>
    <w:p w:rsidR="00041BB5" w:rsidRPr="00041BB5" w:rsidRDefault="00041BB5" w:rsidP="00041BB5">
      <w:pPr>
        <w:pStyle w:val="210"/>
        <w:shd w:val="clear" w:color="auto" w:fill="auto"/>
        <w:tabs>
          <w:tab w:val="left" w:pos="1444"/>
          <w:tab w:val="left" w:pos="2205"/>
          <w:tab w:val="left" w:pos="5450"/>
          <w:tab w:val="left" w:pos="7989"/>
        </w:tabs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ПК</w:t>
      </w:r>
      <w:r>
        <w:rPr>
          <w:rStyle w:val="20"/>
          <w:color w:val="000000"/>
          <w:sz w:val="24"/>
          <w:szCs w:val="24"/>
        </w:rPr>
        <w:tab/>
        <w:t xml:space="preserve">1.1. Изображать человека и окружающую </w:t>
      </w:r>
      <w:r w:rsidRPr="00041BB5">
        <w:rPr>
          <w:rStyle w:val="20"/>
          <w:color w:val="000000"/>
          <w:sz w:val="24"/>
          <w:szCs w:val="24"/>
        </w:rPr>
        <w:t>предметно</w:t>
      </w:r>
      <w:r>
        <w:rPr>
          <w:sz w:val="24"/>
          <w:szCs w:val="24"/>
        </w:rPr>
        <w:t>-</w:t>
      </w:r>
      <w:r w:rsidRPr="00041BB5">
        <w:rPr>
          <w:rStyle w:val="20"/>
          <w:color w:val="000000"/>
          <w:sz w:val="24"/>
          <w:szCs w:val="24"/>
        </w:rPr>
        <w:t>пространственную среду средствами академического рисунка и живописи.</w:t>
      </w:r>
    </w:p>
    <w:p w:rsidR="00041BB5" w:rsidRPr="00041BB5" w:rsidRDefault="00041BB5" w:rsidP="00041BB5">
      <w:pPr>
        <w:pStyle w:val="210"/>
        <w:shd w:val="clear" w:color="auto" w:fill="auto"/>
        <w:tabs>
          <w:tab w:val="left" w:pos="1444"/>
          <w:tab w:val="left" w:pos="2205"/>
          <w:tab w:val="left" w:pos="3899"/>
          <w:tab w:val="left" w:pos="5457"/>
          <w:tab w:val="left" w:pos="7989"/>
        </w:tabs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ПК</w:t>
      </w:r>
      <w:r>
        <w:rPr>
          <w:rStyle w:val="20"/>
          <w:color w:val="000000"/>
          <w:sz w:val="24"/>
          <w:szCs w:val="24"/>
        </w:rPr>
        <w:tab/>
        <w:t xml:space="preserve">1.2. Применять знания о закономерностях </w:t>
      </w:r>
      <w:r w:rsidRPr="00041BB5">
        <w:rPr>
          <w:rStyle w:val="20"/>
          <w:color w:val="000000"/>
          <w:sz w:val="24"/>
          <w:szCs w:val="24"/>
        </w:rPr>
        <w:t>построения</w:t>
      </w:r>
      <w:r>
        <w:rPr>
          <w:sz w:val="24"/>
          <w:szCs w:val="24"/>
        </w:rPr>
        <w:t xml:space="preserve"> </w:t>
      </w:r>
      <w:r w:rsidRPr="00041BB5">
        <w:rPr>
          <w:rStyle w:val="20"/>
          <w:color w:val="000000"/>
          <w:sz w:val="24"/>
          <w:szCs w:val="24"/>
        </w:rPr>
        <w:t>художественной формы и особенностях ее восприятиях.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ПК 1.3. </w:t>
      </w:r>
      <w:r w:rsidRPr="00041BB5">
        <w:rPr>
          <w:rStyle w:val="20"/>
          <w:color w:val="000000"/>
          <w:sz w:val="24"/>
          <w:szCs w:val="24"/>
        </w:rPr>
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 xml:space="preserve">ПК 1.4. Владеть основными принципами, методами и приемами работы </w:t>
      </w:r>
      <w:proofErr w:type="gramStart"/>
      <w:r w:rsidRPr="00041BB5">
        <w:rPr>
          <w:rStyle w:val="20"/>
          <w:color w:val="000000"/>
          <w:sz w:val="24"/>
          <w:szCs w:val="24"/>
        </w:rPr>
        <w:t>над</w:t>
      </w:r>
      <w:proofErr w:type="gramEnd"/>
      <w:r w:rsidRPr="00041BB5">
        <w:rPr>
          <w:rStyle w:val="20"/>
          <w:color w:val="000000"/>
          <w:sz w:val="24"/>
          <w:szCs w:val="24"/>
        </w:rPr>
        <w:t xml:space="preserve"> </w:t>
      </w:r>
      <w:proofErr w:type="gramStart"/>
      <w:r w:rsidRPr="00041BB5">
        <w:rPr>
          <w:rStyle w:val="20"/>
          <w:color w:val="000000"/>
          <w:sz w:val="24"/>
          <w:szCs w:val="24"/>
        </w:rPr>
        <w:t>дизайн</w:t>
      </w:r>
      <w:proofErr w:type="gramEnd"/>
      <w:r w:rsidRPr="00041BB5">
        <w:rPr>
          <w:rStyle w:val="20"/>
          <w:color w:val="000000"/>
          <w:sz w:val="24"/>
          <w:szCs w:val="24"/>
        </w:rPr>
        <w:t xml:space="preserve"> - проектом.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ПК 1.5. </w:t>
      </w:r>
      <w:r w:rsidRPr="00041BB5">
        <w:rPr>
          <w:rStyle w:val="20"/>
          <w:color w:val="000000"/>
          <w:sz w:val="24"/>
          <w:szCs w:val="24"/>
        </w:rPr>
        <w:t>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1.6. Учитывать при проектировании особенности материалов, технологии изготовления, современного производственного оборудования.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 xml:space="preserve">ПК 1.9. Осуществлять процесс </w:t>
      </w:r>
      <w:proofErr w:type="gramStart"/>
      <w:r w:rsidRPr="00041BB5">
        <w:rPr>
          <w:rStyle w:val="20"/>
          <w:color w:val="000000"/>
          <w:sz w:val="24"/>
          <w:szCs w:val="24"/>
        </w:rPr>
        <w:t>дизайн-проектирования</w:t>
      </w:r>
      <w:proofErr w:type="gramEnd"/>
      <w:r w:rsidRPr="00041BB5">
        <w:rPr>
          <w:rStyle w:val="20"/>
          <w:color w:val="000000"/>
          <w:sz w:val="24"/>
          <w:szCs w:val="24"/>
        </w:rPr>
        <w:t>.</w:t>
      </w:r>
    </w:p>
    <w:p w:rsidR="00041BB5" w:rsidRPr="00041BB5" w:rsidRDefault="00041BB5" w:rsidP="00041BB5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1.10. Разрабатывать техническое задание на дизайнерскую продукцию.</w:t>
      </w:r>
    </w:p>
    <w:p w:rsidR="00572A0D" w:rsidRDefault="00572A0D" w:rsidP="00572A0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</w:p>
    <w:p w:rsidR="00AE1325" w:rsidRPr="00AE1325" w:rsidRDefault="00572A0D" w:rsidP="00AE132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2947E0"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практики,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572A0D" w:rsidRDefault="00572A0D" w:rsidP="00572A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2A0D">
        <w:rPr>
          <w:rFonts w:ascii="Times New Roman" w:hAnsi="Times New Roman" w:cs="Times New Roman"/>
          <w:bCs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должен: </w:t>
      </w:r>
      <w:r w:rsidRPr="00041BB5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041BB5" w:rsidRPr="00041BB5" w:rsidRDefault="00041BB5" w:rsidP="00041BB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BB5">
        <w:rPr>
          <w:rFonts w:ascii="Times New Roman" w:hAnsi="Times New Roman" w:cs="Times New Roman"/>
          <w:bCs/>
          <w:sz w:val="24"/>
          <w:szCs w:val="24"/>
        </w:rPr>
        <w:t>проведения целевого сбора и анализа исходных данных, подготовительного материала, необход</w:t>
      </w:r>
      <w:r>
        <w:rPr>
          <w:rFonts w:ascii="Times New Roman" w:hAnsi="Times New Roman" w:cs="Times New Roman"/>
          <w:bCs/>
          <w:sz w:val="24"/>
          <w:szCs w:val="24"/>
        </w:rPr>
        <w:t>имых предпроектных исследований;</w:t>
      </w:r>
    </w:p>
    <w:p w:rsidR="00041BB5" w:rsidRDefault="00041BB5" w:rsidP="00041BB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BB5">
        <w:rPr>
          <w:rFonts w:ascii="Times New Roman" w:hAnsi="Times New Roman" w:cs="Times New Roman"/>
          <w:bCs/>
          <w:sz w:val="24"/>
          <w:szCs w:val="24"/>
        </w:rPr>
        <w:t xml:space="preserve">использования разнообразных изобразительных и технических приемов и средств при выполнении </w:t>
      </w:r>
      <w:proofErr w:type="gramStart"/>
      <w:r w:rsidRPr="00041BB5">
        <w:rPr>
          <w:rFonts w:ascii="Times New Roman" w:hAnsi="Times New Roman" w:cs="Times New Roman"/>
          <w:bCs/>
          <w:sz w:val="24"/>
          <w:szCs w:val="24"/>
        </w:rPr>
        <w:t>дизайн</w:t>
      </w:r>
      <w:r>
        <w:rPr>
          <w:rFonts w:ascii="Times New Roman" w:hAnsi="Times New Roman" w:cs="Times New Roman"/>
          <w:bCs/>
          <w:sz w:val="24"/>
          <w:szCs w:val="24"/>
        </w:rPr>
        <w:t>-проекта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методов макетирования;</w:t>
      </w:r>
    </w:p>
    <w:p w:rsidR="00041BB5" w:rsidRPr="00041BB5" w:rsidRDefault="00041BB5" w:rsidP="00041BB5">
      <w:pPr>
        <w:pStyle w:val="a3"/>
        <w:numPr>
          <w:ilvl w:val="0"/>
          <w:numId w:val="22"/>
        </w:numPr>
        <w:rPr>
          <w:rFonts w:ascii="Times New Roman" w:hAnsi="Times New Roman" w:cs="Times New Roman"/>
          <w:bCs/>
          <w:sz w:val="24"/>
          <w:szCs w:val="24"/>
        </w:rPr>
      </w:pPr>
      <w:r w:rsidRPr="00041BB5">
        <w:rPr>
          <w:rFonts w:ascii="Times New Roman" w:hAnsi="Times New Roman" w:cs="Times New Roman"/>
          <w:bCs/>
          <w:sz w:val="24"/>
          <w:szCs w:val="24"/>
        </w:rPr>
        <w:t>осуществления процес</w:t>
      </w:r>
      <w:r>
        <w:rPr>
          <w:rFonts w:ascii="Times New Roman" w:hAnsi="Times New Roman" w:cs="Times New Roman"/>
          <w:bCs/>
          <w:sz w:val="24"/>
          <w:szCs w:val="24"/>
        </w:rPr>
        <w:t>са дизайнерского проектирования;</w:t>
      </w:r>
    </w:p>
    <w:p w:rsidR="00572A0D" w:rsidRDefault="00572A0D" w:rsidP="00572A0D">
      <w:pPr>
        <w:pStyle w:val="71"/>
        <w:shd w:val="clear" w:color="auto" w:fill="auto"/>
        <w:spacing w:before="0" w:after="0" w:line="240" w:lineRule="auto"/>
        <w:ind w:firstLine="0"/>
        <w:rPr>
          <w:b/>
          <w:sz w:val="24"/>
          <w:szCs w:val="24"/>
        </w:rPr>
      </w:pPr>
      <w:r w:rsidRPr="00572A0D">
        <w:rPr>
          <w:b/>
          <w:sz w:val="24"/>
          <w:szCs w:val="24"/>
        </w:rPr>
        <w:t>уметь:</w:t>
      </w:r>
    </w:p>
    <w:p w:rsidR="00041BB5" w:rsidRPr="00041BB5" w:rsidRDefault="00041BB5" w:rsidP="00041BB5">
      <w:pPr>
        <w:pStyle w:val="a3"/>
        <w:numPr>
          <w:ilvl w:val="0"/>
          <w:numId w:val="23"/>
        </w:numPr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применять средства компьютерной графики в процессе дизайнерского проектирования;</w:t>
      </w:r>
    </w:p>
    <w:p w:rsidR="00572A0D" w:rsidRDefault="00572A0D" w:rsidP="00572A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2A0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особенности дизайна в области применения,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теоретические основы композиции, закономерности построения художественной формы и особенности ее восприятия,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методы организации творческого процесса дизайнера,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 xml:space="preserve">современные методы </w:t>
      </w:r>
      <w:proofErr w:type="gramStart"/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дизайн-проектирования</w:t>
      </w:r>
      <w:proofErr w:type="gramEnd"/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,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основные изобразительные и технические средства и материалы проектной графики; приемы и методы макетирования,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особенности графики и макетирования на разных стадиях проектирования,</w:t>
      </w:r>
    </w:p>
    <w:p w:rsidR="00041BB5" w:rsidRPr="00041BB5" w:rsidRDefault="00041BB5" w:rsidP="00041BB5">
      <w:pPr>
        <w:pStyle w:val="a3"/>
        <w:widowControl w:val="0"/>
        <w:numPr>
          <w:ilvl w:val="0"/>
          <w:numId w:val="23"/>
        </w:numPr>
        <w:tabs>
          <w:tab w:val="left" w:pos="36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технические и программные средства компьютерной графики.</w:t>
      </w:r>
    </w:p>
    <w:p w:rsidR="00041BB5" w:rsidRDefault="00041BB5" w:rsidP="00041BB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2A0D" w:rsidRPr="00572A0D" w:rsidRDefault="00572A0D" w:rsidP="00572A0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A0D">
        <w:rPr>
          <w:rFonts w:ascii="Times New Roman" w:hAnsi="Times New Roman" w:cs="Times New Roman"/>
          <w:bCs/>
          <w:sz w:val="24"/>
          <w:szCs w:val="24"/>
        </w:rPr>
        <w:t xml:space="preserve">По окончании практики </w:t>
      </w:r>
      <w:proofErr w:type="gramStart"/>
      <w:r w:rsidRPr="00572A0D">
        <w:rPr>
          <w:rFonts w:ascii="Times New Roman" w:hAnsi="Times New Roman" w:cs="Times New Roman"/>
          <w:bCs/>
          <w:sz w:val="24"/>
          <w:szCs w:val="24"/>
        </w:rPr>
        <w:t>обучающийс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сдаёт отчетную документацию в </w:t>
      </w:r>
      <w:r w:rsidRPr="00572A0D">
        <w:rPr>
          <w:rFonts w:ascii="Times New Roman" w:hAnsi="Times New Roman" w:cs="Times New Roman"/>
          <w:bCs/>
          <w:sz w:val="24"/>
          <w:szCs w:val="24"/>
        </w:rPr>
        <w:t>соответствии с методическими рекомендациями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организации и </w:t>
      </w:r>
      <w:r w:rsidRPr="00572A0D">
        <w:rPr>
          <w:rFonts w:ascii="Times New Roman" w:hAnsi="Times New Roman" w:cs="Times New Roman"/>
          <w:bCs/>
          <w:sz w:val="24"/>
          <w:szCs w:val="24"/>
        </w:rPr>
        <w:t>прохождению учебной практики и содержанием заданий на практику</w:t>
      </w:r>
    </w:p>
    <w:p w:rsidR="00572A0D" w:rsidRPr="00572A0D" w:rsidRDefault="00572A0D" w:rsidP="00572A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2A0D" w:rsidRPr="00572A0D" w:rsidRDefault="00572A0D" w:rsidP="00041BB5">
      <w:pPr>
        <w:pStyle w:val="71"/>
        <w:numPr>
          <w:ilvl w:val="1"/>
          <w:numId w:val="3"/>
        </w:numPr>
        <w:spacing w:before="0" w:after="0" w:line="240" w:lineRule="auto"/>
        <w:rPr>
          <w:b/>
          <w:bCs/>
          <w:sz w:val="24"/>
          <w:szCs w:val="24"/>
        </w:rPr>
      </w:pPr>
      <w:bookmarkStart w:id="4" w:name="bookmark5"/>
      <w:r w:rsidRPr="00572A0D">
        <w:rPr>
          <w:b/>
          <w:bCs/>
          <w:sz w:val="24"/>
          <w:szCs w:val="24"/>
        </w:rPr>
        <w:t xml:space="preserve">Количество часов на освоение программы </w:t>
      </w:r>
      <w:r w:rsidR="0071003C">
        <w:rPr>
          <w:b/>
          <w:bCs/>
          <w:sz w:val="24"/>
          <w:szCs w:val="24"/>
        </w:rPr>
        <w:t xml:space="preserve">учебной </w:t>
      </w:r>
      <w:r w:rsidRPr="00572A0D">
        <w:rPr>
          <w:b/>
          <w:bCs/>
          <w:sz w:val="24"/>
          <w:szCs w:val="24"/>
        </w:rPr>
        <w:t>практики</w:t>
      </w:r>
      <w:r w:rsidR="00041BB5" w:rsidRPr="00041BB5">
        <w:rPr>
          <w:color w:val="000000"/>
          <w:sz w:val="28"/>
          <w:szCs w:val="28"/>
        </w:rPr>
        <w:t xml:space="preserve"> </w:t>
      </w:r>
      <w:r w:rsidR="00041BB5" w:rsidRPr="00041BB5">
        <w:rPr>
          <w:b/>
          <w:bCs/>
          <w:sz w:val="24"/>
          <w:szCs w:val="24"/>
        </w:rPr>
        <w:t>(пленэр)</w:t>
      </w:r>
      <w:r w:rsidR="00041BB5">
        <w:rPr>
          <w:color w:val="000000"/>
          <w:sz w:val="28"/>
          <w:szCs w:val="28"/>
        </w:rPr>
        <w:t xml:space="preserve"> </w:t>
      </w:r>
      <w:r w:rsidR="00041BB5" w:rsidRPr="00041BB5">
        <w:rPr>
          <w:b/>
          <w:bCs/>
          <w:sz w:val="24"/>
          <w:szCs w:val="24"/>
        </w:rPr>
        <w:t>ПМ 01. Творческая художественно-проектная деятельность в области культуры и искусства:</w:t>
      </w:r>
      <w:bookmarkEnd w:id="4"/>
    </w:p>
    <w:p w:rsidR="00572A0D" w:rsidRDefault="00572A0D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</w:p>
    <w:p w:rsidR="00572A0D" w:rsidRPr="00572A0D" w:rsidRDefault="00AE1325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всего - 4</w:t>
      </w:r>
      <w:r w:rsidR="00EF4FF1">
        <w:rPr>
          <w:sz w:val="24"/>
          <w:szCs w:val="24"/>
        </w:rPr>
        <w:t xml:space="preserve"> недели, 144 часа,</w:t>
      </w:r>
    </w:p>
    <w:p w:rsidR="00572A0D" w:rsidRPr="00572A0D" w:rsidRDefault="00572A0D" w:rsidP="00572A0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  <w:r w:rsidRPr="00572A0D">
        <w:rPr>
          <w:sz w:val="24"/>
          <w:szCs w:val="24"/>
        </w:rPr>
        <w:t xml:space="preserve">итоговая аттестация в форме дифференцированного зачета </w:t>
      </w:r>
    </w:p>
    <w:p w:rsidR="00D70061" w:rsidRPr="00D70061" w:rsidRDefault="00D70061" w:rsidP="00D700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41BB5" w:rsidRDefault="00013B0D" w:rsidP="00041B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A0D" w:rsidRPr="00572A0D" w:rsidRDefault="00572A0D" w:rsidP="00572A0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A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ОСВОЕНИЯ РАБОЧЕЙ ПРОГРАММЫ</w:t>
      </w:r>
      <w:r w:rsidRPr="00572A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2A0D" w:rsidRPr="00572A0D" w:rsidRDefault="00572A0D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A0D">
        <w:rPr>
          <w:rFonts w:ascii="Times New Roman" w:hAnsi="Times New Roman" w:cs="Times New Roman"/>
          <w:b/>
          <w:sz w:val="24"/>
          <w:szCs w:val="24"/>
        </w:rPr>
        <w:t>УЧЕБНАЯ ПРАКТИКА</w:t>
      </w:r>
    </w:p>
    <w:p w:rsidR="00572A0D" w:rsidRPr="00572A0D" w:rsidRDefault="003033C0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(работа с натуры на открытом воздухе</w:t>
      </w:r>
      <w:r w:rsidR="00572A0D" w:rsidRPr="00572A0D">
        <w:rPr>
          <w:rFonts w:ascii="Times New Roman" w:hAnsi="Times New Roman" w:cs="Times New Roman"/>
          <w:b/>
          <w:sz w:val="24"/>
          <w:szCs w:val="24"/>
        </w:rPr>
        <w:t>)</w:t>
      </w:r>
    </w:p>
    <w:p w:rsidR="00572A0D" w:rsidRPr="00572A0D" w:rsidRDefault="00572A0D" w:rsidP="00572A0D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1BB5" w:rsidRDefault="00041BB5" w:rsidP="00041BB5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41BB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Результатом освоения рабочей программы учебной практики является - сформированность у обучающихся профессиональных умений первоначального практического опыта в рамках ПМ. 01 Творческая художественно-проектная деятельность в области культуры и искусства в соответствии с указанным видом профессиональной деятельности, основными и профессиональными компетенциями.</w:t>
      </w:r>
    </w:p>
    <w:p w:rsidR="00041BB5" w:rsidRDefault="00041BB5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0"/>
        <w:gridCol w:w="7949"/>
      </w:tblGrid>
      <w:tr w:rsidR="00041BB5" w:rsidRPr="00041BB5" w:rsidTr="00041BB5">
        <w:trPr>
          <w:trHeight w:hRule="exact" w:val="288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Изображать человека и окружающую предметно-пространственную среду средствами академического рисунка и живописи.</w:t>
            </w:r>
          </w:p>
        </w:tc>
      </w:tr>
      <w:tr w:rsidR="00041BB5" w:rsidRPr="00041BB5" w:rsidTr="00041BB5">
        <w:trPr>
          <w:trHeight w:hRule="exact" w:val="566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Применять знания о закономерностях построения художественной формы и особенностях ее восприятиях.</w:t>
            </w:r>
          </w:p>
        </w:tc>
      </w:tr>
      <w:tr w:rsidR="00041BB5" w:rsidRPr="00041BB5" w:rsidTr="00041BB5">
        <w:trPr>
          <w:trHeight w:hRule="exact" w:val="83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Владеть основными принципами, методами и приемами работы </w:t>
            </w: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над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дизайн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- проектом.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Учитывать при проектировании особенности материалов, технологии изготовления, современного производственного оборудования.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Использовать компьютерные технологии при реализации творческого замысла.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1.8.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Находить художественные специфические средства, новые образно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пластические решения для каждой творческой задачи.</w:t>
            </w:r>
          </w:p>
        </w:tc>
      </w:tr>
      <w:tr w:rsidR="00041BB5" w:rsidRPr="00041BB5" w:rsidTr="00041BB5">
        <w:trPr>
          <w:trHeight w:hRule="exact" w:val="288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1.9.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Осуществлять процесс </w:t>
            </w: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дизайн-проектирования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1BB5" w:rsidRPr="00041BB5" w:rsidTr="00041BB5">
        <w:trPr>
          <w:trHeight w:hRule="exact" w:val="288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ПК 1.10.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Разрабатывать техническое задание на дизайнерскую продукцию.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41BB5" w:rsidRPr="00041BB5" w:rsidTr="00041BB5">
        <w:trPr>
          <w:trHeight w:hRule="exact" w:val="83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041BB5" w:rsidRPr="00041BB5" w:rsidTr="00041BB5">
        <w:trPr>
          <w:trHeight w:hRule="exact" w:val="84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41BB5" w:rsidRPr="00041BB5" w:rsidTr="00041BB5">
        <w:trPr>
          <w:trHeight w:hRule="exact" w:val="56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41BB5" w:rsidRPr="00041BB5" w:rsidTr="00041BB5">
        <w:trPr>
          <w:trHeight w:hRule="exact" w:val="68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Работать в коллективе, обеспечивать его сплочение, эффективно общаться с коллегами, руководством, потребителями.</w:t>
            </w:r>
          </w:p>
        </w:tc>
      </w:tr>
      <w:tr w:rsidR="00041BB5" w:rsidRPr="00041BB5" w:rsidTr="00041BB5">
        <w:trPr>
          <w:trHeight w:hRule="exact" w:val="84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Ставить цели, мотивировать деятельность подчиненных, организовывать и контролировать работу с принятием на себя ответственности за результат выполнения заданий.</w:t>
            </w:r>
          </w:p>
        </w:tc>
      </w:tr>
      <w:tr w:rsidR="00041BB5" w:rsidRPr="00041BB5" w:rsidTr="00041BB5">
        <w:trPr>
          <w:trHeight w:hRule="exact" w:val="84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8.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41BB5" w:rsidRPr="00041BB5" w:rsidTr="003C1174">
        <w:trPr>
          <w:trHeight w:hRule="exact" w:val="576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9.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1BB5" w:rsidRPr="00041BB5" w:rsidRDefault="00041BB5" w:rsidP="00041BB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41BB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AA31E4" w:rsidRPr="00AA31E4" w:rsidRDefault="00AA31E4" w:rsidP="00041BB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D70061" w:rsidRPr="00D70061" w:rsidRDefault="00D70061" w:rsidP="00D700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061" w:rsidRDefault="00D70061"/>
    <w:p w:rsidR="00AA31E4" w:rsidRDefault="00AA31E4">
      <w:pPr>
        <w:sectPr w:rsidR="00AA31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1E4" w:rsidRPr="00AA31E4" w:rsidRDefault="00AA31E4" w:rsidP="00AA31E4">
      <w:pPr>
        <w:widowControl w:val="0"/>
        <w:tabs>
          <w:tab w:val="left" w:pos="5258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3. </w:t>
      </w:r>
      <w:bookmarkStart w:id="5" w:name="bookmark8"/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СОДЕРЖАНИЕ УЧЕБНОЙ ПРАКТИКИ</w:t>
      </w:r>
      <w:bookmarkEnd w:id="5"/>
    </w:p>
    <w:p w:rsidR="008A6F52" w:rsidRPr="008A6F52" w:rsidRDefault="00AA31E4" w:rsidP="008A6F52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6" w:name="bookmark9"/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Виды работ на учебной практике</w:t>
      </w:r>
      <w:bookmarkEnd w:id="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8441"/>
      </w:tblGrid>
      <w:tr w:rsidR="00AA31E4" w:rsidTr="007A3EF1">
        <w:tc>
          <w:tcPr>
            <w:tcW w:w="959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D56753" w:rsidRDefault="00D56753" w:rsidP="00D5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результаты </w:t>
            </w:r>
          </w:p>
          <w:p w:rsidR="00AA31E4" w:rsidRPr="000F2785" w:rsidRDefault="00D56753" w:rsidP="00D5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(умения, практический опыт, ПК)</w:t>
            </w:r>
          </w:p>
        </w:tc>
        <w:tc>
          <w:tcPr>
            <w:tcW w:w="8441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8441" w:type="dxa"/>
          </w:tcPr>
          <w:p w:rsidR="00DB5554" w:rsidRPr="00DB5554" w:rsidRDefault="00DB5554" w:rsidP="00DB5554">
            <w:pPr>
              <w:widowControl w:val="0"/>
              <w:numPr>
                <w:ilvl w:val="0"/>
                <w:numId w:val="16"/>
              </w:numPr>
              <w:tabs>
                <w:tab w:val="left" w:pos="-115"/>
              </w:tabs>
              <w:ind w:hanging="482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выполняются рисунки листьев лопуха, вьюнка и др. (изображение дается вместе со средой);</w:t>
            </w:r>
          </w:p>
          <w:p w:rsidR="00AA31E4" w:rsidRPr="00DB5554" w:rsidRDefault="00DB5554" w:rsidP="00DB5554">
            <w:pPr>
              <w:widowControl w:val="0"/>
              <w:numPr>
                <w:ilvl w:val="0"/>
                <w:numId w:val="16"/>
              </w:numPr>
              <w:tabs>
                <w:tab w:val="left" w:pos="-115"/>
              </w:tabs>
              <w:ind w:hanging="482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выполняются два-три рисунка: рисунок крупной ветки дерева с небольшим количеством листьев; рисунки стволов деревьев: ствол старой ивы, дуба, ствол молодой березы, отдельных деревьев разных пород.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color w:val="000000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8441" w:type="dxa"/>
          </w:tcPr>
          <w:p w:rsidR="00DB5554" w:rsidRDefault="00DB5554" w:rsidP="00DB5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передача перспективного построения рисунков зданий, характерных особенностей конструкции, элементов декора;</w:t>
            </w:r>
          </w:p>
          <w:p w:rsidR="00AA31E4" w:rsidRDefault="00DB5554" w:rsidP="00DB5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выполняются этюды по 2-3 часа каждый. Задания могут выполнят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ся самостоятельно в течение всего периода практики ка с целью поисков сюжета для композиции. Этюды пишутся в различных местах города в разное время.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Default="00AA31E4" w:rsidP="003C1174">
            <w:pPr>
              <w:jc w:val="both"/>
              <w:rPr>
                <w:rStyle w:val="211pt1"/>
                <w:color w:val="000000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1.3. </w:t>
            </w:r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  <w:tc>
          <w:tcPr>
            <w:tcW w:w="8441" w:type="dxa"/>
          </w:tcPr>
          <w:p w:rsidR="00AA31E4" w:rsidRDefault="00DB555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выполняются рисунки на улицах города, где могут встретиться архитектурные памятники с передачей художественными средствами черт города;</w:t>
            </w:r>
          </w:p>
          <w:p w:rsidR="00DB5554" w:rsidRDefault="00DB555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определение цветовых отношений двух планов (первого и второго) передача воздушной перспективы. Объект для работы выступает улица, аллея парка, двор.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3C1174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1.4. </w:t>
            </w:r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Владеть основными принципами, методами и приемами работы </w:t>
            </w:r>
            <w:proofErr w:type="gramStart"/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над</w:t>
            </w:r>
            <w:proofErr w:type="gramEnd"/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дизайн</w:t>
            </w:r>
            <w:proofErr w:type="gramEnd"/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проектом.</w:t>
            </w:r>
          </w:p>
        </w:tc>
        <w:tc>
          <w:tcPr>
            <w:tcW w:w="8441" w:type="dxa"/>
          </w:tcPr>
          <w:p w:rsidR="00DB5554" w:rsidRDefault="00DB5554" w:rsidP="00DB5554">
            <w:pPr>
              <w:numPr>
                <w:ilvl w:val="0"/>
                <w:numId w:val="18"/>
              </w:numPr>
              <w:ind w:hanging="4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выполняются два-три рисунка как материал для будущей композиции;</w:t>
            </w:r>
          </w:p>
          <w:p w:rsidR="00DB5554" w:rsidRPr="00DB5554" w:rsidRDefault="00DB5554" w:rsidP="00DB5554">
            <w:pPr>
              <w:numPr>
                <w:ilvl w:val="0"/>
                <w:numId w:val="18"/>
              </w:numPr>
              <w:ind w:hanging="4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выполняется один этюд в 2-3 сеанса. Для этюда выбирается уголок парка, часть двора, ограниченные забором, строениями;</w:t>
            </w:r>
          </w:p>
          <w:p w:rsidR="00AA31E4" w:rsidRDefault="00DB555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ыбираются среди выполненных этюдов или рисунков один-два с наиболее ясно выраженной композиционной задачей, своеобразной точкой зрения, колористическим состоянием и проч. Повторить данный этюд, рисунок, переработав его с усилением указанных задач, несколько увеличив размеры.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3C117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1.5. </w:t>
            </w:r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  <w:tc>
          <w:tcPr>
            <w:tcW w:w="8441" w:type="dxa"/>
          </w:tcPr>
          <w:p w:rsidR="00AA31E4" w:rsidRDefault="00DB5554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выполняются кратковременные рисунки (продолжительностью 5-20 минут каждый). Рисунки могут выполняться как в саду,</w:t>
            </w:r>
            <w:r w:rsidR="008A6F52">
              <w:rPr>
                <w:rFonts w:ascii="Times New Roman" w:hAnsi="Times New Roman" w:cs="Times New Roman"/>
                <w:sz w:val="24"/>
                <w:szCs w:val="24"/>
              </w:rPr>
              <w:t xml:space="preserve"> так и на приусадебных участках</w:t>
            </w:r>
            <w:r w:rsidRPr="00DB5554">
              <w:rPr>
                <w:rFonts w:ascii="Times New Roman" w:hAnsi="Times New Roman" w:cs="Times New Roman"/>
                <w:sz w:val="24"/>
                <w:szCs w:val="24"/>
              </w:rPr>
              <w:t>. С одного животного или птицы выполняются несколько набросков, вначале в покое, затем в движении;</w:t>
            </w:r>
          </w:p>
          <w:p w:rsidR="008A6F52" w:rsidRPr="008A6F52" w:rsidRDefault="008A6F52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>
              <w:t xml:space="preserve"> </w:t>
            </w:r>
            <w:r w:rsidRPr="008A6F52">
              <w:rPr>
                <w:rFonts w:ascii="Times New Roman" w:hAnsi="Times New Roman" w:cs="Times New Roman"/>
                <w:sz w:val="24"/>
                <w:szCs w:val="24"/>
              </w:rPr>
              <w:t>набросков, вначале в покое, затем в движении;</w:t>
            </w:r>
          </w:p>
          <w:p w:rsidR="008A6F52" w:rsidRDefault="008A6F52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6F52">
              <w:rPr>
                <w:rFonts w:ascii="Times New Roman" w:hAnsi="Times New Roman" w:cs="Times New Roman"/>
                <w:sz w:val="24"/>
                <w:szCs w:val="24"/>
              </w:rPr>
              <w:t>выполняется 2-3 этюда (по 2-2,5 часа каждый). Выбор наиболее выразительного и характерного места для этюдов с постройками различного вида (дома, фермы, архитектурные памятники), с фигурами людей и животных.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3C117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1.6. </w:t>
            </w:r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Учитывать при проектировании особенности материалов, технологии изготовления, современного производственного оборудования.</w:t>
            </w:r>
          </w:p>
        </w:tc>
        <w:tc>
          <w:tcPr>
            <w:tcW w:w="8441" w:type="dxa"/>
          </w:tcPr>
          <w:p w:rsidR="00AA31E4" w:rsidRDefault="008A6F52" w:rsidP="003C11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1174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различных художественных материалов при выполнении этюдов и зарисовок</w:t>
            </w:r>
            <w:r w:rsidRPr="008A6F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3C117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1.7. </w:t>
            </w:r>
            <w:r w:rsidR="003C1174"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Использовать компьютерные технологии при реализации творческого замысла.</w:t>
            </w:r>
          </w:p>
        </w:tc>
        <w:tc>
          <w:tcPr>
            <w:tcW w:w="8441" w:type="dxa"/>
          </w:tcPr>
          <w:p w:rsidR="00AA31E4" w:rsidRDefault="003C1174" w:rsidP="008A6F52">
            <w:pPr>
              <w:widowControl w:val="0"/>
              <w:tabs>
                <w:tab w:val="left" w:pos="355"/>
              </w:tabs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применение компьютерных технологий для изучения и анализа художественных работ галерей различных музеев</w:t>
            </w:r>
          </w:p>
        </w:tc>
      </w:tr>
      <w:tr w:rsidR="003C1174" w:rsidTr="007A3EF1">
        <w:tc>
          <w:tcPr>
            <w:tcW w:w="959" w:type="dxa"/>
          </w:tcPr>
          <w:p w:rsidR="003C1174" w:rsidRDefault="003C117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3C1174" w:rsidRPr="000F2785" w:rsidRDefault="003C1174" w:rsidP="003C117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1.8. Находить художественные специфические средства, новые образно-пластические решения для каждой творческой задачи.</w:t>
            </w:r>
          </w:p>
        </w:tc>
        <w:tc>
          <w:tcPr>
            <w:tcW w:w="8441" w:type="dxa"/>
          </w:tcPr>
          <w:p w:rsidR="003C1174" w:rsidRPr="003C1174" w:rsidRDefault="003C1174" w:rsidP="003C1174">
            <w:pPr>
              <w:widowControl w:val="0"/>
              <w:numPr>
                <w:ilvl w:val="0"/>
                <w:numId w:val="19"/>
              </w:numPr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174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выполняются две работы в 2-3 сеанса. Примерный перечень предметов: миска, хлеб, свежие овощи, полотенце или корзинка с фруктами, чашка, скатерть. Натюрморт ставится на открытом </w:t>
            </w:r>
            <w:proofErr w:type="gramStart"/>
            <w:r w:rsidRPr="003C1174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proofErr w:type="gramEnd"/>
            <w:r w:rsidRPr="003C1174">
              <w:rPr>
                <w:rFonts w:ascii="Times New Roman" w:hAnsi="Times New Roman" w:cs="Times New Roman"/>
                <w:sz w:val="24"/>
                <w:szCs w:val="24"/>
              </w:rPr>
              <w:t xml:space="preserve"> на столе или на траве: на солнце и в тени. Работа над натюрмортом ведется аналогично заданиям в мастерских с учетом воздушной среды, усиления цветовых рефлексов, мягкости контуров;</w:t>
            </w:r>
          </w:p>
          <w:p w:rsidR="003C1174" w:rsidRPr="003C1174" w:rsidRDefault="003C1174" w:rsidP="003C1174">
            <w:pPr>
              <w:widowControl w:val="0"/>
              <w:numPr>
                <w:ilvl w:val="0"/>
                <w:numId w:val="19"/>
              </w:numPr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174">
              <w:rPr>
                <w:rFonts w:ascii="Times New Roman" w:hAnsi="Times New Roman" w:cs="Times New Roman"/>
                <w:sz w:val="24"/>
                <w:szCs w:val="24"/>
              </w:rPr>
              <w:t>выполняются два-три этюда небольшого размера (в течение всей практики) с одного и того же места в различные периоды дня и в различных состояниях: раннее утро, сумерки, солнечный день, пасмурный день, закат солнца;</w:t>
            </w:r>
          </w:p>
          <w:p w:rsidR="003C1174" w:rsidRPr="008A6F52" w:rsidRDefault="003C1174" w:rsidP="003C1174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174">
              <w:rPr>
                <w:rFonts w:ascii="Times New Roman" w:hAnsi="Times New Roman" w:cs="Times New Roman"/>
                <w:sz w:val="24"/>
                <w:szCs w:val="24"/>
              </w:rPr>
              <w:t>переработка виденного пейзажа согласно задуманному композиционному решению, с обязательной передачей состояния природы, времени дня. Примерные темы: «Район новостройки», «Утро», «Вечером на реке», «Дождь в городе». Работа выполняется на основе собранного материала по рисунку и живописи.</w:t>
            </w:r>
          </w:p>
        </w:tc>
      </w:tr>
      <w:tr w:rsidR="003C1174" w:rsidTr="007A3EF1">
        <w:tc>
          <w:tcPr>
            <w:tcW w:w="959" w:type="dxa"/>
          </w:tcPr>
          <w:p w:rsidR="003C1174" w:rsidRDefault="003C117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3C1174" w:rsidRPr="003C1174" w:rsidRDefault="003C1174" w:rsidP="003C117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1.9. Осуществлять процесс </w:t>
            </w:r>
            <w:proofErr w:type="gramStart"/>
            <w:r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дизайн-проектирования</w:t>
            </w:r>
            <w:proofErr w:type="gramEnd"/>
            <w:r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441" w:type="dxa"/>
          </w:tcPr>
          <w:p w:rsidR="003C1174" w:rsidRPr="008A6F52" w:rsidRDefault="003C1174" w:rsidP="008A6F52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выполняются зарисовки растительности, животных для дальнейшего использования стилизации при выполнении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старших курсах.</w:t>
            </w:r>
          </w:p>
        </w:tc>
      </w:tr>
      <w:tr w:rsidR="003C1174" w:rsidTr="007A3EF1">
        <w:tc>
          <w:tcPr>
            <w:tcW w:w="959" w:type="dxa"/>
          </w:tcPr>
          <w:p w:rsidR="003C1174" w:rsidRDefault="003C117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3C1174" w:rsidRPr="003C1174" w:rsidRDefault="003C1174" w:rsidP="003C117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C11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1.10. Разрабатывать техническое задание на дизайнерскую продукцию.</w:t>
            </w:r>
          </w:p>
        </w:tc>
        <w:tc>
          <w:tcPr>
            <w:tcW w:w="8441" w:type="dxa"/>
          </w:tcPr>
          <w:p w:rsidR="003C1174" w:rsidRPr="008A6F52" w:rsidRDefault="003C1174" w:rsidP="008A6F52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изучаются детали архитектуры и их зарисовок с сохранением масштабности и пропорций.</w:t>
            </w:r>
          </w:p>
        </w:tc>
      </w:tr>
    </w:tbl>
    <w:p w:rsidR="00AA31E4" w:rsidRDefault="00AA31E4" w:rsidP="00AA31E4">
      <w:pPr>
        <w:jc w:val="both"/>
      </w:pPr>
    </w:p>
    <w:p w:rsidR="008A6F52" w:rsidRDefault="008A6F52" w:rsidP="00AA31E4">
      <w:pPr>
        <w:jc w:val="both"/>
      </w:pPr>
    </w:p>
    <w:p w:rsidR="003C1174" w:rsidRDefault="003C1174" w:rsidP="00AA31E4">
      <w:pPr>
        <w:jc w:val="both"/>
      </w:pPr>
    </w:p>
    <w:p w:rsidR="005F4356" w:rsidRPr="005F4356" w:rsidRDefault="005F4356" w:rsidP="005F4356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eastAsia="Arial Unicode MS"/>
          <w:sz w:val="24"/>
          <w:szCs w:val="24"/>
          <w:lang w:eastAsia="ru-RU"/>
        </w:rPr>
        <w:lastRenderedPageBreak/>
        <w:t xml:space="preserve"> </w:t>
      </w:r>
      <w:r w:rsidRPr="005F4356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Тематический план учебной практики</w:t>
      </w:r>
      <w:r w:rsidR="008A6F5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(пленэра)</w:t>
      </w:r>
    </w:p>
    <w:p w:rsidR="005F4356" w:rsidRPr="005F4356" w:rsidRDefault="005F4356" w:rsidP="005F4356">
      <w:pPr>
        <w:widowControl w:val="0"/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8646"/>
        <w:gridCol w:w="1701"/>
        <w:gridCol w:w="1637"/>
      </w:tblGrid>
      <w:tr w:rsidR="005F4356" w:rsidTr="00070C88">
        <w:tc>
          <w:tcPr>
            <w:tcW w:w="2802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8646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 учебной практики</w:t>
            </w:r>
          </w:p>
        </w:tc>
        <w:tc>
          <w:tcPr>
            <w:tcW w:w="1701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</w:p>
        </w:tc>
        <w:tc>
          <w:tcPr>
            <w:tcW w:w="1637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F4356" w:rsidTr="00070C88">
        <w:tc>
          <w:tcPr>
            <w:tcW w:w="2802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7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A6F52" w:rsidRPr="00070C88" w:rsidTr="00070C88">
        <w:tc>
          <w:tcPr>
            <w:tcW w:w="2802" w:type="dxa"/>
            <w:vMerge w:val="restart"/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646" w:type="dxa"/>
          </w:tcPr>
          <w:p w:rsidR="008A6F52" w:rsidRPr="00070C88" w:rsidRDefault="008A6F52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Зарисовки травянистых растений.</w:t>
            </w:r>
          </w:p>
        </w:tc>
        <w:tc>
          <w:tcPr>
            <w:tcW w:w="1701" w:type="dxa"/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070C88">
        <w:tc>
          <w:tcPr>
            <w:tcW w:w="2802" w:type="dxa"/>
            <w:vMerge/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8A6F52" w:rsidRPr="00070C88" w:rsidRDefault="008A6F52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1.2.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Зарисовки отдельных деревьев, веток и стволов.</w:t>
            </w:r>
          </w:p>
        </w:tc>
        <w:tc>
          <w:tcPr>
            <w:tcW w:w="1701" w:type="dxa"/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7" w:type="dxa"/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8A6F52">
        <w:trPr>
          <w:trHeight w:val="282"/>
        </w:trPr>
        <w:tc>
          <w:tcPr>
            <w:tcW w:w="2802" w:type="dxa"/>
            <w:vMerge/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8A6F52" w:rsidRPr="00070C88" w:rsidRDefault="008A6F52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Зарисовки архитектурных памятников, архитектурных фрагментов.</w:t>
            </w:r>
          </w:p>
        </w:tc>
        <w:tc>
          <w:tcPr>
            <w:tcW w:w="1701" w:type="dxa"/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7" w:type="dxa"/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041BB5">
        <w:tc>
          <w:tcPr>
            <w:tcW w:w="2802" w:type="dxa"/>
            <w:vMerge/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8A6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</w:t>
            </w: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Зарисовки городского пейзажа.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041BB5">
        <w:tc>
          <w:tcPr>
            <w:tcW w:w="2802" w:type="dxa"/>
            <w:vMerge/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8A6F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1.5</w:t>
            </w: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Рисунки и наброски животных и птиц в статике и движении.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8A6F52">
        <w:tc>
          <w:tcPr>
            <w:tcW w:w="2802" w:type="dxa"/>
            <w:vMerge/>
            <w:tcBorders>
              <w:bottom w:val="single" w:sz="18" w:space="0" w:color="auto"/>
            </w:tcBorders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18" w:space="0" w:color="auto"/>
            </w:tcBorders>
          </w:tcPr>
          <w:p w:rsidR="008A6F52" w:rsidRPr="00070C88" w:rsidRDefault="008A6F52" w:rsidP="008A6F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</w:t>
            </w:r>
            <w:r w:rsidRPr="008A6F5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6F52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Зарисовки деревьев, групп деревьев.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18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8A6F52">
        <w:tc>
          <w:tcPr>
            <w:tcW w:w="2802" w:type="dxa"/>
            <w:vMerge w:val="restart"/>
            <w:tcBorders>
              <w:top w:val="single" w:sz="18" w:space="0" w:color="auto"/>
            </w:tcBorders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 w:rsidR="00F91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F916CA"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Живопись</w:t>
            </w:r>
          </w:p>
        </w:tc>
        <w:tc>
          <w:tcPr>
            <w:tcW w:w="8646" w:type="dxa"/>
            <w:tcBorders>
              <w:top w:val="single" w:sz="18" w:space="0" w:color="auto"/>
              <w:bottom w:val="single" w:sz="4" w:space="0" w:color="auto"/>
            </w:tcBorders>
          </w:tcPr>
          <w:p w:rsidR="008A6F52" w:rsidRPr="00070C88" w:rsidRDefault="00F916CA" w:rsidP="00F9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</w:t>
            </w:r>
            <w:r w:rsidR="008A6F52"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Этюды натюрморта на пленэре.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</w:tcBorders>
          </w:tcPr>
          <w:p w:rsidR="008A6F52" w:rsidRPr="00070C88" w:rsidRDefault="008A6F52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16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7" w:type="dxa"/>
            <w:tcBorders>
              <w:top w:val="single" w:sz="18" w:space="0" w:color="auto"/>
              <w:bottom w:val="single" w:sz="4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8A6F52">
        <w:tc>
          <w:tcPr>
            <w:tcW w:w="2802" w:type="dxa"/>
            <w:vMerge/>
            <w:tcBorders>
              <w:top w:val="single" w:sz="12" w:space="0" w:color="auto"/>
            </w:tcBorders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F9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2.2</w:t>
            </w:r>
            <w:r w:rsidR="008A6F52"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Этюды несложного пейзажа в различных состояниях.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8A6F52">
        <w:tc>
          <w:tcPr>
            <w:tcW w:w="2802" w:type="dxa"/>
            <w:vMerge/>
            <w:tcBorders>
              <w:top w:val="single" w:sz="12" w:space="0" w:color="auto"/>
            </w:tcBorders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F9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2.3</w:t>
            </w:r>
            <w:r w:rsidR="008A6F52"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Этюд пейзажа с ограниченным пространством.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8A6F52">
        <w:tc>
          <w:tcPr>
            <w:tcW w:w="2802" w:type="dxa"/>
            <w:vMerge/>
            <w:tcBorders>
              <w:top w:val="single" w:sz="12" w:space="0" w:color="auto"/>
            </w:tcBorders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F9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2.4</w:t>
            </w:r>
            <w:r w:rsidR="008A6F52"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Этюд несложного пространственного пейзажа.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F52" w:rsidRPr="00070C88" w:rsidTr="00F916CA">
        <w:tc>
          <w:tcPr>
            <w:tcW w:w="2802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8A6F52" w:rsidRPr="00070C88" w:rsidRDefault="008A6F52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18" w:space="0" w:color="auto"/>
            </w:tcBorders>
          </w:tcPr>
          <w:p w:rsidR="008A6F52" w:rsidRPr="00070C88" w:rsidRDefault="00F916CA" w:rsidP="00F9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2.5</w:t>
            </w:r>
            <w:r w:rsidR="008A6F52"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Серия этюдов штудий для композиции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</w:tcPr>
          <w:p w:rsidR="008A6F52" w:rsidRPr="00070C88" w:rsidRDefault="00F916CA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18" w:space="0" w:color="auto"/>
            </w:tcBorders>
          </w:tcPr>
          <w:p w:rsidR="008A6F52" w:rsidRPr="00070C88" w:rsidRDefault="008A6F52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174" w:rsidRPr="00070C88" w:rsidTr="00C267CB">
        <w:trPr>
          <w:trHeight w:val="257"/>
        </w:trPr>
        <w:tc>
          <w:tcPr>
            <w:tcW w:w="2802" w:type="dxa"/>
            <w:vMerge w:val="restart"/>
            <w:tcBorders>
              <w:top w:val="single" w:sz="18" w:space="0" w:color="auto"/>
            </w:tcBorders>
          </w:tcPr>
          <w:p w:rsidR="003C1174" w:rsidRPr="00070C88" w:rsidRDefault="003C1174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Композиция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3C1174" w:rsidRPr="00070C88" w:rsidRDefault="003C1174" w:rsidP="003C117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3.1</w:t>
            </w: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1174"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Композиционный эскиз пейзажа на основе наблюдений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(рисунок с использованием мягкого материала, карандаша)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C1174" w:rsidRPr="00070C88" w:rsidRDefault="003C1174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3C1174" w:rsidRPr="00070C88" w:rsidRDefault="003C1174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174" w:rsidRPr="00070C88" w:rsidTr="00C267CB">
        <w:trPr>
          <w:trHeight w:val="257"/>
        </w:trPr>
        <w:tc>
          <w:tcPr>
            <w:tcW w:w="2802" w:type="dxa"/>
            <w:vMerge/>
          </w:tcPr>
          <w:p w:rsidR="003C1174" w:rsidRDefault="003C1174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</w:tcPr>
          <w:p w:rsidR="003C1174" w:rsidRDefault="003C1174" w:rsidP="003C117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Композиционный эскиз пейзажа</w:t>
            </w:r>
            <w:r w:rsidRPr="003C1174">
              <w:rPr>
                <w:rFonts w:ascii="Times New Roman" w:hAnsi="Times New Roman" w:cs="Times New Roman"/>
                <w:bCs/>
                <w:sz w:val="24"/>
                <w:szCs w:val="24"/>
              </w:rPr>
              <w:t>, рисунок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холст, масло</w:t>
            </w:r>
            <w:r w:rsidRPr="003C1174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1174" w:rsidRDefault="003C1174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</w:tcBorders>
          </w:tcPr>
          <w:p w:rsidR="003C1174" w:rsidRDefault="003C1174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F4356" w:rsidRDefault="005F435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6CA" w:rsidRDefault="00F916CA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6CA" w:rsidRDefault="00F916CA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Pr="004C4505" w:rsidRDefault="004C4505" w:rsidP="004C4505">
      <w:pPr>
        <w:pStyle w:val="a3"/>
        <w:widowControl w:val="0"/>
        <w:numPr>
          <w:ilvl w:val="1"/>
          <w:numId w:val="12"/>
        </w:numPr>
        <w:spacing w:after="0" w:line="280" w:lineRule="exact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 </w:t>
      </w:r>
      <w:r w:rsidR="00F916CA" w:rsidRPr="004C4505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</w:t>
      </w:r>
      <w:r w:rsidR="009D4AE5" w:rsidRPr="004C4505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одержание учебной практики</w:t>
      </w:r>
      <w:r w:rsidR="00F916CA" w:rsidRPr="004C4505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(пленэра)</w:t>
      </w:r>
    </w:p>
    <w:p w:rsidR="004C4505" w:rsidRPr="004C4505" w:rsidRDefault="004C4505" w:rsidP="004C4505">
      <w:pPr>
        <w:widowControl w:val="0"/>
        <w:spacing w:after="0" w:line="280" w:lineRule="exact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7513"/>
        <w:gridCol w:w="2345"/>
      </w:tblGrid>
      <w:tr w:rsidR="009D4AE5" w:rsidTr="009D4AE5">
        <w:tc>
          <w:tcPr>
            <w:tcW w:w="4928" w:type="dxa"/>
          </w:tcPr>
          <w:p w:rsidR="009D4AE5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 учебной практики</w:t>
            </w:r>
          </w:p>
        </w:tc>
        <w:tc>
          <w:tcPr>
            <w:tcW w:w="7513" w:type="dxa"/>
          </w:tcPr>
          <w:p w:rsidR="009D4AE5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345" w:type="dxa"/>
          </w:tcPr>
          <w:p w:rsidR="009D4AE5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часов</w:t>
            </w:r>
          </w:p>
        </w:tc>
      </w:tr>
      <w:tr w:rsidR="009D4AE5" w:rsidTr="007A3EF1">
        <w:tc>
          <w:tcPr>
            <w:tcW w:w="14786" w:type="dxa"/>
            <w:gridSpan w:val="3"/>
          </w:tcPr>
          <w:p w:rsidR="009D4AE5" w:rsidRDefault="009D4AE5" w:rsidP="00F916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F91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Рисунок</w:t>
            </w:r>
          </w:p>
        </w:tc>
      </w:tr>
      <w:tr w:rsidR="009D4AE5" w:rsidTr="009D4AE5">
        <w:tc>
          <w:tcPr>
            <w:tcW w:w="4928" w:type="dxa"/>
          </w:tcPr>
          <w:p w:rsidR="009D4AE5" w:rsidRPr="009D4AE5" w:rsidRDefault="009D4AE5" w:rsidP="00F916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  <w:r w:rsidR="00F916CA" w:rsidRPr="00F916CA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Зарисовки травянистых растений.</w:t>
            </w:r>
          </w:p>
        </w:tc>
        <w:tc>
          <w:tcPr>
            <w:tcW w:w="7513" w:type="dxa"/>
          </w:tcPr>
          <w:p w:rsidR="009D4AE5" w:rsidRPr="009D4AE5" w:rsidRDefault="008D5538" w:rsidP="009D4A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Выполняются рисунки листьев лопуха, вьюнка и др. изображение дается вместе со средой.</w:t>
            </w:r>
          </w:p>
        </w:tc>
        <w:tc>
          <w:tcPr>
            <w:tcW w:w="2345" w:type="dxa"/>
          </w:tcPr>
          <w:p w:rsidR="009D4AE5" w:rsidRPr="009D4AE5" w:rsidRDefault="008D5538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9D4AE5" w:rsidTr="009D4AE5">
        <w:tc>
          <w:tcPr>
            <w:tcW w:w="4928" w:type="dxa"/>
          </w:tcPr>
          <w:p w:rsidR="009D4AE5" w:rsidRPr="009D4AE5" w:rsidRDefault="009D4AE5" w:rsidP="00F916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212pt"/>
                <w:color w:val="000000"/>
              </w:rPr>
              <w:t xml:space="preserve">Тема 1.2. </w:t>
            </w:r>
            <w:r w:rsidR="00F916CA" w:rsidRPr="00F916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Зарисовки отдельных деревьев, веток и стволов.</w:t>
            </w:r>
          </w:p>
        </w:tc>
        <w:tc>
          <w:tcPr>
            <w:tcW w:w="7513" w:type="dxa"/>
          </w:tcPr>
          <w:p w:rsidR="008D5538" w:rsidRPr="008D5538" w:rsidRDefault="008D5538" w:rsidP="008D5538">
            <w:pPr>
              <w:widowControl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8D553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Выполняются два-три рисунка:</w:t>
            </w:r>
          </w:p>
          <w:p w:rsidR="008D5538" w:rsidRPr="008D5538" w:rsidRDefault="008D5538" w:rsidP="008D5538">
            <w:pPr>
              <w:widowControl w:val="0"/>
              <w:tabs>
                <w:tab w:val="left" w:pos="360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Pr="008D553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рисунок крупной ветки дерева с небольшим количеством листьев;</w:t>
            </w:r>
          </w:p>
          <w:p w:rsidR="009D4AE5" w:rsidRPr="009D4AE5" w:rsidRDefault="008D5538" w:rsidP="008D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рисунки стволов деревьев: ствол старой ивы, дуба, ствол молодой березы, отдельных деревьев разных пород.</w:t>
            </w:r>
          </w:p>
        </w:tc>
        <w:tc>
          <w:tcPr>
            <w:tcW w:w="2345" w:type="dxa"/>
          </w:tcPr>
          <w:p w:rsidR="009D4AE5" w:rsidRPr="009D4AE5" w:rsidRDefault="008D5538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9D4AE5" w:rsidTr="009D4AE5">
        <w:tc>
          <w:tcPr>
            <w:tcW w:w="4928" w:type="dxa"/>
          </w:tcPr>
          <w:p w:rsidR="009D4AE5" w:rsidRDefault="009D4AE5" w:rsidP="00F916CA">
            <w:pPr>
              <w:rPr>
                <w:rStyle w:val="212pt"/>
                <w:color w:val="000000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1.3. </w:t>
            </w:r>
            <w:r w:rsidR="00F916CA" w:rsidRPr="00F916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Зарисовки архитектурных памятников, архитектурных фрагментов.</w:t>
            </w:r>
          </w:p>
        </w:tc>
        <w:tc>
          <w:tcPr>
            <w:tcW w:w="7513" w:type="dxa"/>
          </w:tcPr>
          <w:p w:rsidR="009D4AE5" w:rsidRPr="008D5538" w:rsidRDefault="008D5538" w:rsidP="009D4A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Выполняются несколько рисунков. Задача: передача перспективного построения рисунков зданий, характерных особенностей конструкции, элементов декора.</w:t>
            </w:r>
          </w:p>
        </w:tc>
        <w:tc>
          <w:tcPr>
            <w:tcW w:w="2345" w:type="dxa"/>
          </w:tcPr>
          <w:p w:rsidR="009D4AE5" w:rsidRPr="009D4AE5" w:rsidRDefault="008D5538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9D4AE5" w:rsidTr="009D4AE5">
        <w:tc>
          <w:tcPr>
            <w:tcW w:w="4928" w:type="dxa"/>
          </w:tcPr>
          <w:p w:rsidR="009D4AE5" w:rsidRDefault="00F916CA" w:rsidP="00F916CA">
            <w:pPr>
              <w:rPr>
                <w:rStyle w:val="212pt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1.4</w:t>
            </w:r>
            <w:r w:rsidR="009D4AE5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Зарисовки городского пейзажа.</w:t>
            </w:r>
          </w:p>
        </w:tc>
        <w:tc>
          <w:tcPr>
            <w:tcW w:w="7513" w:type="dxa"/>
          </w:tcPr>
          <w:p w:rsidR="009D4AE5" w:rsidRPr="008D5538" w:rsidRDefault="008D5538" w:rsidP="008D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Выполняются рисунки на улицах города, где могут встретиться архитектурные памятники. Задача: передать художественными средствами</w:t>
            </w:r>
          </w:p>
        </w:tc>
        <w:tc>
          <w:tcPr>
            <w:tcW w:w="2345" w:type="dxa"/>
          </w:tcPr>
          <w:p w:rsidR="009D4AE5" w:rsidRPr="00AD7D16" w:rsidRDefault="008D5538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F916CA" w:rsidP="009D4AE5">
            <w:pPr>
              <w:rPr>
                <w:rStyle w:val="212pt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1.5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Рисунки и наброски животных и птиц в статике и движении.</w:t>
            </w:r>
          </w:p>
        </w:tc>
        <w:tc>
          <w:tcPr>
            <w:tcW w:w="7513" w:type="dxa"/>
          </w:tcPr>
          <w:p w:rsidR="00AD7D16" w:rsidRPr="008D5538" w:rsidRDefault="008D5538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Выполняются кратковременные рисунки (продолжительностью 5-20 минут каждый). Рисунки могут выполняться как в зоологическом саду, так и на приусадебных участках, птицеферме. С одного животного или птицы выполняются несколько набросков, вначале в покое, затем в движении.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7D16" w:rsidTr="009D4AE5">
        <w:tc>
          <w:tcPr>
            <w:tcW w:w="4928" w:type="dxa"/>
          </w:tcPr>
          <w:p w:rsidR="00AD7D16" w:rsidRDefault="00F916CA" w:rsidP="00F916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1.6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916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Зарисовки деревьев, групп деревьев.</w:t>
            </w:r>
          </w:p>
        </w:tc>
        <w:tc>
          <w:tcPr>
            <w:tcW w:w="7513" w:type="dxa"/>
          </w:tcPr>
          <w:p w:rsidR="00AD7D16" w:rsidRPr="00AD7D16" w:rsidRDefault="008D5538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Выполняются два-три рисунка как материал для будущей композиции.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916CA" w:rsidTr="00041BB5">
        <w:tc>
          <w:tcPr>
            <w:tcW w:w="14786" w:type="dxa"/>
            <w:gridSpan w:val="3"/>
          </w:tcPr>
          <w:p w:rsidR="00F916CA" w:rsidRDefault="008D5538" w:rsidP="008D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38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Живопись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8D5538" w:rsidP="008D553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2.1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Этюды натюрморта на пленэре.</w:t>
            </w:r>
          </w:p>
        </w:tc>
        <w:tc>
          <w:tcPr>
            <w:tcW w:w="7513" w:type="dxa"/>
          </w:tcPr>
          <w:p w:rsidR="008D5538" w:rsidRPr="008D5538" w:rsidRDefault="008D5538" w:rsidP="008D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Выполняются две работы в 2-3 сеанса. Примерный перечень предметов: миска, хлеб, свежие овощи, полотенце или корзинка с фруктами, чашка, скатерть. Натюрморт ставится на открытом </w:t>
            </w:r>
            <w:proofErr w:type="gramStart"/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воздухе</w:t>
            </w:r>
            <w:proofErr w:type="gramEnd"/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столе или на траве: на солнце и в тени.</w:t>
            </w:r>
          </w:p>
          <w:p w:rsidR="00AD7D16" w:rsidRPr="00AD7D16" w:rsidRDefault="008D5538" w:rsidP="008D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натюрмортом ведется аналогично заданиям в мастерских с</w:t>
            </w:r>
            <w:r w:rsidRPr="008D553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учетом воздушной среды, усиления цветовых рефлексов, мягкости контуров.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8D5538" w:rsidP="008D553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2.2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Этюды несложного пейзажа в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различных состояниях.</w:t>
            </w:r>
          </w:p>
        </w:tc>
        <w:tc>
          <w:tcPr>
            <w:tcW w:w="7513" w:type="dxa"/>
          </w:tcPr>
          <w:p w:rsidR="00AD7D16" w:rsidRPr="00AD7D16" w:rsidRDefault="008D5538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Выполняются два-три этюда небольшого размера (в течение всей </w:t>
            </w: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практики) с одного и того же места в различные периоды дня и в различных состояниях: раннее утро, сумерки, солнечный день, пасмурный день, закат солнца.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8D5538" w:rsidP="008D553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2.3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AD7D16"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Этюд пейзажа с ограниченным пространством.</w:t>
            </w:r>
          </w:p>
        </w:tc>
        <w:tc>
          <w:tcPr>
            <w:tcW w:w="7513" w:type="dxa"/>
          </w:tcPr>
          <w:p w:rsidR="00AD7D16" w:rsidRPr="00AD7D16" w:rsidRDefault="008D5538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Выполняется один этюд в 2-3 сеанса. Для этюда выбирается уголок парка, часть двора, </w:t>
            </w:r>
            <w:proofErr w:type="gramStart"/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ограниченные</w:t>
            </w:r>
            <w:proofErr w:type="gramEnd"/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забором, строениями. Длительный этюд рекомендуется писать в пасмурный день, когда освещение меняется незначительно.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8D5538" w:rsidP="008D553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2.4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Этюд несложного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пространственного пейзажа.</w:t>
            </w:r>
          </w:p>
        </w:tc>
        <w:tc>
          <w:tcPr>
            <w:tcW w:w="7513" w:type="dxa"/>
          </w:tcPr>
          <w:p w:rsidR="00AD7D16" w:rsidRPr="008D5538" w:rsidRDefault="008D5538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Объект для работы: улица, аллея парка, двор. Задача: определение цветовых отношений двух планов (первого и второго) передача воздушной перспективы.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8D5538" w:rsidP="008D553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2.5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D5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Серия этюдов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штудий для композиции. </w:t>
            </w:r>
          </w:p>
        </w:tc>
        <w:tc>
          <w:tcPr>
            <w:tcW w:w="7513" w:type="dxa"/>
          </w:tcPr>
          <w:p w:rsidR="00AD7D16" w:rsidRPr="00AD7D16" w:rsidRDefault="008D5538" w:rsidP="008D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Выполняются этюды по 2-3 часа каждый. Задания могут </w:t>
            </w:r>
            <w:proofErr w:type="gramStart"/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выполнятся</w:t>
            </w:r>
            <w:proofErr w:type="gramEnd"/>
            <w:r w:rsidRPr="008D55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самостоятельно в течение всего периода практики ка с целью поисков сюжета для композиции. </w:t>
            </w:r>
          </w:p>
        </w:tc>
        <w:tc>
          <w:tcPr>
            <w:tcW w:w="2345" w:type="dxa"/>
          </w:tcPr>
          <w:p w:rsidR="00AD7D16" w:rsidRPr="00070C88" w:rsidRDefault="008D5538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D5538" w:rsidTr="00041BB5">
        <w:tc>
          <w:tcPr>
            <w:tcW w:w="14786" w:type="dxa"/>
            <w:gridSpan w:val="3"/>
          </w:tcPr>
          <w:p w:rsidR="008D5538" w:rsidRPr="00070C88" w:rsidRDefault="008D5538" w:rsidP="008D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Композиция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8D5538" w:rsidP="003228B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3.1</w:t>
            </w:r>
            <w:r w:rsidR="00AD7D16"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3228BE" w:rsidRPr="003228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Композиционный эскиз пейзажа на основе наблюдений (рисунок с использованием мягкого материала, карандаша)</w:t>
            </w:r>
          </w:p>
        </w:tc>
        <w:tc>
          <w:tcPr>
            <w:tcW w:w="7513" w:type="dxa"/>
          </w:tcPr>
          <w:p w:rsidR="004C4505" w:rsidRPr="00AD7D16" w:rsidRDefault="003228BE" w:rsidP="003228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bCs/>
                <w:sz w:val="24"/>
                <w:szCs w:val="24"/>
              </w:rPr>
              <w:t>Примерные темы: «Район новостройки», «Утро», «Вечером на реке», «Дождь в городе». Переработка виденного пейзажа согласно задуманному композиционному решению, с обязательной передачей состояния природы, времени дня. Работа выполняется на основе со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бранного материала по рисунку.</w:t>
            </w:r>
          </w:p>
        </w:tc>
        <w:tc>
          <w:tcPr>
            <w:tcW w:w="2345" w:type="dxa"/>
          </w:tcPr>
          <w:p w:rsidR="00AD7D16" w:rsidRPr="00070C88" w:rsidRDefault="003228BE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228BE" w:rsidTr="009D4AE5">
        <w:tc>
          <w:tcPr>
            <w:tcW w:w="4928" w:type="dxa"/>
          </w:tcPr>
          <w:p w:rsidR="003228BE" w:rsidRDefault="003228BE" w:rsidP="003228B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3.2. </w:t>
            </w:r>
            <w:r w:rsidRPr="003228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Композиционный эскиз пейзажа, рисунок (холст, масло).</w:t>
            </w:r>
          </w:p>
        </w:tc>
        <w:tc>
          <w:tcPr>
            <w:tcW w:w="7513" w:type="dxa"/>
          </w:tcPr>
          <w:p w:rsidR="003228BE" w:rsidRPr="00AD7D16" w:rsidRDefault="003228BE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bCs/>
                <w:sz w:val="24"/>
                <w:szCs w:val="24"/>
              </w:rPr>
              <w:t>В процессе работы на пленэре рекомендуется выбрать среди выполненных этюдов или рисунков один-два с наиболее ясно выраженной композиционной задачей, своеобразной точкой зрения, колористическим состоянием и проч. Повторить данный этюд, рисунок, переработав его с усилением указанных задач, несколько увеличив размеры.</w:t>
            </w:r>
          </w:p>
        </w:tc>
        <w:tc>
          <w:tcPr>
            <w:tcW w:w="2345" w:type="dxa"/>
          </w:tcPr>
          <w:p w:rsidR="003228BE" w:rsidRDefault="003228BE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C4505" w:rsidTr="009D4AE5">
        <w:tc>
          <w:tcPr>
            <w:tcW w:w="4928" w:type="dxa"/>
          </w:tcPr>
          <w:p w:rsidR="004C4505" w:rsidRDefault="004C4505" w:rsidP="008D553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</w:tcPr>
          <w:p w:rsidR="004C4505" w:rsidRPr="004C4505" w:rsidRDefault="004C4505" w:rsidP="004C4505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5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345" w:type="dxa"/>
          </w:tcPr>
          <w:p w:rsidR="004C4505" w:rsidRPr="004C4505" w:rsidRDefault="004C4505" w:rsidP="007A3E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05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  <w:sectPr w:rsidR="00AD7D16" w:rsidSect="00AA31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D7D16" w:rsidRPr="00160023" w:rsidRDefault="00AD7D16" w:rsidP="00AD7D16">
      <w:pPr>
        <w:pStyle w:val="a3"/>
        <w:widowControl w:val="0"/>
        <w:numPr>
          <w:ilvl w:val="0"/>
          <w:numId w:val="12"/>
        </w:numPr>
        <w:tabs>
          <w:tab w:val="left" w:pos="1391"/>
        </w:tabs>
        <w:spacing w:after="0" w:line="28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7" w:name="bookmark10"/>
      <w:r w:rsidRPr="00160023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УСЛОВИЯ РЕАЛИЗАЦИИ УЧЕБНОЙ ДИСЦИПЛИНЫ</w:t>
      </w:r>
      <w:bookmarkEnd w:id="7"/>
    </w:p>
    <w:p w:rsidR="00160023" w:rsidRPr="00160023" w:rsidRDefault="00160023" w:rsidP="00160023">
      <w:pPr>
        <w:widowControl w:val="0"/>
        <w:tabs>
          <w:tab w:val="left" w:pos="1391"/>
        </w:tabs>
        <w:spacing w:after="0" w:line="280" w:lineRule="exact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</w:p>
    <w:p w:rsidR="00160023" w:rsidRPr="004C4505" w:rsidRDefault="00160023" w:rsidP="004C4505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D16" w:rsidRPr="00160023">
        <w:rPr>
          <w:rFonts w:ascii="Times New Roman" w:hAnsi="Times New Roman" w:cs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:rsidR="004C4505" w:rsidRPr="004C4505" w:rsidRDefault="004C4505" w:rsidP="004C4505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4C45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Реализация учебной практики (работа с нату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ры на открытом воздухе (пленэр) </w:t>
      </w:r>
      <w:r w:rsidRPr="004C45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осуществляется на территории учебного учреждения, в городской среде и на природе.</w:t>
      </w:r>
      <w:proofErr w:type="gramEnd"/>
    </w:p>
    <w:p w:rsidR="004C4505" w:rsidRPr="004C4505" w:rsidRDefault="004C4505" w:rsidP="004C4505">
      <w:pPr>
        <w:widowControl w:val="0"/>
        <w:spacing w:after="0" w:line="240" w:lineRule="auto"/>
        <w:ind w:right="220" w:firstLine="74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5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Для работы на открытом воздухе необходимы: бумага, картон, холсты, уголь, краски, этюдник, складной стул для каждого обучающегося, головной убор и другие индивидуальные средства защиты от солнца, дождя и насекомых.</w:t>
      </w:r>
    </w:p>
    <w:p w:rsidR="004C4505" w:rsidRDefault="004C4505" w:rsidP="00160023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0023" w:rsidRDefault="00160023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023">
        <w:rPr>
          <w:rFonts w:ascii="Times New Roman" w:hAnsi="Times New Roman" w:cs="Times New Roman"/>
          <w:b/>
          <w:sz w:val="24"/>
          <w:szCs w:val="24"/>
        </w:rPr>
        <w:t xml:space="preserve"> Кадровое обеспечение образовательного процесса</w:t>
      </w:r>
    </w:p>
    <w:p w:rsidR="003228BE" w:rsidRDefault="00160023" w:rsidP="00160023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160023">
        <w:rPr>
          <w:rStyle w:val="20"/>
          <w:color w:val="000000"/>
          <w:sz w:val="24"/>
          <w:szCs w:val="24"/>
        </w:rPr>
        <w:t xml:space="preserve">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</w:t>
      </w:r>
    </w:p>
    <w:p w:rsidR="00160023" w:rsidRPr="00160023" w:rsidRDefault="00160023" w:rsidP="00160023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160023">
        <w:rPr>
          <w:rStyle w:val="20"/>
          <w:color w:val="000000"/>
          <w:sz w:val="24"/>
          <w:szCs w:val="24"/>
        </w:rPr>
        <w:t>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160023" w:rsidRDefault="00160023" w:rsidP="00160023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6FA2" w:rsidRDefault="00166FA2" w:rsidP="00166FA2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8" w:name="bookmark13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60023" w:rsidRPr="00166FA2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 обучения</w:t>
      </w:r>
      <w:bookmarkEnd w:id="8"/>
    </w:p>
    <w:p w:rsidR="00166FA2" w:rsidRPr="00006D8D" w:rsidRDefault="00166FA2" w:rsidP="00166FA2">
      <w:pPr>
        <w:pStyle w:val="a7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042CF8" w:rsidRPr="00042CF8" w:rsidRDefault="00042CF8" w:rsidP="00042CF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r w:rsidRPr="00042CF8">
        <w:rPr>
          <w:rFonts w:ascii="Times New Roman" w:hAnsi="Times New Roman" w:cs="Times New Roman"/>
          <w:color w:val="00000A"/>
          <w:sz w:val="24"/>
          <w:szCs w:val="24"/>
        </w:rPr>
        <w:t>Николай</w:t>
      </w:r>
      <w:proofErr w:type="gramStart"/>
      <w:r w:rsidRPr="00042CF8">
        <w:rPr>
          <w:rFonts w:ascii="Times New Roman" w:hAnsi="Times New Roman" w:cs="Times New Roman"/>
          <w:color w:val="00000A"/>
          <w:sz w:val="24"/>
          <w:szCs w:val="24"/>
        </w:rPr>
        <w:t xml:space="preserve"> Л</w:t>
      </w:r>
      <w:proofErr w:type="gramEnd"/>
      <w:r w:rsidRPr="00042CF8">
        <w:rPr>
          <w:rFonts w:ascii="Times New Roman" w:hAnsi="Times New Roman" w:cs="Times New Roman"/>
          <w:color w:val="00000A"/>
          <w:sz w:val="24"/>
          <w:szCs w:val="24"/>
        </w:rPr>
        <w:t>и. Основы учебного академического рисунка: учебник для студентов художественных училищ. – М.: Эксмо, 2015. – 480с. с ил.</w:t>
      </w:r>
    </w:p>
    <w:p w:rsidR="00042CF8" w:rsidRPr="00042CF8" w:rsidRDefault="00042CF8" w:rsidP="00042CF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042CF8">
        <w:rPr>
          <w:rFonts w:ascii="Times New Roman" w:hAnsi="Times New Roman" w:cs="Times New Roman"/>
          <w:color w:val="00000A"/>
          <w:sz w:val="24"/>
          <w:szCs w:val="24"/>
        </w:rPr>
        <w:t>2.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042CF8">
        <w:rPr>
          <w:rFonts w:ascii="Times New Roman" w:hAnsi="Times New Roman" w:cs="Times New Roman"/>
          <w:color w:val="00000A"/>
          <w:sz w:val="24"/>
          <w:szCs w:val="24"/>
        </w:rPr>
        <w:t>Николай</w:t>
      </w:r>
      <w:proofErr w:type="gramStart"/>
      <w:r w:rsidRPr="00042CF8">
        <w:rPr>
          <w:rFonts w:ascii="Times New Roman" w:hAnsi="Times New Roman" w:cs="Times New Roman"/>
          <w:color w:val="00000A"/>
          <w:sz w:val="24"/>
          <w:szCs w:val="24"/>
        </w:rPr>
        <w:t xml:space="preserve"> Л</w:t>
      </w:r>
      <w:proofErr w:type="gramEnd"/>
      <w:r w:rsidRPr="00042CF8">
        <w:rPr>
          <w:rFonts w:ascii="Times New Roman" w:hAnsi="Times New Roman" w:cs="Times New Roman"/>
          <w:color w:val="00000A"/>
          <w:sz w:val="24"/>
          <w:szCs w:val="24"/>
        </w:rPr>
        <w:t>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042CF8" w:rsidRPr="00042CF8" w:rsidRDefault="00042CF8" w:rsidP="00042CF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042CF8">
        <w:rPr>
          <w:rFonts w:ascii="Times New Roman" w:hAnsi="Times New Roman" w:cs="Times New Roman"/>
          <w:color w:val="00000A"/>
          <w:sz w:val="24"/>
          <w:szCs w:val="24"/>
        </w:rPr>
        <w:t>3. Могилевцев В.А.  Образцы для копирования. Фигура. Учебный рисунок в Российской Академии художеств: учебное пособие. – СПб</w:t>
      </w:r>
      <w:proofErr w:type="gramStart"/>
      <w:r w:rsidRPr="00042CF8">
        <w:rPr>
          <w:rFonts w:ascii="Times New Roman" w:hAnsi="Times New Roman" w:cs="Times New Roman"/>
          <w:color w:val="00000A"/>
          <w:sz w:val="24"/>
          <w:szCs w:val="24"/>
        </w:rPr>
        <w:t xml:space="preserve">.: </w:t>
      </w:r>
      <w:proofErr w:type="gramEnd"/>
      <w:r w:rsidRPr="00042CF8">
        <w:rPr>
          <w:rFonts w:ascii="Times New Roman" w:hAnsi="Times New Roman" w:cs="Times New Roman"/>
          <w:color w:val="00000A"/>
          <w:sz w:val="24"/>
          <w:szCs w:val="24"/>
        </w:rPr>
        <w:t>4арт, 2016. – 132 с., ил.</w:t>
      </w:r>
    </w:p>
    <w:p w:rsidR="00166FA2" w:rsidRDefault="00042CF8" w:rsidP="00042CF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042CF8">
        <w:rPr>
          <w:rFonts w:ascii="Times New Roman" w:hAnsi="Times New Roman" w:cs="Times New Roman"/>
          <w:color w:val="00000A"/>
          <w:sz w:val="24"/>
          <w:szCs w:val="24"/>
        </w:rPr>
        <w:t>4.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042CF8">
        <w:rPr>
          <w:rFonts w:ascii="Times New Roman" w:hAnsi="Times New Roman" w:cs="Times New Roman"/>
          <w:color w:val="00000A"/>
          <w:sz w:val="24"/>
          <w:szCs w:val="24"/>
        </w:rPr>
        <w:t xml:space="preserve">Шулика Т.О. Аналитический рисунок: учебное пособие. – М.: </w:t>
      </w:r>
      <w:proofErr w:type="spellStart"/>
      <w:r w:rsidRPr="00042CF8">
        <w:rPr>
          <w:rFonts w:ascii="Times New Roman" w:hAnsi="Times New Roman" w:cs="Times New Roman"/>
          <w:color w:val="00000A"/>
          <w:sz w:val="24"/>
          <w:szCs w:val="24"/>
        </w:rPr>
        <w:t>БуксМАрт</w:t>
      </w:r>
      <w:proofErr w:type="spellEnd"/>
      <w:r w:rsidRPr="00042CF8">
        <w:rPr>
          <w:rFonts w:ascii="Times New Roman" w:hAnsi="Times New Roman" w:cs="Times New Roman"/>
          <w:color w:val="00000A"/>
          <w:sz w:val="24"/>
          <w:szCs w:val="24"/>
        </w:rPr>
        <w:t>, 2017. – 112 с. с ил.</w:t>
      </w:r>
    </w:p>
    <w:p w:rsidR="00042CF8" w:rsidRPr="00042CF8" w:rsidRDefault="00042CF8" w:rsidP="00042CF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5. </w:t>
      </w:r>
      <w:r w:rsidRPr="00042CF8">
        <w:rPr>
          <w:rFonts w:ascii="Times New Roman" w:hAnsi="Times New Roman" w:cs="Times New Roman"/>
          <w:color w:val="00000A"/>
          <w:sz w:val="24"/>
          <w:szCs w:val="24"/>
        </w:rPr>
        <w:t xml:space="preserve">Мирхасанов Р.Ф. Живопись с основами  цветоведения:   учебник для студентов </w:t>
      </w:r>
      <w:proofErr w:type="gramStart"/>
      <w:r w:rsidRPr="00042CF8">
        <w:rPr>
          <w:rFonts w:ascii="Times New Roman" w:hAnsi="Times New Roman" w:cs="Times New Roman"/>
          <w:color w:val="00000A"/>
          <w:sz w:val="24"/>
          <w:szCs w:val="24"/>
        </w:rPr>
        <w:t>СПО  / Р.</w:t>
      </w:r>
      <w:proofErr w:type="gramEnd"/>
      <w:r w:rsidRPr="00042CF8">
        <w:rPr>
          <w:rFonts w:ascii="Times New Roman" w:hAnsi="Times New Roman" w:cs="Times New Roman"/>
          <w:color w:val="00000A"/>
          <w:sz w:val="24"/>
          <w:szCs w:val="24"/>
        </w:rPr>
        <w:t>Ф. Мирхасанов.  - М.: Академия, 2018. - 224с., с цв. ил.</w:t>
      </w:r>
    </w:p>
    <w:p w:rsidR="00042CF8" w:rsidRDefault="00042CF8" w:rsidP="00042CF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6</w:t>
      </w:r>
      <w:r w:rsidRPr="00042CF8"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042CF8">
        <w:rPr>
          <w:rFonts w:ascii="Times New Roman" w:hAnsi="Times New Roman" w:cs="Times New Roman"/>
          <w:color w:val="00000A"/>
          <w:sz w:val="24"/>
          <w:szCs w:val="24"/>
        </w:rPr>
        <w:t>Могилевцев В.А.  Основы живописи: учебное пособие/ Автор-сост. В.А. Могилевцев. – СПб</w:t>
      </w:r>
      <w:proofErr w:type="gramStart"/>
      <w:r w:rsidRPr="00042CF8">
        <w:rPr>
          <w:rFonts w:ascii="Times New Roman" w:hAnsi="Times New Roman" w:cs="Times New Roman"/>
          <w:color w:val="00000A"/>
          <w:sz w:val="24"/>
          <w:szCs w:val="24"/>
        </w:rPr>
        <w:t xml:space="preserve">.: </w:t>
      </w:r>
      <w:proofErr w:type="gramEnd"/>
      <w:r w:rsidRPr="00042CF8">
        <w:rPr>
          <w:rFonts w:ascii="Times New Roman" w:hAnsi="Times New Roman" w:cs="Times New Roman"/>
          <w:color w:val="00000A"/>
          <w:sz w:val="24"/>
          <w:szCs w:val="24"/>
        </w:rPr>
        <w:t>4арт, 2016. – 96с. с ил.</w:t>
      </w:r>
    </w:p>
    <w:p w:rsid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166FA2" w:rsidRPr="008A6508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166FA2" w:rsidRPr="00166FA2" w:rsidRDefault="00166FA2" w:rsidP="00166FA2">
      <w:pPr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Дополнительная литература:</w:t>
      </w:r>
    </w:p>
    <w:p w:rsidR="00166FA2" w:rsidRDefault="00166FA2" w:rsidP="004C4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1. </w:t>
      </w:r>
      <w:proofErr w:type="spellStart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Шушарин</w:t>
      </w:r>
      <w:proofErr w:type="spellEnd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П. А. Учебная (рисовальная) практика. Пленэр [Электронный ресурс]</w:t>
      </w:r>
      <w:proofErr w:type="gramStart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:</w:t>
      </w:r>
      <w:proofErr w:type="gramEnd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учебное наглядное пособие для обучающихся по направлению подготовки 54.03.02 «Декоративно-прикладное искусство и народные промыслы», профиль «Художественная керамика», квалификация (степень) выпускника «бакалавр» / П. А. </w:t>
      </w:r>
      <w:proofErr w:type="spellStart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Шушарин</w:t>
      </w:r>
      <w:proofErr w:type="spellEnd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— Электрон</w:t>
      </w:r>
      <w:proofErr w:type="gramStart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proofErr w:type="gramEnd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</w:t>
      </w:r>
      <w:proofErr w:type="gramEnd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екстовые данные. — Кемерово</w:t>
      </w:r>
      <w:proofErr w:type="gramStart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:</w:t>
      </w:r>
      <w:proofErr w:type="gramEnd"/>
      <w:r w:rsidR="004C4505"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Кемеровский государственный институт культуры, 2017. — 138 c. — 978-5-8154-0396-3. — Режим доступа: http://www.iprbookshop.ru/76347.html</w:t>
      </w:r>
    </w:p>
    <w:p w:rsidR="004C4505" w:rsidRPr="00166FA2" w:rsidRDefault="004C4505" w:rsidP="004C4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2. </w:t>
      </w:r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Проектно-изыскательская практика [Электронный ресурс]</w:t>
      </w:r>
      <w:proofErr w:type="gramStart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:</w:t>
      </w:r>
      <w:proofErr w:type="gramEnd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пленэр по рисунку и живописи. Методические указания студентам II курса направлений «Архитектура» и «Дизайн архитектурной среды» / сост. О. Н. </w:t>
      </w:r>
      <w:proofErr w:type="spellStart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Чеберева</w:t>
      </w:r>
      <w:proofErr w:type="spellEnd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А. Г. </w:t>
      </w:r>
      <w:proofErr w:type="spellStart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Герцева</w:t>
      </w:r>
      <w:proofErr w:type="spellEnd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— Электрон</w:t>
      </w:r>
      <w:proofErr w:type="gramStart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proofErr w:type="gramEnd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</w:t>
      </w:r>
      <w:proofErr w:type="gramEnd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екстовые данные. — Нижний Новгород</w:t>
      </w:r>
      <w:proofErr w:type="gramStart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:</w:t>
      </w:r>
      <w:proofErr w:type="gramEnd"/>
      <w:r w:rsidRPr="004C450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Нижегородский государственный архитектурно-строительный университет, ЭБС АСВ, 2014. — 48 c. — 2227-8397. — Режим доступа: http://www.iprbookshop.ru/54956.html</w:t>
      </w:r>
    </w:p>
    <w:p w:rsidR="00166FA2" w:rsidRDefault="00166FA2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Pr="00042CF8" w:rsidRDefault="00042CF8" w:rsidP="00042CF8">
      <w:pPr>
        <w:pStyle w:val="a3"/>
        <w:widowControl w:val="0"/>
        <w:numPr>
          <w:ilvl w:val="0"/>
          <w:numId w:val="12"/>
        </w:numPr>
        <w:tabs>
          <w:tab w:val="left" w:pos="863"/>
        </w:tabs>
        <w:spacing w:after="0" w:line="322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9" w:name="bookmark11"/>
      <w:r w:rsidRPr="00042CF8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КОНТРОЛЬ И ОЦЕНКА РЕЗУЛЬТАТОВ ОСВОЕНИЯ </w:t>
      </w:r>
      <w:proofErr w:type="gramStart"/>
      <w:r w:rsidRPr="00042CF8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УЧЕБНОЙ</w:t>
      </w:r>
      <w:bookmarkEnd w:id="9"/>
      <w:proofErr w:type="gramEnd"/>
    </w:p>
    <w:p w:rsidR="00042CF8" w:rsidRPr="00042CF8" w:rsidRDefault="00042CF8" w:rsidP="00042CF8">
      <w:pPr>
        <w:widowControl w:val="0"/>
        <w:spacing w:after="0" w:line="322" w:lineRule="exact"/>
        <w:ind w:right="80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10" w:name="bookmark12"/>
      <w:r w:rsidRPr="00042CF8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ДИСЦИПЛИНЫ</w:t>
      </w:r>
      <w:bookmarkEnd w:id="10"/>
    </w:p>
    <w:p w:rsidR="00042CF8" w:rsidRPr="00042CF8" w:rsidRDefault="00042CF8" w:rsidP="00042CF8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042CF8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042C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результатов освоения учебной практики (работа с натур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ы на открытом воздухе (пленэр) </w:t>
      </w:r>
      <w:r w:rsidRPr="00042C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  <w:proofErr w:type="gramEnd"/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954"/>
        <w:gridCol w:w="3509"/>
      </w:tblGrid>
      <w:tr w:rsidR="00042CF8" w:rsidTr="00042CF8">
        <w:tc>
          <w:tcPr>
            <w:tcW w:w="5954" w:type="dxa"/>
          </w:tcPr>
          <w:p w:rsidR="00042CF8" w:rsidRDefault="00042CF8" w:rsidP="00042CF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42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обучения (освоенные умения, </w:t>
            </w:r>
            <w:proofErr w:type="gramEnd"/>
          </w:p>
          <w:p w:rsidR="00042CF8" w:rsidRDefault="00042CF8" w:rsidP="00042CF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усвоенные знания)</w:t>
            </w:r>
          </w:p>
        </w:tc>
        <w:tc>
          <w:tcPr>
            <w:tcW w:w="3509" w:type="dxa"/>
          </w:tcPr>
          <w:p w:rsidR="00042CF8" w:rsidRDefault="00042CF8" w:rsidP="00166FA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042CF8" w:rsidTr="003228BE">
        <w:trPr>
          <w:trHeight w:val="7283"/>
        </w:trPr>
        <w:tc>
          <w:tcPr>
            <w:tcW w:w="5954" w:type="dxa"/>
          </w:tcPr>
          <w:p w:rsidR="00042CF8" w:rsidRDefault="00042CF8" w:rsidP="00042CF8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42C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иметь практический опыт: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проведения целевого сбора и анализа исходных данных, подготовительного материала, необходимых предпроектных исследований;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использования разнообразных изобразительных и технических приемов и средств при выполнении </w:t>
            </w:r>
            <w:proofErr w:type="gramStart"/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дизайн-проекта</w:t>
            </w:r>
            <w:proofErr w:type="gramEnd"/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методов макетирования;</w:t>
            </w:r>
          </w:p>
          <w:p w:rsidR="00042CF8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осуществления процесса дизайнерского проектирования;</w:t>
            </w:r>
          </w:p>
          <w:p w:rsidR="00042CF8" w:rsidRDefault="00042CF8" w:rsidP="00042CF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042C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042CF8" w:rsidRPr="00042CF8" w:rsidRDefault="003228BE" w:rsidP="003228BE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применять средства компьютерной графики в процессе дизайнерского проектирования;</w:t>
            </w:r>
          </w:p>
          <w:p w:rsidR="00042CF8" w:rsidRDefault="00042CF8" w:rsidP="00042CF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42C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особенности дизайна в области применения,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теоретические основы композиции, закономерности построения художественной формы и особенности ее восприятия,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методы организации творческого процесса дизайнера,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современные методы </w:t>
            </w:r>
            <w:proofErr w:type="gramStart"/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дизайн-проектирования</w:t>
            </w:r>
            <w:proofErr w:type="gramEnd"/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основные изобразительные и технические средства и материалы проектной графики; приемы и методы макетирования,</w:t>
            </w:r>
          </w:p>
          <w:p w:rsidR="003228BE" w:rsidRPr="003228BE" w:rsidRDefault="003228BE" w:rsidP="003228B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особенности графики и макетирования на разных стадиях проектирования,</w:t>
            </w:r>
          </w:p>
          <w:p w:rsidR="003228BE" w:rsidRPr="00042CF8" w:rsidRDefault="003228BE" w:rsidP="003228BE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228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технические и программные средства компьютерной графики.</w:t>
            </w:r>
          </w:p>
          <w:p w:rsidR="00042CF8" w:rsidRPr="00042CF8" w:rsidRDefault="00042CF8" w:rsidP="00042CF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9" w:type="dxa"/>
          </w:tcPr>
          <w:p w:rsidR="00042CF8" w:rsidRDefault="00042CF8" w:rsidP="00166FA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обучающегося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прохождения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учебн</w:t>
            </w:r>
            <w:proofErr w:type="gramStart"/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042CF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творческих работ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итоговой выставке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по результатам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практики. Анализ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отчетной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документации по</w:t>
            </w:r>
            <w:r w:rsidRPr="00042CF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практики.</w:t>
            </w:r>
          </w:p>
          <w:p w:rsidR="00042CF8" w:rsidRDefault="00042CF8" w:rsidP="00166FA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2CF8" w:rsidRPr="00042CF8" w:rsidRDefault="00042CF8" w:rsidP="00166FA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учебн</w:t>
            </w:r>
            <w:proofErr w:type="gramStart"/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042CF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творческих работ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выставке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отчетной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документации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2CF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практики.</w:t>
            </w:r>
          </w:p>
        </w:tc>
      </w:tr>
    </w:tbl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BE" w:rsidRDefault="003228BE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F8" w:rsidRDefault="00042CF8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0"/>
        <w:gridCol w:w="47"/>
        <w:gridCol w:w="3260"/>
        <w:gridCol w:w="8"/>
        <w:gridCol w:w="3076"/>
      </w:tblGrid>
      <w:tr w:rsidR="000770AA" w:rsidRPr="000770AA" w:rsidTr="007A3EF1">
        <w:tc>
          <w:tcPr>
            <w:tcW w:w="3227" w:type="dxa"/>
            <w:gridSpan w:val="2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Результаты</w:t>
            </w:r>
          </w:p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(освоенные компетенции)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0770AA" w:rsidRPr="000770AA" w:rsidTr="007A3EF1">
        <w:tc>
          <w:tcPr>
            <w:tcW w:w="9571" w:type="dxa"/>
            <w:gridSpan w:val="5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</w:tr>
      <w:tr w:rsidR="000770AA" w:rsidRPr="000770AA" w:rsidTr="007A3EF1">
        <w:trPr>
          <w:trHeight w:val="1380"/>
        </w:trPr>
        <w:tc>
          <w:tcPr>
            <w:tcW w:w="3227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gridSpan w:val="2"/>
            <w:vMerge w:val="restart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0770AA" w:rsidRPr="000770AA" w:rsidTr="007A3EF1">
        <w:trPr>
          <w:trHeight w:val="1650"/>
        </w:trPr>
        <w:tc>
          <w:tcPr>
            <w:tcW w:w="3227" w:type="dxa"/>
            <w:gridSpan w:val="2"/>
            <w:vMerge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окружающей предметно-пространственной среды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gridSpan w:val="2"/>
            <w:vMerge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1425"/>
        </w:trPr>
        <w:tc>
          <w:tcPr>
            <w:tcW w:w="3227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Приемы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gridSpan w:val="2"/>
            <w:vMerge w:val="restart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0770AA" w:rsidRPr="000770AA" w:rsidTr="007A3EF1">
        <w:trPr>
          <w:trHeight w:val="1875"/>
        </w:trPr>
        <w:tc>
          <w:tcPr>
            <w:tcW w:w="3227" w:type="dxa"/>
            <w:gridSpan w:val="2"/>
            <w:vMerge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Средства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gridSpan w:val="2"/>
            <w:vMerge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1335"/>
        </w:trPr>
        <w:tc>
          <w:tcPr>
            <w:tcW w:w="3227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ПК 1.3. Проводить работу по целевому сбору, анализу исходных данных, </w:t>
            </w: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подготовительного</w:t>
            </w:r>
            <w:proofErr w:type="gramEnd"/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материала, выполнять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необходимые предпроектные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3260" w:type="dxa"/>
          </w:tcPr>
          <w:p w:rsidR="000770AA" w:rsidRPr="000770AA" w:rsidRDefault="006812F6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sz w:val="24"/>
                <w:szCs w:val="24"/>
              </w:rPr>
              <w:t>Содержание подготовительного материала соответствует теме композиционного решения творческой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6812F6" w:rsidRPr="000770AA" w:rsidTr="00041BB5">
        <w:trPr>
          <w:trHeight w:val="1978"/>
        </w:trPr>
        <w:tc>
          <w:tcPr>
            <w:tcW w:w="3227" w:type="dxa"/>
            <w:gridSpan w:val="2"/>
            <w:vMerge/>
          </w:tcPr>
          <w:p w:rsidR="006812F6" w:rsidRPr="000770AA" w:rsidRDefault="006812F6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812F6" w:rsidRPr="000770AA" w:rsidRDefault="006812F6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sz w:val="24"/>
                <w:szCs w:val="24"/>
              </w:rPr>
              <w:t>Качество подготовительного материала (натурных зарисовок, этюдов, картона, холста) соответствует требованиям академического рисунка и живописи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gridSpan w:val="2"/>
            <w:vMerge/>
          </w:tcPr>
          <w:p w:rsidR="006812F6" w:rsidRPr="000770AA" w:rsidRDefault="006812F6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8BE" w:rsidRPr="000770AA" w:rsidTr="003228BE">
        <w:trPr>
          <w:trHeight w:val="855"/>
        </w:trPr>
        <w:tc>
          <w:tcPr>
            <w:tcW w:w="3227" w:type="dxa"/>
            <w:gridSpan w:val="2"/>
            <w:vMerge w:val="restart"/>
          </w:tcPr>
          <w:p w:rsidR="003228BE" w:rsidRPr="000770AA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1.4.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основными принципами, методами и приемами работы над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gramEnd"/>
          </w:p>
        </w:tc>
        <w:tc>
          <w:tcPr>
            <w:tcW w:w="3260" w:type="dxa"/>
          </w:tcPr>
          <w:p w:rsidR="003228BE" w:rsidRPr="000770AA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Выразительность образного решения, владение методом ассоциативного мышления.</w:t>
            </w:r>
          </w:p>
        </w:tc>
        <w:tc>
          <w:tcPr>
            <w:tcW w:w="3084" w:type="dxa"/>
            <w:gridSpan w:val="2"/>
            <w:vMerge w:val="restart"/>
          </w:tcPr>
          <w:p w:rsidR="003228BE" w:rsidRPr="000770AA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3228BE" w:rsidRPr="000770AA" w:rsidTr="007A3EF1">
        <w:trPr>
          <w:trHeight w:val="1890"/>
        </w:trPr>
        <w:tc>
          <w:tcPr>
            <w:tcW w:w="3227" w:type="dxa"/>
            <w:gridSpan w:val="2"/>
            <w:vMerge/>
          </w:tcPr>
          <w:p w:rsidR="003228BE" w:rsidRPr="000770AA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3228BE" w:rsidRPr="003228BE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Оригинальность художественного решения, умение ясно выражать свои мысли художественными средствами</w:t>
            </w:r>
          </w:p>
        </w:tc>
        <w:tc>
          <w:tcPr>
            <w:tcW w:w="3084" w:type="dxa"/>
            <w:gridSpan w:val="2"/>
            <w:vMerge/>
          </w:tcPr>
          <w:p w:rsidR="003228BE" w:rsidRPr="000770AA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1140"/>
        </w:trPr>
        <w:tc>
          <w:tcPr>
            <w:tcW w:w="3227" w:type="dxa"/>
            <w:gridSpan w:val="2"/>
          </w:tcPr>
          <w:p w:rsidR="000770AA" w:rsidRPr="000770AA" w:rsidRDefault="006812F6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 1.5. </w:t>
            </w:r>
            <w:r w:rsidR="003228BE"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классическими изобразительными и техническими приемами, материалами и средствами проектной графики</w:t>
            </w:r>
            <w:r w:rsid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228BE"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макетирования.</w:t>
            </w:r>
          </w:p>
        </w:tc>
        <w:tc>
          <w:tcPr>
            <w:tcW w:w="3260" w:type="dxa"/>
          </w:tcPr>
          <w:p w:rsidR="000770AA" w:rsidRPr="000770AA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проекта с использованием классических изобразительных и технических приемов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0770AA" w:rsidRPr="000770AA" w:rsidTr="007A3EF1">
        <w:trPr>
          <w:trHeight w:val="1140"/>
        </w:trPr>
        <w:tc>
          <w:tcPr>
            <w:tcW w:w="3227" w:type="dxa"/>
            <w:gridSpan w:val="2"/>
          </w:tcPr>
          <w:p w:rsidR="003228BE" w:rsidRPr="003228BE" w:rsidRDefault="000770AA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1.6.</w:t>
            </w:r>
            <w:r w:rsidR="003228BE" w:rsidRPr="003228BE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228BE"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при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proofErr w:type="gramEnd"/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изготовления,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</w:p>
          <w:p w:rsidR="000770AA" w:rsidRPr="000770AA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Выполнение проекта с учетом особенностей материалов в соответствии с современными предъявляемыми требованиями к объекту проектирования.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0770AA" w:rsidRPr="000770AA" w:rsidTr="007A3EF1">
        <w:trPr>
          <w:trHeight w:val="1140"/>
        </w:trPr>
        <w:tc>
          <w:tcPr>
            <w:tcW w:w="3227" w:type="dxa"/>
            <w:gridSpan w:val="2"/>
          </w:tcPr>
          <w:p w:rsidR="003228BE" w:rsidRPr="003228BE" w:rsidRDefault="000770AA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1.7. </w:t>
            </w:r>
            <w:r w:rsidR="003228BE"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</w:p>
          <w:p w:rsidR="000770AA" w:rsidRPr="000770AA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замысла.</w:t>
            </w:r>
          </w:p>
        </w:tc>
        <w:tc>
          <w:tcPr>
            <w:tcW w:w="3260" w:type="dxa"/>
          </w:tcPr>
          <w:p w:rsidR="000770AA" w:rsidRPr="000770AA" w:rsidRDefault="003228BE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Грамотное (необходимое) использование компьютерных технологий.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3228BE" w:rsidRPr="000770AA" w:rsidTr="007A3EF1">
        <w:trPr>
          <w:trHeight w:val="1140"/>
        </w:trPr>
        <w:tc>
          <w:tcPr>
            <w:tcW w:w="3227" w:type="dxa"/>
            <w:gridSpan w:val="2"/>
          </w:tcPr>
          <w:p w:rsidR="003228BE" w:rsidRPr="000770AA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1.8. Находить художественные специфические средства, новые образно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пластические решения для каждой творческой задачи.</w:t>
            </w:r>
          </w:p>
        </w:tc>
        <w:tc>
          <w:tcPr>
            <w:tcW w:w="3260" w:type="dxa"/>
          </w:tcPr>
          <w:p w:rsidR="003228BE" w:rsidRPr="006812F6" w:rsidRDefault="003228BE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поставленной задачи с оригинальностью художественного решения.</w:t>
            </w:r>
          </w:p>
        </w:tc>
        <w:tc>
          <w:tcPr>
            <w:tcW w:w="3084" w:type="dxa"/>
            <w:gridSpan w:val="2"/>
          </w:tcPr>
          <w:p w:rsidR="003228BE" w:rsidRPr="003228BE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3228BE" w:rsidRPr="000770AA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3228BE" w:rsidRPr="000770AA" w:rsidTr="007A3EF1">
        <w:trPr>
          <w:trHeight w:val="1140"/>
        </w:trPr>
        <w:tc>
          <w:tcPr>
            <w:tcW w:w="3227" w:type="dxa"/>
            <w:gridSpan w:val="2"/>
          </w:tcPr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1.9. Осуществлять процесс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gramEnd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228BE" w:rsidRPr="006812F6" w:rsidRDefault="003228BE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поставленной задачи с применением необходимых этапов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</w:p>
        </w:tc>
        <w:tc>
          <w:tcPr>
            <w:tcW w:w="3084" w:type="dxa"/>
            <w:gridSpan w:val="2"/>
          </w:tcPr>
          <w:p w:rsidR="003228BE" w:rsidRPr="003228BE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3228BE" w:rsidRPr="000770AA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3228BE" w:rsidRPr="000770AA" w:rsidTr="007A3EF1">
        <w:trPr>
          <w:trHeight w:val="1140"/>
        </w:trPr>
        <w:tc>
          <w:tcPr>
            <w:tcW w:w="3227" w:type="dxa"/>
            <w:gridSpan w:val="2"/>
          </w:tcPr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1.10.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задание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дизайнерскую</w:t>
            </w:r>
          </w:p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продукцию.</w:t>
            </w:r>
          </w:p>
        </w:tc>
        <w:tc>
          <w:tcPr>
            <w:tcW w:w="3260" w:type="dxa"/>
          </w:tcPr>
          <w:p w:rsidR="003228BE" w:rsidRPr="003228BE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технического задания на создание дизайнерской продукции.</w:t>
            </w:r>
          </w:p>
          <w:p w:rsidR="003228BE" w:rsidRPr="006812F6" w:rsidRDefault="003228BE" w:rsidP="003228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Грамотное составление пояснительной записки к проекту</w:t>
            </w:r>
          </w:p>
        </w:tc>
        <w:tc>
          <w:tcPr>
            <w:tcW w:w="3084" w:type="dxa"/>
            <w:gridSpan w:val="2"/>
          </w:tcPr>
          <w:p w:rsidR="003228BE" w:rsidRPr="003228BE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3228BE" w:rsidRPr="000770AA" w:rsidRDefault="003228BE" w:rsidP="0032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0770AA" w:rsidRPr="000770AA" w:rsidTr="007A3EF1">
        <w:trPr>
          <w:trHeight w:val="260"/>
        </w:trPr>
        <w:tc>
          <w:tcPr>
            <w:tcW w:w="9571" w:type="dxa"/>
            <w:gridSpan w:val="5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ОБЩИЕ КОМПЕТЕНЦИИ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315" w:type="dxa"/>
            <w:gridSpan w:val="3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76" w:type="dxa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315" w:type="dxa"/>
            <w:gridSpan w:val="3"/>
          </w:tcPr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Демонстрация интереса к будущей профессии. Проявление инициативы во время прохождения практики.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widowControl w:val="0"/>
              <w:spacing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Положительные отзывы руководителей практики. 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315" w:type="dxa"/>
            <w:gridSpan w:val="3"/>
          </w:tcPr>
          <w:p w:rsid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Выбор и применение методов и способов решения профессиональных задач при осуществлении практической деятельности.</w:t>
            </w: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Оценка эффективности и качества выполнения работ. Систематическое планирование собственной учебной деятельности и действие в соответствии с планом.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Структурирование объема работы и выделение приоритетов.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Грамотное определение методов и способов выполнения учебных задач.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Осуществление самоконтроля в процессе выполнения работы и ее результатов.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Анализ результативности использованных методов и способов выполнения </w:t>
            </w: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учебных задач.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Адекватная реакция на внешнюю оценку выполненной работы.</w:t>
            </w:r>
          </w:p>
          <w:p w:rsidR="000770AA" w:rsidRPr="000770AA" w:rsidRDefault="000770AA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</w:tcPr>
          <w:p w:rsidR="007A3EF1" w:rsidRPr="007A3EF1" w:rsidRDefault="007A3EF1" w:rsidP="007A3EF1">
            <w:pPr>
              <w:widowControl w:val="0"/>
              <w:spacing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3. Решать проблемы, оценивать риски и принимать решения в нестандартных ситуациях.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Решение стандартных и нестандартных профессиональных задач. Признание наличия проблемы и адекватная реакция на нее. Выстраивание вариантов альтернативных действий в случае возникновения нестандартных ситуаций. Грамотная оценка ресурсов, необходимых для выполнения заданий.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организацией деятельности </w:t>
            </w:r>
            <w:proofErr w:type="gramStart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 в нестандартной ситуации.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4. Осуществлять поиск, анализ и оценку информации, необходимой для постановки и решения профессиональных задач,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профессионального и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развития.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Эффективный поиск необходимой информации. Грамотное определение типа и формы необходимой информации.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Нахождение и использование разнообразных источников информации, включая электронные.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Получение нужной информации и сохранение ее в удобном для работы формате.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достоверности и актуальности информации.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Упрощение подачи информации для ясности понимания и представления.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деятельности </w:t>
            </w:r>
            <w:proofErr w:type="gramStart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самостоятельной работы. 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5. Использовать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коммуникационные технологии для совершенствования профессиональной деятельности.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Эффективный поиск необходимой информации. Грамотное определение типа и формы необходимой информации.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Нахождение и использование разнообразных источников информации, включая электронные.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нужной </w:t>
            </w: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и сохранение ее в удобном для работы формате.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достоверности и актуальности информации.</w:t>
            </w:r>
          </w:p>
          <w:p w:rsid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Упрощение подачи информации для ясности понимания и представления.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технических средств обучения. Эффективное применение возможностей мультимедиа в процессе преподавания. Грамотное применение специализированного программного обеспечения для сбора, хранения и обработки информации.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Экспертная оценка качества ведения отчетной документации по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6. Работать в коллективе, обеспечивать его сплочение,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эффективно общаться с коллегами, руководством, потребителями.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</w:t>
            </w:r>
            <w:proofErr w:type="gramStart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, педагогическим коллективом, администрацией училища в процессе обучения. Положительная оценка вклада членов команды в общекомандную работу. Передача информации, идей и опыта членам команды. 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Формирование понимания членами команды личной и коллективной ответственности. Регулярное представление обратной связи членам команды.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эффективного общения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 выполнения заданий.</w:t>
            </w:r>
          </w:p>
        </w:tc>
        <w:tc>
          <w:tcPr>
            <w:tcW w:w="3315" w:type="dxa"/>
            <w:gridSpan w:val="3"/>
          </w:tcPr>
          <w:p w:rsidR="00140DA0" w:rsidRPr="00140DA0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Грамотная постановка целей. Самоанализ и коррекция результатов собственной работы.</w:t>
            </w:r>
          </w:p>
          <w:p w:rsidR="00140DA0" w:rsidRPr="00140DA0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 xml:space="preserve">Точное установление критериев успеха и оценки деятельности. Гибкая </w:t>
            </w: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адаптация целей к изменяющимся условиям. Обеспечение выполнения поставленных задач. Демонстрация способности контролировать и корректировать работу коллектива.</w:t>
            </w:r>
          </w:p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Демонстрация самостоятельности и ответственности в принятии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решений.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8. Самостоятельно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определять задачи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профессионального и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развития, заниматься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самообразованием,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осознанно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планировать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квалификации.</w:t>
            </w:r>
          </w:p>
        </w:tc>
        <w:tc>
          <w:tcPr>
            <w:tcW w:w="3315" w:type="dxa"/>
            <w:gridSpan w:val="3"/>
          </w:tcPr>
          <w:p w:rsidR="00140DA0" w:rsidRPr="00140DA0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самостоятельных занятий при изучении профессионального модуля. Проявление готовности к освоению новых технологий в профессиональной деятельности.</w:t>
            </w:r>
          </w:p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Демонстрация освоения новых программных средств мультимедиа и их использование в творческой деятельности.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315" w:type="dxa"/>
            <w:gridSpan w:val="3"/>
          </w:tcPr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социально-технологические изменения в обществе, в профессии, быстро адаптироваться к ним. Проявление готовности к освоению новых технологий в профессиональной деятельности.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      </w:r>
          </w:p>
        </w:tc>
        <w:tc>
          <w:tcPr>
            <w:tcW w:w="3315" w:type="dxa"/>
            <w:gridSpan w:val="3"/>
          </w:tcPr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Выбор и применение методов и способов решения профессиональных задач с использованием умений и знаний учебных дисциплин, при осуществлении практической деятельности. Грамотное определение методов и способов выполнения учебных и творческих задач</w:t>
            </w:r>
          </w:p>
        </w:tc>
        <w:tc>
          <w:tcPr>
            <w:tcW w:w="3076" w:type="dxa"/>
          </w:tcPr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11. Использовать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умения и знания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профильных учебных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государственного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стандарта среднего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общего образования </w:t>
            </w: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3315" w:type="dxa"/>
            <w:gridSpan w:val="3"/>
          </w:tcPr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знаний и умений профильных учебных дисциплин (История мировой культуры; История искусств; Черчение и перспектива; Пластическая анатомия; Информационные </w:t>
            </w: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технологии) в творческой и преподавательской деятельности.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 обучающегося.</w:t>
            </w:r>
          </w:p>
        </w:tc>
      </w:tr>
    </w:tbl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7B1" w:rsidRDefault="00AF67B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FF8" w:rsidRDefault="00381BB5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изайн. Рецензия 1. ПМ.01 Плен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1 Пленэ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B5" w:rsidRDefault="00381BB5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81BB5" w:rsidRDefault="00381BB5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81BB5" w:rsidRDefault="00381BB5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81BB5" w:rsidRDefault="00381BB5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81BB5" w:rsidRPr="00D53FF8" w:rsidRDefault="00381BB5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Дизайн. Рецензия 2. ПМ.01 Плен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1 Пленэ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381BB5" w:rsidRPr="00D53FF8" w:rsidSect="00AD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11"/>
    <w:multiLevelType w:val="multilevel"/>
    <w:tmpl w:val="A4A492E0"/>
    <w:lvl w:ilvl="0">
      <w:start w:val="1"/>
      <w:numFmt w:val="bullet"/>
      <w:lvlText w:val="-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7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8">
    <w:nsid w:val="0724318D"/>
    <w:multiLevelType w:val="multilevel"/>
    <w:tmpl w:val="51DCE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>
    <w:nsid w:val="0CDF78E9"/>
    <w:multiLevelType w:val="hybridMultilevel"/>
    <w:tmpl w:val="9BC2DA3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8FB0E9A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1B88665F"/>
    <w:multiLevelType w:val="hybridMultilevel"/>
    <w:tmpl w:val="ADFC2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65414"/>
    <w:multiLevelType w:val="hybridMultilevel"/>
    <w:tmpl w:val="927402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9C491C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5">
    <w:nsid w:val="63284CB7"/>
    <w:multiLevelType w:val="hybridMultilevel"/>
    <w:tmpl w:val="E634E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A2544"/>
    <w:multiLevelType w:val="hybridMultilevel"/>
    <w:tmpl w:val="64C8C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87872"/>
    <w:multiLevelType w:val="hybridMultilevel"/>
    <w:tmpl w:val="050628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F63AAB"/>
    <w:multiLevelType w:val="multilevel"/>
    <w:tmpl w:val="3872D60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79DD638B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2">
    <w:nsid w:val="7E6E20BD"/>
    <w:multiLevelType w:val="hybridMultilevel"/>
    <w:tmpl w:val="95BE0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9"/>
  </w:num>
  <w:num w:numId="5">
    <w:abstractNumId w:val="22"/>
  </w:num>
  <w:num w:numId="6">
    <w:abstractNumId w:val="16"/>
  </w:num>
  <w:num w:numId="7">
    <w:abstractNumId w:val="1"/>
  </w:num>
  <w:num w:numId="8">
    <w:abstractNumId w:val="12"/>
  </w:num>
  <w:num w:numId="9">
    <w:abstractNumId w:val="19"/>
  </w:num>
  <w:num w:numId="10">
    <w:abstractNumId w:val="20"/>
  </w:num>
  <w:num w:numId="11">
    <w:abstractNumId w:val="21"/>
  </w:num>
  <w:num w:numId="12">
    <w:abstractNumId w:val="8"/>
  </w:num>
  <w:num w:numId="13">
    <w:abstractNumId w:val="18"/>
  </w:num>
  <w:num w:numId="14">
    <w:abstractNumId w:val="14"/>
  </w:num>
  <w:num w:numId="15">
    <w:abstractNumId w:val="7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10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27"/>
    <w:rsid w:val="00013B0D"/>
    <w:rsid w:val="00041BB5"/>
    <w:rsid w:val="00042CF8"/>
    <w:rsid w:val="00070C88"/>
    <w:rsid w:val="000770AA"/>
    <w:rsid w:val="000E6F6C"/>
    <w:rsid w:val="00140DA0"/>
    <w:rsid w:val="00160023"/>
    <w:rsid w:val="00166FA2"/>
    <w:rsid w:val="00183481"/>
    <w:rsid w:val="002947E0"/>
    <w:rsid w:val="003033C0"/>
    <w:rsid w:val="003228BE"/>
    <w:rsid w:val="00381BB5"/>
    <w:rsid w:val="003C1174"/>
    <w:rsid w:val="004C4505"/>
    <w:rsid w:val="004F18AA"/>
    <w:rsid w:val="00541829"/>
    <w:rsid w:val="00572A0D"/>
    <w:rsid w:val="005F4356"/>
    <w:rsid w:val="00671CF9"/>
    <w:rsid w:val="006812F6"/>
    <w:rsid w:val="0071003C"/>
    <w:rsid w:val="007A3EF1"/>
    <w:rsid w:val="008A6F52"/>
    <w:rsid w:val="008D5538"/>
    <w:rsid w:val="0092482D"/>
    <w:rsid w:val="0099324E"/>
    <w:rsid w:val="009D4AE5"/>
    <w:rsid w:val="00AA31E4"/>
    <w:rsid w:val="00AA6927"/>
    <w:rsid w:val="00AD7D16"/>
    <w:rsid w:val="00AE1325"/>
    <w:rsid w:val="00AF67B1"/>
    <w:rsid w:val="00C4076A"/>
    <w:rsid w:val="00C51111"/>
    <w:rsid w:val="00D53FF8"/>
    <w:rsid w:val="00D56753"/>
    <w:rsid w:val="00D70061"/>
    <w:rsid w:val="00DB5554"/>
    <w:rsid w:val="00E51E9C"/>
    <w:rsid w:val="00E71D7B"/>
    <w:rsid w:val="00EF4FF1"/>
    <w:rsid w:val="00F9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styleId="a8">
    <w:name w:val="Hyperlink"/>
    <w:basedOn w:val="a0"/>
    <w:uiPriority w:val="99"/>
    <w:unhideWhenUsed/>
    <w:rsid w:val="004C4505"/>
    <w:rPr>
      <w:color w:val="0000FF" w:themeColor="hyperlink"/>
      <w:u w:val="single"/>
    </w:rPr>
  </w:style>
  <w:style w:type="paragraph" w:customStyle="1" w:styleId="23">
    <w:name w:val="Заголовок №2"/>
    <w:basedOn w:val="a"/>
    <w:uiPriority w:val="99"/>
    <w:rsid w:val="00041BB5"/>
    <w:pPr>
      <w:widowControl w:val="0"/>
      <w:shd w:val="clear" w:color="auto" w:fill="FFFFFF"/>
      <w:spacing w:before="240" w:after="540" w:line="240" w:lineRule="atLeast"/>
      <w:outlineLvl w:val="1"/>
    </w:pPr>
    <w:rPr>
      <w:rFonts w:ascii="Times New Roman" w:eastAsia="Arial Unicode MS" w:hAnsi="Times New Roman" w:cs="Times New Roman"/>
      <w:b/>
      <w:bCs/>
      <w:sz w:val="36"/>
      <w:szCs w:val="36"/>
      <w:lang w:eastAsia="ru-RU"/>
    </w:rPr>
  </w:style>
  <w:style w:type="character" w:customStyle="1" w:styleId="24">
    <w:name w:val="Основной текст (2) + Курсив"/>
    <w:basedOn w:val="20"/>
    <w:uiPriority w:val="99"/>
    <w:rsid w:val="00041BB5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38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styleId="a8">
    <w:name w:val="Hyperlink"/>
    <w:basedOn w:val="a0"/>
    <w:uiPriority w:val="99"/>
    <w:unhideWhenUsed/>
    <w:rsid w:val="004C4505"/>
    <w:rPr>
      <w:color w:val="0000FF" w:themeColor="hyperlink"/>
      <w:u w:val="single"/>
    </w:rPr>
  </w:style>
  <w:style w:type="paragraph" w:customStyle="1" w:styleId="23">
    <w:name w:val="Заголовок №2"/>
    <w:basedOn w:val="a"/>
    <w:uiPriority w:val="99"/>
    <w:rsid w:val="00041BB5"/>
    <w:pPr>
      <w:widowControl w:val="0"/>
      <w:shd w:val="clear" w:color="auto" w:fill="FFFFFF"/>
      <w:spacing w:before="240" w:after="540" w:line="240" w:lineRule="atLeast"/>
      <w:outlineLvl w:val="1"/>
    </w:pPr>
    <w:rPr>
      <w:rFonts w:ascii="Times New Roman" w:eastAsia="Arial Unicode MS" w:hAnsi="Times New Roman" w:cs="Times New Roman"/>
      <w:b/>
      <w:bCs/>
      <w:sz w:val="36"/>
      <w:szCs w:val="36"/>
      <w:lang w:eastAsia="ru-RU"/>
    </w:rPr>
  </w:style>
  <w:style w:type="character" w:customStyle="1" w:styleId="24">
    <w:name w:val="Основной текст (2) + Курсив"/>
    <w:basedOn w:val="20"/>
    <w:uiPriority w:val="99"/>
    <w:rsid w:val="00041BB5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38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5000</Words>
  <Characters>28501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2019-05-21T20:55:00Z</cp:lastPrinted>
  <dcterms:created xsi:type="dcterms:W3CDTF">2019-05-21T11:52:00Z</dcterms:created>
  <dcterms:modified xsi:type="dcterms:W3CDTF">2019-05-25T10:26:00Z</dcterms:modified>
</cp:coreProperties>
</file>