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6C7A" w:rsidRDefault="00916C7A" w:rsidP="005C0C5C">
      <w:pPr>
        <w:pStyle w:val="afc"/>
        <w:rPr>
          <w:rFonts w:eastAsia="Calibri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Министерство культуры, по делам национальностей и архивного дела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Чувашской Республики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 xml:space="preserve">БПОУ «Чебоксарское художественное училище (техникум)» 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  <w:r w:rsidRPr="00E45389">
        <w:rPr>
          <w:rFonts w:ascii="Times New Roman" w:eastAsia="Calibri" w:hAnsi="Times New Roman"/>
          <w:b/>
          <w:sz w:val="26"/>
          <w:lang w:eastAsia="zh-CN"/>
        </w:rPr>
        <w:t>Минкультуры Чувашии</w:t>
      </w: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B9768F" w:rsidRPr="00E45389" w:rsidRDefault="00B9768F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sz w:val="26"/>
          <w:lang w:eastAsia="zh-C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928"/>
        <w:gridCol w:w="4711"/>
      </w:tblGrid>
      <w:tr w:rsidR="00E45389" w:rsidRPr="00E45389" w:rsidTr="00E45389">
        <w:trPr>
          <w:trHeight w:val="1690"/>
        </w:trPr>
        <w:tc>
          <w:tcPr>
            <w:tcW w:w="4928" w:type="dxa"/>
            <w:shd w:val="clear" w:color="auto" w:fill="auto"/>
          </w:tcPr>
          <w:p w:rsidR="00E45389" w:rsidRPr="00E45389" w:rsidRDefault="00E45389" w:rsidP="00E45389">
            <w:pPr>
              <w:suppressAutoHyphens/>
              <w:snapToGrid w:val="0"/>
              <w:spacing w:after="0"/>
              <w:jc w:val="center"/>
              <w:rPr>
                <w:rFonts w:ascii="Times New Roman" w:eastAsia="Calibri" w:hAnsi="Times New Roman"/>
                <w:sz w:val="26"/>
                <w:lang w:eastAsia="zh-CN" w:bidi="en-US"/>
              </w:rPr>
            </w:pPr>
          </w:p>
        </w:tc>
        <w:tc>
          <w:tcPr>
            <w:tcW w:w="4711" w:type="dxa"/>
            <w:shd w:val="clear" w:color="auto" w:fill="auto"/>
          </w:tcPr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УТВЕРЖДЕНО 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>приказом директора БПОУ «Чебоксарское</w:t>
            </w:r>
          </w:p>
          <w:p w:rsidR="00E45389" w:rsidRPr="00E45389" w:rsidRDefault="00E45389" w:rsidP="00E453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художественное училище (техникум)» Минкультуры Чувашии      </w:t>
            </w:r>
          </w:p>
          <w:p w:rsidR="00E45389" w:rsidRPr="00E45389" w:rsidRDefault="00E45389" w:rsidP="00E45389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45389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от 20 августа 2018 года  № 43-о                                                      </w:t>
            </w:r>
          </w:p>
        </w:tc>
      </w:tr>
    </w:tbl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uppressAutoHyphens/>
        <w:spacing w:after="0"/>
        <w:jc w:val="center"/>
        <w:rPr>
          <w:rFonts w:ascii="Times New Roman" w:eastAsia="Calibri" w:hAnsi="Times New Roman"/>
          <w:b/>
          <w:sz w:val="26"/>
          <w:lang w:eastAsia="zh-CN"/>
        </w:rPr>
      </w:pPr>
    </w:p>
    <w:p w:rsidR="00E45389" w:rsidRPr="00E45389" w:rsidRDefault="00E45389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lang w:eastAsia="en-US"/>
        </w:rPr>
      </w:pPr>
      <w:r w:rsidRPr="00E45389">
        <w:rPr>
          <w:rFonts w:ascii="Times New Roman" w:hAnsi="Times New Roman"/>
          <w:sz w:val="40"/>
          <w:szCs w:val="40"/>
          <w:lang w:eastAsia="en-US"/>
        </w:rPr>
        <w:t>РАБОЧАЯ ПРОГРАММА</w:t>
      </w:r>
    </w:p>
    <w:p w:rsidR="00E45389" w:rsidRPr="00E45389" w:rsidRDefault="00326D23" w:rsidP="00E45389">
      <w:pPr>
        <w:spacing w:line="240" w:lineRule="auto"/>
        <w:contextualSpacing/>
        <w:jc w:val="center"/>
        <w:rPr>
          <w:rFonts w:ascii="Times New Roman" w:hAnsi="Times New Roman"/>
          <w:sz w:val="40"/>
          <w:szCs w:val="40"/>
          <w:u w:val="single" w:color="FFFFFF"/>
          <w:lang w:eastAsia="en-US"/>
        </w:rPr>
      </w:pPr>
      <w:r>
        <w:rPr>
          <w:rFonts w:ascii="Times New Roman" w:hAnsi="Times New Roman"/>
          <w:sz w:val="40"/>
          <w:szCs w:val="40"/>
          <w:u w:val="single" w:color="FFFFFF"/>
          <w:lang w:eastAsia="en-US"/>
        </w:rPr>
        <w:t xml:space="preserve">учебной дисциплины </w:t>
      </w:r>
    </w:p>
    <w:p w:rsidR="00E45389" w:rsidRPr="005C0C5C" w:rsidRDefault="004D7CE2" w:rsidP="00E45389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/>
          <w:b/>
          <w:sz w:val="48"/>
          <w:szCs w:val="48"/>
          <w:lang w:eastAsia="en-US"/>
        </w:rPr>
      </w:pPr>
      <w:r>
        <w:rPr>
          <w:rFonts w:ascii="Times New Roman" w:hAnsi="Times New Roman"/>
          <w:b/>
          <w:sz w:val="48"/>
          <w:szCs w:val="48"/>
          <w:lang w:eastAsia="en-US"/>
        </w:rPr>
        <w:t>О</w:t>
      </w:r>
      <w:r w:rsidR="005C0C5C" w:rsidRPr="005C0C5C">
        <w:rPr>
          <w:rFonts w:ascii="Times New Roman" w:hAnsi="Times New Roman"/>
          <w:b/>
          <w:sz w:val="48"/>
          <w:szCs w:val="48"/>
          <w:lang w:eastAsia="en-US"/>
        </w:rPr>
        <w:t>Д</w:t>
      </w:r>
      <w:r>
        <w:rPr>
          <w:rFonts w:ascii="Times New Roman" w:hAnsi="Times New Roman"/>
          <w:b/>
          <w:sz w:val="48"/>
          <w:szCs w:val="48"/>
          <w:lang w:eastAsia="en-US"/>
        </w:rPr>
        <w:t>.02.</w:t>
      </w:r>
      <w:r w:rsidR="005C0C5C" w:rsidRPr="005C0C5C">
        <w:rPr>
          <w:rFonts w:ascii="Times New Roman" w:hAnsi="Times New Roman"/>
          <w:b/>
          <w:sz w:val="48"/>
          <w:szCs w:val="48"/>
          <w:lang w:eastAsia="en-US"/>
        </w:rPr>
        <w:t>03</w:t>
      </w:r>
      <w:r w:rsidR="00E45389" w:rsidRPr="005C0C5C">
        <w:rPr>
          <w:rFonts w:ascii="Times New Roman" w:hAnsi="Times New Roman"/>
          <w:b/>
          <w:sz w:val="48"/>
          <w:szCs w:val="48"/>
          <w:lang w:eastAsia="en-US"/>
        </w:rPr>
        <w:t>.</w:t>
      </w:r>
      <w:r w:rsidR="005C0C5C" w:rsidRPr="005C0C5C">
        <w:rPr>
          <w:rFonts w:ascii="Times New Roman" w:hAnsi="Times New Roman"/>
          <w:b/>
          <w:sz w:val="48"/>
          <w:szCs w:val="48"/>
          <w:lang w:eastAsia="en-US"/>
        </w:rPr>
        <w:t xml:space="preserve"> История искусств</w:t>
      </w:r>
      <w:r w:rsidR="00E45389" w:rsidRPr="005C0C5C">
        <w:rPr>
          <w:rFonts w:ascii="Times New Roman" w:hAnsi="Times New Roman"/>
          <w:b/>
          <w:sz w:val="48"/>
          <w:szCs w:val="48"/>
          <w:lang w:eastAsia="en-US"/>
        </w:rPr>
        <w:t xml:space="preserve"> </w:t>
      </w:r>
    </w:p>
    <w:p w:rsidR="00326D23" w:rsidRPr="00326D23" w:rsidRDefault="0027789A" w:rsidP="00326D23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специальности 54.02.02</w:t>
      </w:r>
      <w:r w:rsid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</w:t>
      </w:r>
      <w:r>
        <w:rPr>
          <w:rFonts w:ascii="Times New Roman" w:hAnsi="Times New Roman"/>
          <w:sz w:val="36"/>
          <w:szCs w:val="36"/>
          <w:u w:val="single" w:color="FFFFFF"/>
          <w:lang w:eastAsia="en-US"/>
        </w:rPr>
        <w:t>Декоративно-прикладное искусство и народные промыслы</w:t>
      </w:r>
      <w:r w:rsidR="00A54343">
        <w:rPr>
          <w:rFonts w:ascii="Times New Roman" w:hAnsi="Times New Roman"/>
          <w:sz w:val="36"/>
          <w:szCs w:val="36"/>
          <w:u w:val="single" w:color="FFFFFF"/>
          <w:lang w:eastAsia="en-US"/>
        </w:rPr>
        <w:t xml:space="preserve"> (по видам</w:t>
      </w:r>
      <w:r w:rsidR="00326D23" w:rsidRPr="00326D23">
        <w:rPr>
          <w:rFonts w:ascii="Times New Roman" w:hAnsi="Times New Roman"/>
          <w:sz w:val="36"/>
          <w:szCs w:val="36"/>
          <w:u w:val="single" w:color="FFFFFF"/>
          <w:lang w:eastAsia="en-US"/>
        </w:rPr>
        <w:t>)</w:t>
      </w:r>
    </w:p>
    <w:p w:rsidR="00326D23" w:rsidRDefault="00326D23" w:rsidP="00E45389">
      <w:pPr>
        <w:spacing w:after="120" w:line="240" w:lineRule="auto"/>
        <w:jc w:val="center"/>
        <w:rPr>
          <w:rFonts w:ascii="Times New Roman" w:hAnsi="Times New Roman"/>
          <w:sz w:val="36"/>
          <w:szCs w:val="36"/>
          <w:u w:val="single" w:color="FFFFFF"/>
          <w:lang w:eastAsia="en-US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color w:val="00000A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hd w:val="clear" w:color="auto" w:fill="FFFFFF"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 w:line="240" w:lineRule="auto"/>
        <w:ind w:left="4820"/>
        <w:rPr>
          <w:rFonts w:ascii="Times New Roman" w:hAnsi="Times New Roman"/>
          <w:sz w:val="24"/>
          <w:szCs w:val="24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hAnsi="Times New Roman"/>
          <w:color w:val="FF0000"/>
          <w:sz w:val="28"/>
          <w:szCs w:val="24"/>
          <w:u w:val="single"/>
        </w:rPr>
      </w:pPr>
    </w:p>
    <w:p w:rsid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1573E5" w:rsidRPr="00E45389" w:rsidRDefault="001573E5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326D23" w:rsidRPr="00E45389" w:rsidRDefault="00326D23" w:rsidP="00E45389">
      <w:pPr>
        <w:suppressAutoHyphens/>
        <w:spacing w:after="0"/>
        <w:rPr>
          <w:rFonts w:ascii="Times New Roman" w:eastAsia="Calibri" w:hAnsi="Times New Roman"/>
          <w:color w:val="FF0000"/>
          <w:sz w:val="28"/>
          <w:szCs w:val="24"/>
          <w:u w:val="single"/>
          <w:lang w:eastAsia="zh-CN"/>
        </w:rPr>
      </w:pPr>
    </w:p>
    <w:p w:rsidR="00E45389" w:rsidRPr="00E45389" w:rsidRDefault="00E45389" w:rsidP="00E45389">
      <w:pPr>
        <w:tabs>
          <w:tab w:val="left" w:pos="3719"/>
          <w:tab w:val="center" w:pos="4792"/>
          <w:tab w:val="left" w:pos="6200"/>
        </w:tabs>
        <w:suppressAutoHyphens/>
        <w:spacing w:after="0"/>
        <w:rPr>
          <w:rFonts w:eastAsia="Calibri" w:cs="Calibri"/>
          <w:lang w:eastAsia="zh-CN"/>
        </w:rPr>
      </w:pPr>
      <w:r w:rsidRPr="00E45389">
        <w:rPr>
          <w:rFonts w:ascii="Times New Roman" w:eastAsia="Calibri" w:hAnsi="Times New Roman"/>
          <w:sz w:val="26"/>
          <w:lang w:eastAsia="zh-CN"/>
        </w:rPr>
        <w:tab/>
        <w:t>Чебоксары - 2018</w:t>
      </w:r>
    </w:p>
    <w:p w:rsidR="00916C7A" w:rsidRPr="00F90803" w:rsidRDefault="004A3C8A" w:rsidP="00916C7A">
      <w:pPr>
        <w:tabs>
          <w:tab w:val="left" w:pos="0"/>
        </w:tabs>
        <w:jc w:val="both"/>
        <w:rPr>
          <w:rFonts w:ascii="Times New Roman" w:hAnsi="Times New Roman"/>
          <w:snapToGrid w:val="0"/>
          <w:sz w:val="28"/>
          <w:szCs w:val="28"/>
        </w:rPr>
      </w:pPr>
      <w:r w:rsidRPr="004A3C8A">
        <w:rPr>
          <w:rFonts w:ascii="Times New Roman" w:hAnsi="Times New Roman"/>
          <w:noProof/>
          <w:snapToGrid w:val="0"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1" name="Рисунок 1" descr="C:\Users\Ольга Авинова\Desktop\ДПИ. Одобрена. ПД.03 История искус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 Авинова\Desktop\ДПИ. Одобрена. ПД.03 История искусст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0317" w:rsidRDefault="00480317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napToGrid w:val="0"/>
          <w:sz w:val="28"/>
          <w:szCs w:val="28"/>
        </w:rPr>
      </w:pPr>
    </w:p>
    <w:p w:rsidR="004A3C8A" w:rsidRPr="00A20A8B" w:rsidRDefault="004A3C8A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</w:p>
    <w:p w:rsid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lastRenderedPageBreak/>
        <w:t>СОДЕРЖАНИЕ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1. ПАС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ПОРТ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2. СТРУКТУР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 И СОДЕРЖАНИЕ УЧЕБНОЙ ДИСЦИПЛИНЫ</w:t>
      </w: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 xml:space="preserve">            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3. УСЛОВИЯ РЕАЛИЗ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АЦИИ РАБОЧЕЙ ПРОГРАММЫ УЧЕБНОЙ ДИСЦИПЛИНЫ</w:t>
      </w: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</w:p>
    <w:p w:rsidR="00816ED9" w:rsidRPr="00816ED9" w:rsidRDefault="00816ED9" w:rsidP="00816ED9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</w:pPr>
      <w:r w:rsidRPr="00816ED9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4. КОНТРОЛЬ И ОЦЕНКА РЕЗУЛЬТАТОВ ОСВОЕНИЯ УЧЕБНО</w:t>
      </w:r>
      <w:r w:rsidR="00480317">
        <w:rPr>
          <w:rFonts w:ascii="Times New Roman" w:eastAsia="TimesNewRomanPS-BoldMT" w:hAnsi="Times New Roman"/>
          <w:b/>
          <w:bCs/>
          <w:sz w:val="24"/>
          <w:szCs w:val="24"/>
          <w:lang w:eastAsia="en-US"/>
        </w:rPr>
        <w:t>Й ДИСЦИПЛИНЫ</w:t>
      </w:r>
    </w:p>
    <w:p w:rsidR="003C3D71" w:rsidRPr="00A20A8B" w:rsidRDefault="003C3D71" w:rsidP="003C3D7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jc w:val="center"/>
        <w:rPr>
          <w:i/>
          <w:iCs/>
        </w:rPr>
      </w:pPr>
    </w:p>
    <w:p w:rsidR="006C02C3" w:rsidRPr="000161DE" w:rsidRDefault="003C3D71" w:rsidP="003C3D71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jc w:val="center"/>
        <w:rPr>
          <w:b/>
          <w:caps/>
          <w:lang w:val="ru-RU"/>
        </w:rPr>
      </w:pPr>
      <w:r w:rsidRPr="00A20A8B">
        <w:rPr>
          <w:b/>
          <w:bCs/>
          <w:caps/>
          <w:sz w:val="28"/>
          <w:szCs w:val="28"/>
          <w:u w:val="single"/>
        </w:rPr>
        <w:br w:type="page"/>
      </w:r>
      <w:r w:rsidR="006C02C3" w:rsidRPr="000E38AC">
        <w:rPr>
          <w:b/>
          <w:caps/>
        </w:rPr>
        <w:lastRenderedPageBreak/>
        <w:t>1. ПАСПОРТ ПР</w:t>
      </w:r>
      <w:r w:rsidR="000161DE">
        <w:rPr>
          <w:b/>
          <w:caps/>
        </w:rPr>
        <w:t>ОГРАММЫ УЧЕБНО</w:t>
      </w:r>
      <w:r w:rsidR="004B47D0">
        <w:rPr>
          <w:b/>
          <w:caps/>
          <w:lang w:val="ru-RU"/>
        </w:rPr>
        <w:t>Й ДИСЦИПЛИНЫ</w:t>
      </w:r>
    </w:p>
    <w:p w:rsidR="006C02C3" w:rsidRPr="00531A8C" w:rsidRDefault="004D7CE2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="00376201">
        <w:rPr>
          <w:rFonts w:ascii="Times New Roman" w:hAnsi="Times New Roman"/>
          <w:sz w:val="24"/>
          <w:szCs w:val="24"/>
        </w:rPr>
        <w:t>Д.</w:t>
      </w:r>
      <w:r>
        <w:rPr>
          <w:rFonts w:ascii="Times New Roman" w:hAnsi="Times New Roman"/>
          <w:sz w:val="24"/>
          <w:szCs w:val="24"/>
        </w:rPr>
        <w:t>02.</w:t>
      </w:r>
      <w:r w:rsidR="001F0F8A">
        <w:rPr>
          <w:rFonts w:ascii="Times New Roman" w:hAnsi="Times New Roman"/>
          <w:sz w:val="24"/>
          <w:szCs w:val="24"/>
        </w:rPr>
        <w:t>0</w:t>
      </w:r>
      <w:r w:rsidR="008C0717">
        <w:rPr>
          <w:rFonts w:ascii="Times New Roman" w:hAnsi="Times New Roman"/>
          <w:sz w:val="24"/>
          <w:szCs w:val="24"/>
        </w:rPr>
        <w:t>3</w:t>
      </w:r>
      <w:r w:rsidR="001F0F8A">
        <w:rPr>
          <w:rFonts w:ascii="Times New Roman" w:hAnsi="Times New Roman"/>
          <w:sz w:val="24"/>
          <w:szCs w:val="24"/>
        </w:rPr>
        <w:t>.</w:t>
      </w:r>
      <w:r w:rsidR="00816ED9">
        <w:rPr>
          <w:rFonts w:ascii="Times New Roman" w:hAnsi="Times New Roman"/>
          <w:sz w:val="24"/>
          <w:szCs w:val="24"/>
        </w:rPr>
        <w:t xml:space="preserve"> </w:t>
      </w:r>
      <w:r w:rsidR="008C0717">
        <w:rPr>
          <w:rFonts w:ascii="Times New Roman" w:hAnsi="Times New Roman"/>
          <w:sz w:val="24"/>
          <w:szCs w:val="24"/>
        </w:rPr>
        <w:t xml:space="preserve">История искусств </w:t>
      </w:r>
    </w:p>
    <w:p w:rsidR="006C02C3" w:rsidRPr="000E38AC" w:rsidRDefault="006C02C3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right="-185"/>
        <w:jc w:val="both"/>
        <w:rPr>
          <w:rFonts w:ascii="Times New Roman" w:hAnsi="Times New Roman"/>
          <w:b/>
          <w:bCs/>
          <w:sz w:val="24"/>
          <w:szCs w:val="24"/>
        </w:rPr>
      </w:pPr>
      <w:r w:rsidRPr="000E38AC">
        <w:rPr>
          <w:rFonts w:ascii="Times New Roman" w:hAnsi="Times New Roman"/>
          <w:b/>
          <w:bCs/>
          <w:sz w:val="24"/>
          <w:szCs w:val="24"/>
        </w:rPr>
        <w:t>1.1. Область применения программы</w:t>
      </w:r>
    </w:p>
    <w:p w:rsidR="002F5A84" w:rsidRDefault="002565B6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565B6">
        <w:rPr>
          <w:rFonts w:ascii="Times New Roman" w:hAnsi="Times New Roman"/>
          <w:sz w:val="24"/>
          <w:szCs w:val="24"/>
        </w:rPr>
        <w:t xml:space="preserve">Рабочая программа учебной дисциплины является частью основной профессиональной образовательной программы в соответствии с ФГОС по специальности СПО </w:t>
      </w:r>
      <w:r w:rsidR="0027789A">
        <w:rPr>
          <w:rFonts w:ascii="Times New Roman" w:hAnsi="Times New Roman"/>
          <w:sz w:val="24"/>
          <w:szCs w:val="24"/>
        </w:rPr>
        <w:t>54.02.02 Декоративно-прикладное искусство и народные промыслы</w:t>
      </w:r>
      <w:r w:rsidR="00A54343">
        <w:rPr>
          <w:rFonts w:ascii="Times New Roman" w:hAnsi="Times New Roman"/>
          <w:sz w:val="24"/>
          <w:szCs w:val="24"/>
        </w:rPr>
        <w:t xml:space="preserve"> (по видам</w:t>
      </w:r>
      <w:r w:rsidRPr="002565B6">
        <w:rPr>
          <w:rFonts w:ascii="Times New Roman" w:hAnsi="Times New Roman"/>
          <w:sz w:val="24"/>
          <w:szCs w:val="24"/>
        </w:rPr>
        <w:t>)</w:t>
      </w:r>
      <w:r w:rsidR="00805679">
        <w:rPr>
          <w:rFonts w:ascii="Times New Roman" w:hAnsi="Times New Roman"/>
          <w:sz w:val="24"/>
          <w:szCs w:val="24"/>
        </w:rPr>
        <w:t xml:space="preserve">. </w:t>
      </w:r>
    </w:p>
    <w:p w:rsid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2F5A84">
        <w:rPr>
          <w:rFonts w:ascii="Times New Roman" w:hAnsi="Times New Roman"/>
          <w:bCs/>
          <w:sz w:val="24"/>
          <w:szCs w:val="24"/>
        </w:rPr>
        <w:t>Программа учебной дисциплины может быть использована в</w:t>
      </w:r>
      <w:r w:rsidR="008C0717" w:rsidRPr="008C0717">
        <w:t xml:space="preserve"> </w:t>
      </w:r>
      <w:r w:rsidR="008C0717" w:rsidRPr="008C0717">
        <w:rPr>
          <w:rFonts w:ascii="Times New Roman" w:hAnsi="Times New Roman"/>
          <w:bCs/>
          <w:sz w:val="24"/>
          <w:szCs w:val="24"/>
        </w:rPr>
        <w:t>учреждения</w:t>
      </w:r>
      <w:r w:rsidR="008C0717">
        <w:rPr>
          <w:rFonts w:ascii="Times New Roman" w:hAnsi="Times New Roman"/>
          <w:bCs/>
          <w:sz w:val="24"/>
          <w:szCs w:val="24"/>
        </w:rPr>
        <w:t xml:space="preserve">х профессионального образования. </w:t>
      </w:r>
    </w:p>
    <w:p w:rsidR="002F5A84" w:rsidRPr="002F5A84" w:rsidRDefault="002F5A84" w:rsidP="002F5A8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6C02C3" w:rsidRPr="000E38AC" w:rsidRDefault="00900E9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1.2. Место учебной дисциплины</w:t>
      </w:r>
      <w:r w:rsidR="00854F61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6C02C3" w:rsidRPr="000E38AC">
        <w:rPr>
          <w:rFonts w:ascii="Times New Roman" w:hAnsi="Times New Roman"/>
          <w:b/>
          <w:bCs/>
          <w:sz w:val="24"/>
          <w:szCs w:val="24"/>
        </w:rPr>
        <w:t>в структуре основной профессиональной образовательной программы:</w:t>
      </w:r>
      <w:r w:rsidR="006C02C3" w:rsidRPr="000E38AC">
        <w:rPr>
          <w:rFonts w:ascii="Times New Roman" w:hAnsi="Times New Roman"/>
          <w:sz w:val="24"/>
          <w:szCs w:val="24"/>
        </w:rPr>
        <w:t xml:space="preserve"> </w:t>
      </w: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sz w:val="24"/>
          <w:szCs w:val="24"/>
        </w:rPr>
      </w:pPr>
      <w:r w:rsidRPr="002F5A84">
        <w:rPr>
          <w:rFonts w:ascii="Times New Roman" w:eastAsia="Century Schoolbook" w:hAnsi="Times New Roman"/>
          <w:sz w:val="24"/>
          <w:szCs w:val="24"/>
        </w:rPr>
        <w:t xml:space="preserve">Данная дисциплина входит в </w:t>
      </w:r>
      <w:r>
        <w:rPr>
          <w:rFonts w:ascii="Times New Roman" w:eastAsia="Century Schoolbook" w:hAnsi="Times New Roman"/>
          <w:sz w:val="24"/>
          <w:szCs w:val="24"/>
        </w:rPr>
        <w:t xml:space="preserve">общеобразовательную подготовку как профильная дисциплина </w:t>
      </w:r>
      <w:r w:rsidRPr="002F5A84">
        <w:rPr>
          <w:rFonts w:ascii="Times New Roman" w:eastAsia="Century Schoolbook" w:hAnsi="Times New Roman"/>
          <w:sz w:val="24"/>
          <w:szCs w:val="24"/>
        </w:rPr>
        <w:t xml:space="preserve">основной профессиональной образовательной программы по специальности </w:t>
      </w:r>
      <w:r w:rsidR="0027789A">
        <w:rPr>
          <w:rFonts w:ascii="Times New Roman" w:eastAsia="Century Schoolbook" w:hAnsi="Times New Roman"/>
          <w:sz w:val="24"/>
          <w:szCs w:val="24"/>
        </w:rPr>
        <w:t xml:space="preserve">54.02.02 Декоративно-прикладное искусство и народные промыслы </w:t>
      </w:r>
      <w:r w:rsidR="00A54343">
        <w:rPr>
          <w:rFonts w:ascii="Times New Roman" w:eastAsia="Century Schoolbook" w:hAnsi="Times New Roman"/>
          <w:sz w:val="24"/>
          <w:szCs w:val="24"/>
        </w:rPr>
        <w:t>(по видам</w:t>
      </w:r>
      <w:r w:rsidRPr="002F5A84">
        <w:rPr>
          <w:rFonts w:ascii="Times New Roman" w:eastAsia="Century Schoolbook" w:hAnsi="Times New Roman"/>
          <w:sz w:val="24"/>
          <w:szCs w:val="24"/>
        </w:rPr>
        <w:t>). Дисциплина является практико-ориентированной, компетентности, сформированные в результате освоения программы необходимы при изучении профессиональных модулей. Темы, входящие в программу могут осваиваться в составе МДК для совершенствования практических навыков и дальнейшего формирования общих и профе</w:t>
      </w:r>
      <w:r>
        <w:rPr>
          <w:rFonts w:ascii="Times New Roman" w:eastAsia="Century Schoolbook" w:hAnsi="Times New Roman"/>
          <w:sz w:val="24"/>
          <w:szCs w:val="24"/>
        </w:rPr>
        <w:t>ссиональных компетенций</w:t>
      </w:r>
      <w:r w:rsidRPr="002F5A84">
        <w:rPr>
          <w:rFonts w:ascii="Times New Roman" w:eastAsia="Century Schoolbook" w:hAnsi="Times New Roman"/>
          <w:sz w:val="24"/>
          <w:szCs w:val="24"/>
        </w:rPr>
        <w:t>:</w:t>
      </w:r>
    </w:p>
    <w:p w:rsidR="002F5A84" w:rsidRP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</w:p>
    <w:p w:rsidR="002F5A84" w:rsidRDefault="002F5A84" w:rsidP="002F5A8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39"/>
        <w:jc w:val="both"/>
        <w:rPr>
          <w:rFonts w:ascii="Times New Roman" w:eastAsia="Century Schoolbook" w:hAnsi="Times New Roman"/>
          <w:b/>
          <w:sz w:val="24"/>
          <w:szCs w:val="24"/>
        </w:rPr>
      </w:pPr>
      <w:r w:rsidRPr="002F5A84">
        <w:rPr>
          <w:rFonts w:ascii="Times New Roman" w:eastAsia="Century Schoolbook" w:hAnsi="Times New Roman"/>
          <w:b/>
          <w:sz w:val="24"/>
          <w:szCs w:val="24"/>
        </w:rPr>
        <w:t>ОБЩИЕ КОМПЕТЕНЦИИ</w:t>
      </w: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</w:p>
    <w:p w:rsid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2F5A84">
        <w:rPr>
          <w:rFonts w:ascii="Times New Roman" w:hAnsi="Times New Roman"/>
          <w:sz w:val="24"/>
          <w:szCs w:val="24"/>
          <w:lang w:eastAsia="ar-SA"/>
        </w:rPr>
        <w:t>ОК</w:t>
      </w:r>
      <w:r>
        <w:rPr>
          <w:rFonts w:ascii="Times New Roman" w:hAnsi="Times New Roman"/>
          <w:sz w:val="24"/>
          <w:szCs w:val="24"/>
          <w:lang w:eastAsia="ar-SA"/>
        </w:rPr>
        <w:t xml:space="preserve"> 1. </w:t>
      </w:r>
      <w:r w:rsidRPr="002F5A84">
        <w:rPr>
          <w:rFonts w:ascii="Times New Roman" w:hAnsi="Times New Roman"/>
          <w:sz w:val="24"/>
          <w:szCs w:val="24"/>
          <w:lang w:eastAsia="ar-SA"/>
        </w:rPr>
        <w:t>Понимать сущность и социальную значимость своей будущей профессии, проявлять к ней устойчивый интерес.</w:t>
      </w:r>
    </w:p>
    <w:p w:rsidR="002F5A84" w:rsidRPr="002F5A84" w:rsidRDefault="002F5A84" w:rsidP="002F5A84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 w:rsidRPr="002F5A84">
        <w:rPr>
          <w:rFonts w:ascii="Times New Roman" w:hAnsi="Times New Roman"/>
          <w:sz w:val="24"/>
          <w:szCs w:val="24"/>
          <w:lang w:eastAsia="ar-SA"/>
        </w:rPr>
        <w:t>ОК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</w:r>
    </w:p>
    <w:p w:rsidR="00E705B8" w:rsidRPr="002F5A84" w:rsidRDefault="00E705B8" w:rsidP="00E705B8">
      <w:pPr>
        <w:widowControl w:val="0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  <w:lang w:eastAsia="ar-SA"/>
        </w:rPr>
      </w:pPr>
      <w:r>
        <w:rPr>
          <w:rFonts w:ascii="Times New Roman" w:hAnsi="Times New Roman"/>
          <w:sz w:val="24"/>
          <w:szCs w:val="24"/>
          <w:lang w:eastAsia="ar-SA"/>
        </w:rPr>
        <w:t xml:space="preserve">ОК </w:t>
      </w:r>
      <w:r w:rsidR="002F5A84" w:rsidRPr="002F5A84">
        <w:rPr>
          <w:rFonts w:ascii="Times New Roman" w:hAnsi="Times New Roman"/>
          <w:sz w:val="24"/>
          <w:szCs w:val="24"/>
          <w:lang w:eastAsia="ar-SA"/>
        </w:rPr>
        <w:t>4.</w:t>
      </w:r>
      <w:r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E705B8">
        <w:rPr>
          <w:rFonts w:ascii="Times New Roman" w:hAnsi="Times New Roman"/>
          <w:sz w:val="24"/>
          <w:szCs w:val="24"/>
          <w:lang w:eastAsia="ar-SA"/>
        </w:rPr>
        <w:t>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</w:r>
    </w:p>
    <w:p w:rsidR="002F5A84" w:rsidRPr="002F5A84" w:rsidRDefault="00E705B8" w:rsidP="002F5A84">
      <w:pPr>
        <w:shd w:val="clear" w:color="auto" w:fill="FFFFFF"/>
        <w:spacing w:after="0" w:line="240" w:lineRule="auto"/>
        <w:ind w:firstLine="53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ОК 8. </w:t>
      </w:r>
      <w:r w:rsidR="002F5A84" w:rsidRPr="002F5A84">
        <w:rPr>
          <w:rFonts w:ascii="Times New Roman" w:hAnsi="Times New Roman"/>
          <w:sz w:val="24"/>
          <w:szCs w:val="24"/>
        </w:rPr>
        <w:t>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eastAsia="Century Schoolbook" w:hAnsi="Times New Roman"/>
          <w:sz w:val="24"/>
          <w:szCs w:val="24"/>
        </w:rPr>
        <w:t>ОК 11. Использовать умения и знания профильных учебных дисциплин федерального государственного образовательного стандарта среднего общего образования в профессиональной деятельности.</w:t>
      </w:r>
    </w:p>
    <w:p w:rsid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Century Schoolbook" w:hAnsi="Times New Roman"/>
          <w:sz w:val="24"/>
          <w:szCs w:val="24"/>
        </w:rPr>
      </w:pPr>
    </w:p>
    <w:p w:rsidR="00F15BCA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Style w:val="FontStyle44"/>
          <w:rFonts w:eastAsia="Century Schoolbook"/>
          <w:sz w:val="24"/>
          <w:szCs w:val="24"/>
        </w:rPr>
      </w:pPr>
      <w:r>
        <w:rPr>
          <w:rFonts w:ascii="Times New Roman" w:eastAsia="Century Schoolbook" w:hAnsi="Times New Roman"/>
          <w:sz w:val="24"/>
          <w:szCs w:val="24"/>
        </w:rPr>
        <w:t xml:space="preserve">         </w:t>
      </w:r>
      <w:r w:rsidRPr="00E705B8">
        <w:rPr>
          <w:rFonts w:ascii="Times New Roman" w:hAnsi="Times New Roman"/>
          <w:b/>
          <w:sz w:val="24"/>
          <w:szCs w:val="24"/>
          <w:lang w:eastAsia="ar-SA"/>
        </w:rPr>
        <w:t>ПРОФЕССИОНАЛЬНЫЕ КОМПЕТЕНЦИИ</w:t>
      </w:r>
    </w:p>
    <w:p w:rsidR="00E705B8" w:rsidRPr="00E705B8" w:rsidRDefault="0027789A" w:rsidP="0027789A">
      <w:pPr>
        <w:pStyle w:val="ConsPlusNormal"/>
        <w:ind w:firstLine="5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ПК 1.3</w:t>
      </w:r>
      <w:r w:rsidR="00A5434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Собирать, анализировать и систематизировать подготовительный материал при проектировании изделий декоративно-прикладного искусства.</w:t>
      </w:r>
    </w:p>
    <w:p w:rsidR="00E705B8" w:rsidRPr="00E705B8" w:rsidRDefault="00E705B8" w:rsidP="00E705B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="0027789A">
        <w:rPr>
          <w:rFonts w:ascii="Times New Roman" w:hAnsi="Times New Roman"/>
          <w:sz w:val="24"/>
          <w:szCs w:val="24"/>
        </w:rPr>
        <w:t>ПК 1</w:t>
      </w:r>
      <w:r w:rsidR="006E3B75">
        <w:rPr>
          <w:rFonts w:ascii="Times New Roman" w:hAnsi="Times New Roman"/>
          <w:sz w:val="24"/>
          <w:szCs w:val="24"/>
        </w:rPr>
        <w:t xml:space="preserve">.7. </w:t>
      </w:r>
      <w:r w:rsidRPr="00E705B8">
        <w:rPr>
          <w:rFonts w:ascii="Times New Roman" w:hAnsi="Times New Roman"/>
          <w:sz w:val="24"/>
          <w:szCs w:val="24"/>
        </w:rPr>
        <w:t>Владеть культурой устной  и письменной речи, профессиональной терминологией.</w:t>
      </w:r>
    </w:p>
    <w:p w:rsidR="00E705B8" w:rsidRDefault="00E705B8" w:rsidP="006E3B75">
      <w:pPr>
        <w:pStyle w:val="Default"/>
        <w:tabs>
          <w:tab w:val="left" w:pos="930"/>
        </w:tabs>
        <w:rPr>
          <w:b/>
          <w:bCs/>
          <w:color w:val="auto"/>
        </w:rPr>
      </w:pPr>
    </w:p>
    <w:p w:rsidR="0026239B" w:rsidRDefault="00E705B8" w:rsidP="00E705B8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 xml:space="preserve">1.3. Цели и задачи учебной дисциплины </w:t>
      </w:r>
      <w:r w:rsidR="006C02C3" w:rsidRPr="000E38AC">
        <w:rPr>
          <w:b/>
          <w:bCs/>
          <w:color w:val="auto"/>
        </w:rPr>
        <w:t>– требовани</w:t>
      </w:r>
      <w:r w:rsidR="00854F61">
        <w:rPr>
          <w:b/>
          <w:bCs/>
          <w:color w:val="auto"/>
        </w:rPr>
        <w:t>я к резуль</w:t>
      </w:r>
      <w:r>
        <w:rPr>
          <w:b/>
          <w:bCs/>
          <w:color w:val="auto"/>
        </w:rPr>
        <w:t>татам освоения учебной дисциплины</w:t>
      </w:r>
      <w:r w:rsidR="006C02C3" w:rsidRPr="000E38AC">
        <w:rPr>
          <w:b/>
          <w:bCs/>
          <w:color w:val="auto"/>
        </w:rPr>
        <w:t>:</w:t>
      </w:r>
    </w:p>
    <w:p w:rsidR="00E705B8" w:rsidRDefault="00E705B8" w:rsidP="000E38AC">
      <w:pPr>
        <w:pStyle w:val="Default"/>
        <w:jc w:val="both"/>
        <w:rPr>
          <w:b/>
          <w:bCs/>
          <w:color w:val="auto"/>
        </w:rPr>
      </w:pPr>
    </w:p>
    <w:p w:rsidR="00E705B8" w:rsidRPr="00E705B8" w:rsidRDefault="00E705B8" w:rsidP="00E705B8">
      <w:pPr>
        <w:widowControl w:val="0"/>
        <w:ind w:firstLine="708"/>
        <w:contextualSpacing/>
        <w:jc w:val="both"/>
        <w:rPr>
          <w:rFonts w:ascii="Times New Roman" w:hAnsi="Times New Roman"/>
          <w:bCs/>
          <w:i/>
          <w:sz w:val="24"/>
          <w:szCs w:val="24"/>
        </w:rPr>
      </w:pPr>
      <w:r w:rsidRPr="00E705B8">
        <w:rPr>
          <w:rFonts w:ascii="Times New Roman" w:hAnsi="Times New Roman"/>
          <w:bCs/>
          <w:i/>
          <w:sz w:val="24"/>
          <w:szCs w:val="24"/>
        </w:rPr>
        <w:t>В результате освоения дисциплины обучающийся должен:</w:t>
      </w:r>
    </w:p>
    <w:p w:rsid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t>уметь:</w:t>
      </w:r>
    </w:p>
    <w:p w:rsidR="0027789A" w:rsidRDefault="0027789A" w:rsidP="0027789A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sz w:val="24"/>
          <w:szCs w:val="24"/>
        </w:rPr>
      </w:pPr>
      <w:r>
        <w:rPr>
          <w:rFonts w:ascii="Times New Roman" w:eastAsia="TimesNewRomanPS-BoldMT" w:hAnsi="Times New Roman"/>
          <w:sz w:val="24"/>
          <w:szCs w:val="24"/>
        </w:rPr>
        <w:t>различать произведения искусства по эпохам, странам, стилям, направлениям,</w:t>
      </w:r>
    </w:p>
    <w:p w:rsidR="0027789A" w:rsidRDefault="0027789A" w:rsidP="0027789A">
      <w:pPr>
        <w:autoSpaceDE w:val="0"/>
        <w:autoSpaceDN w:val="0"/>
        <w:adjustRightInd w:val="0"/>
        <w:spacing w:after="0" w:line="240" w:lineRule="auto"/>
        <w:rPr>
          <w:rFonts w:ascii="Times New Roman" w:eastAsia="TimesNewRomanPS-BoldMT" w:hAnsi="Times New Roman"/>
          <w:sz w:val="24"/>
          <w:szCs w:val="24"/>
        </w:rPr>
      </w:pPr>
      <w:r>
        <w:rPr>
          <w:rFonts w:ascii="Times New Roman" w:eastAsia="TimesNewRomanPS-BoldMT" w:hAnsi="Times New Roman"/>
          <w:sz w:val="24"/>
          <w:szCs w:val="24"/>
        </w:rPr>
        <w:t>школам;</w:t>
      </w:r>
    </w:p>
    <w:p w:rsidR="0027789A" w:rsidRDefault="0027789A" w:rsidP="002778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/>
          <w:sz w:val="24"/>
          <w:szCs w:val="24"/>
        </w:rPr>
      </w:pPr>
      <w:r w:rsidRPr="0027789A">
        <w:rPr>
          <w:rFonts w:ascii="Times New Roman" w:hAnsi="Times New Roman" w:cs="Calibri"/>
          <w:sz w:val="24"/>
          <w:szCs w:val="24"/>
        </w:rPr>
        <w:t>обосновывать свои позиции по вопросам, касающимся ценностного отношения к историческому прошлому;</w:t>
      </w:r>
    </w:p>
    <w:p w:rsidR="0027789A" w:rsidRPr="0027789A" w:rsidRDefault="0027789A" w:rsidP="002778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/>
          <w:sz w:val="24"/>
          <w:szCs w:val="24"/>
        </w:rPr>
      </w:pPr>
      <w:r w:rsidRPr="0027789A">
        <w:rPr>
          <w:rFonts w:ascii="Times New Roman" w:hAnsi="Times New Roman" w:cs="Calibri"/>
          <w:sz w:val="24"/>
          <w:szCs w:val="24"/>
        </w:rPr>
        <w:t>анализировать произведения искусства;</w:t>
      </w:r>
    </w:p>
    <w:p w:rsidR="0027789A" w:rsidRDefault="0027789A" w:rsidP="0027789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eastAsia="TimesNewRomanPS-BoldMT" w:hAnsi="Times New Roman"/>
          <w:sz w:val="24"/>
          <w:szCs w:val="24"/>
        </w:rPr>
      </w:pPr>
    </w:p>
    <w:p w:rsidR="00E705B8" w:rsidRPr="00E705B8" w:rsidRDefault="00E705B8" w:rsidP="00E705B8">
      <w:pPr>
        <w:autoSpaceDE w:val="0"/>
        <w:autoSpaceDN w:val="0"/>
        <w:adjustRightInd w:val="0"/>
        <w:spacing w:after="0" w:line="240" w:lineRule="auto"/>
        <w:ind w:left="720"/>
        <w:rPr>
          <w:rFonts w:ascii="Times New Roman" w:eastAsia="TimesNewRomanPS-BoldMT" w:hAnsi="Times New Roman"/>
          <w:b/>
          <w:sz w:val="24"/>
          <w:szCs w:val="24"/>
        </w:rPr>
      </w:pPr>
      <w:r w:rsidRPr="00E705B8">
        <w:rPr>
          <w:rFonts w:ascii="Times New Roman" w:eastAsia="TimesNewRomanPS-BoldMT" w:hAnsi="Times New Roman"/>
          <w:b/>
          <w:sz w:val="24"/>
          <w:szCs w:val="24"/>
        </w:rPr>
        <w:lastRenderedPageBreak/>
        <w:t>знать:</w:t>
      </w:r>
    </w:p>
    <w:p w:rsidR="0027789A" w:rsidRPr="0027789A" w:rsidRDefault="0027789A" w:rsidP="0027789A">
      <w:pPr>
        <w:tabs>
          <w:tab w:val="left" w:pos="266"/>
        </w:tabs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 w:rsidRPr="0027789A">
        <w:rPr>
          <w:rFonts w:ascii="Times New Roman" w:hAnsi="Times New Roman"/>
          <w:sz w:val="24"/>
          <w:szCs w:val="24"/>
        </w:rPr>
        <w:t>основные исторические периоды развития изобразительного искусства;</w:t>
      </w:r>
    </w:p>
    <w:p w:rsidR="0027789A" w:rsidRPr="00CB7F54" w:rsidRDefault="0027789A" w:rsidP="0027789A">
      <w:pPr>
        <w:pStyle w:val="af4"/>
        <w:tabs>
          <w:tab w:val="left" w:pos="266"/>
        </w:tabs>
        <w:spacing w:after="0" w:line="240" w:lineRule="auto"/>
        <w:contextualSpacing w:val="0"/>
        <w:rPr>
          <w:rFonts w:ascii="Times New Roman" w:hAnsi="Times New Roman"/>
          <w:sz w:val="24"/>
          <w:szCs w:val="24"/>
        </w:rPr>
      </w:pPr>
      <w:r w:rsidRPr="00CB7F54">
        <w:rPr>
          <w:rFonts w:ascii="Times New Roman" w:hAnsi="Times New Roman"/>
          <w:sz w:val="24"/>
          <w:szCs w:val="24"/>
        </w:rPr>
        <w:t>закономерности развития изобразительного искусства;</w:t>
      </w:r>
    </w:p>
    <w:p w:rsidR="0027789A" w:rsidRPr="00CB7F54" w:rsidRDefault="0027789A" w:rsidP="0027789A">
      <w:pPr>
        <w:pStyle w:val="22"/>
        <w:widowControl w:val="0"/>
        <w:spacing w:after="0" w:line="240" w:lineRule="auto"/>
        <w:ind w:left="720" w:firstLine="0"/>
        <w:jc w:val="both"/>
        <w:rPr>
          <w:rFonts w:ascii="Times New Roman" w:hAnsi="Times New Roman"/>
          <w:sz w:val="24"/>
          <w:szCs w:val="24"/>
        </w:rPr>
      </w:pPr>
      <w:r w:rsidRPr="00CB7F54">
        <w:rPr>
          <w:rFonts w:ascii="Times New Roman" w:hAnsi="Times New Roman"/>
          <w:sz w:val="24"/>
          <w:szCs w:val="24"/>
        </w:rPr>
        <w:t>основные имена и произведения художников</w:t>
      </w:r>
      <w:r w:rsidR="00BB5DEB">
        <w:rPr>
          <w:rFonts w:ascii="Times New Roman" w:hAnsi="Times New Roman"/>
          <w:sz w:val="24"/>
          <w:szCs w:val="24"/>
        </w:rPr>
        <w:t>.</w:t>
      </w:r>
    </w:p>
    <w:p w:rsidR="0027789A" w:rsidRDefault="0027789A" w:rsidP="0027789A">
      <w:pPr>
        <w:pStyle w:val="Default"/>
        <w:tabs>
          <w:tab w:val="left" w:pos="1125"/>
        </w:tabs>
        <w:jc w:val="both"/>
        <w:rPr>
          <w:b/>
          <w:bCs/>
        </w:rPr>
      </w:pPr>
    </w:p>
    <w:p w:rsidR="006C02C3" w:rsidRPr="000E38AC" w:rsidRDefault="006C02C3" w:rsidP="00E705B8">
      <w:pPr>
        <w:pStyle w:val="Default"/>
        <w:jc w:val="center"/>
      </w:pPr>
      <w:r w:rsidRPr="000E38AC">
        <w:rPr>
          <w:b/>
          <w:bCs/>
        </w:rPr>
        <w:t>1.4.</w:t>
      </w:r>
      <w:r w:rsidR="00693104">
        <w:rPr>
          <w:b/>
          <w:bCs/>
        </w:rPr>
        <w:t> </w:t>
      </w:r>
      <w:r w:rsidR="00C45D0B">
        <w:rPr>
          <w:b/>
          <w:bCs/>
        </w:rPr>
        <w:t>К</w:t>
      </w:r>
      <w:r w:rsidRPr="000E38AC">
        <w:rPr>
          <w:b/>
          <w:bCs/>
        </w:rPr>
        <w:t>оличество часов</w:t>
      </w:r>
      <w:r w:rsidR="00565585">
        <w:rPr>
          <w:b/>
          <w:bCs/>
        </w:rPr>
        <w:t xml:space="preserve"> на осво</w:t>
      </w:r>
      <w:r w:rsidR="00E705B8">
        <w:rPr>
          <w:b/>
          <w:bCs/>
        </w:rPr>
        <w:t>ение программы учебной дисциплины</w:t>
      </w:r>
      <w:r w:rsidRPr="000E38AC">
        <w:rPr>
          <w:b/>
          <w:bCs/>
        </w:rPr>
        <w:t>:</w:t>
      </w:r>
    </w:p>
    <w:p w:rsidR="00565585" w:rsidRDefault="00565585" w:rsidP="00693104">
      <w:pPr>
        <w:pStyle w:val="Default"/>
        <w:ind w:firstLine="550"/>
        <w:jc w:val="both"/>
      </w:pP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>максимальной учебной нагрузки обучающегося</w:t>
      </w:r>
      <w:r w:rsidRPr="00B17227">
        <w:rPr>
          <w:b/>
          <w:color w:val="auto"/>
          <w:u w:val="single"/>
        </w:rPr>
        <w:t xml:space="preserve"> </w:t>
      </w:r>
      <w:r w:rsidR="00B17227" w:rsidRPr="00B17227">
        <w:rPr>
          <w:b/>
          <w:color w:val="auto"/>
          <w:u w:val="single"/>
        </w:rPr>
        <w:t>_</w:t>
      </w:r>
      <w:r w:rsidR="0027789A">
        <w:rPr>
          <w:b/>
          <w:color w:val="auto"/>
          <w:u w:val="single"/>
        </w:rPr>
        <w:t>252</w:t>
      </w:r>
      <w:r w:rsidR="00B17227" w:rsidRPr="00B17227">
        <w:rPr>
          <w:b/>
          <w:color w:val="auto"/>
          <w:u w:val="single"/>
        </w:rPr>
        <w:t>_</w:t>
      </w:r>
      <w:r w:rsidRPr="000E38AC">
        <w:rPr>
          <w:color w:val="auto"/>
        </w:rPr>
        <w:t xml:space="preserve"> </w:t>
      </w:r>
      <w:r w:rsidRPr="000E38AC">
        <w:t xml:space="preserve">часов, в том числе: </w:t>
      </w:r>
    </w:p>
    <w:p w:rsidR="006C02C3" w:rsidRPr="000E38AC" w:rsidRDefault="006C02C3" w:rsidP="00693104">
      <w:pPr>
        <w:pStyle w:val="Default"/>
        <w:ind w:firstLine="550"/>
        <w:jc w:val="both"/>
      </w:pPr>
      <w:r w:rsidRPr="000E38AC">
        <w:t xml:space="preserve">обязательной аудиторной учебной нагрузки обучающегося </w:t>
      </w:r>
      <w:r w:rsidR="00250666">
        <w:rPr>
          <w:b/>
          <w:color w:val="auto"/>
          <w:u w:val="single"/>
        </w:rPr>
        <w:t>_</w:t>
      </w:r>
      <w:r w:rsidR="0027789A">
        <w:rPr>
          <w:b/>
          <w:color w:val="auto"/>
          <w:u w:val="single"/>
        </w:rPr>
        <w:t>168</w:t>
      </w:r>
      <w:r w:rsidR="00B17227" w:rsidRPr="00B17227">
        <w:rPr>
          <w:b/>
          <w:color w:val="auto"/>
          <w:u w:val="single"/>
        </w:rPr>
        <w:t>_</w:t>
      </w:r>
      <w:r w:rsidR="00250666">
        <w:t xml:space="preserve"> часов</w:t>
      </w:r>
      <w:r w:rsidRPr="000E38AC">
        <w:t xml:space="preserve">; </w:t>
      </w:r>
    </w:p>
    <w:p w:rsidR="006C02C3" w:rsidRPr="00C45D0B" w:rsidRDefault="006C02C3" w:rsidP="00C45D0B">
      <w:pPr>
        <w:pStyle w:val="Default"/>
        <w:ind w:firstLine="550"/>
        <w:jc w:val="both"/>
      </w:pPr>
      <w:r w:rsidRPr="000E38AC">
        <w:t>самостоятельной работы обучающегося</w:t>
      </w:r>
      <w:r w:rsidRPr="000E38AC">
        <w:rPr>
          <w:color w:val="FF0000"/>
        </w:rPr>
        <w:t xml:space="preserve"> </w:t>
      </w:r>
      <w:r w:rsidR="0027789A">
        <w:rPr>
          <w:b/>
          <w:color w:val="auto"/>
          <w:u w:val="single"/>
        </w:rPr>
        <w:t>_84</w:t>
      </w:r>
      <w:r w:rsidR="00B17227" w:rsidRPr="00B17227">
        <w:rPr>
          <w:b/>
          <w:color w:val="auto"/>
          <w:u w:val="single"/>
        </w:rPr>
        <w:t>_</w:t>
      </w:r>
      <w:r w:rsidR="00B17227">
        <w:rPr>
          <w:color w:val="auto"/>
          <w:u w:val="single"/>
        </w:rPr>
        <w:t xml:space="preserve"> </w:t>
      </w:r>
      <w:r w:rsidR="00B17227">
        <w:t>часов</w:t>
      </w:r>
      <w:r w:rsidRPr="000E38AC">
        <w:t xml:space="preserve">. </w:t>
      </w:r>
    </w:p>
    <w:p w:rsidR="002615E8" w:rsidRDefault="002615E8" w:rsidP="000E38AC">
      <w:pPr>
        <w:pStyle w:val="Default"/>
        <w:jc w:val="center"/>
        <w:rPr>
          <w:b/>
          <w:bCs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ab/>
      </w: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</w:p>
    <w:p w:rsidR="002615E8" w:rsidRDefault="002615E8" w:rsidP="002615E8">
      <w:pPr>
        <w:pStyle w:val="Default"/>
        <w:tabs>
          <w:tab w:val="left" w:pos="495"/>
          <w:tab w:val="center" w:pos="4819"/>
        </w:tabs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ab/>
      </w:r>
      <w:r w:rsidRPr="00727BFC">
        <w:rPr>
          <w:b/>
          <w:bCs/>
          <w:sz w:val="22"/>
          <w:szCs w:val="22"/>
        </w:rPr>
        <w:t>2. СТРУКТУРА И ПРИМЕРН</w:t>
      </w:r>
      <w:r>
        <w:rPr>
          <w:b/>
          <w:bCs/>
          <w:sz w:val="22"/>
          <w:szCs w:val="22"/>
        </w:rPr>
        <w:t>ОЕ СОДЕРЖАНИЕ УЧЕБНОЙ ДИСЦИПЛИНЫ</w:t>
      </w:r>
      <w:r w:rsidRPr="00727BFC">
        <w:rPr>
          <w:b/>
          <w:bCs/>
          <w:sz w:val="22"/>
          <w:szCs w:val="22"/>
        </w:rPr>
        <w:t xml:space="preserve"> </w:t>
      </w:r>
    </w:p>
    <w:p w:rsidR="002615E8" w:rsidRDefault="002615E8" w:rsidP="002615E8">
      <w:pPr>
        <w:pStyle w:val="Default"/>
        <w:jc w:val="both"/>
        <w:rPr>
          <w:b/>
          <w:iCs/>
        </w:rPr>
      </w:pPr>
    </w:p>
    <w:p w:rsidR="002615E8" w:rsidRDefault="002615E8" w:rsidP="002615E8">
      <w:pPr>
        <w:pStyle w:val="Default"/>
        <w:jc w:val="center"/>
        <w:rPr>
          <w:b/>
          <w:bCs/>
        </w:rPr>
      </w:pPr>
      <w:r>
        <w:rPr>
          <w:b/>
          <w:bCs/>
        </w:rPr>
        <w:t>2.1. Объем учебной дисциплины</w:t>
      </w:r>
      <w:r w:rsidRPr="003C3D71">
        <w:rPr>
          <w:b/>
          <w:bCs/>
        </w:rPr>
        <w:t xml:space="preserve"> и виды учебной работы</w:t>
      </w:r>
    </w:p>
    <w:p w:rsidR="002615E8" w:rsidRDefault="002615E8" w:rsidP="002615E8">
      <w:pPr>
        <w:pStyle w:val="Default"/>
        <w:jc w:val="center"/>
        <w:rPr>
          <w:b/>
          <w:bCs/>
        </w:rPr>
      </w:pPr>
    </w:p>
    <w:tbl>
      <w:tblPr>
        <w:tblStyle w:val="14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4537"/>
        <w:gridCol w:w="1418"/>
        <w:gridCol w:w="1417"/>
        <w:gridCol w:w="1276"/>
        <w:gridCol w:w="1276"/>
      </w:tblGrid>
      <w:tr w:rsidR="002615E8" w:rsidRPr="00523192" w:rsidTr="00784F38">
        <w:trPr>
          <w:trHeight w:val="275"/>
        </w:trPr>
        <w:tc>
          <w:tcPr>
            <w:tcW w:w="4537" w:type="dxa"/>
            <w:vMerge w:val="restart"/>
          </w:tcPr>
          <w:p w:rsidR="002615E8" w:rsidRPr="00523192" w:rsidRDefault="002615E8" w:rsidP="00784F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Виды учебной работы</w:t>
            </w:r>
          </w:p>
        </w:tc>
        <w:tc>
          <w:tcPr>
            <w:tcW w:w="1418" w:type="dxa"/>
            <w:vMerge w:val="restart"/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693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курс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 курс</w:t>
            </w:r>
          </w:p>
        </w:tc>
      </w:tr>
      <w:tr w:rsidR="002615E8" w:rsidRPr="00523192" w:rsidTr="00784F38">
        <w:trPr>
          <w:trHeight w:val="804"/>
        </w:trPr>
        <w:tc>
          <w:tcPr>
            <w:tcW w:w="4537" w:type="dxa"/>
            <w:vMerge/>
          </w:tcPr>
          <w:p w:rsidR="002615E8" w:rsidRPr="00523192" w:rsidRDefault="002615E8" w:rsidP="00784F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V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615E8" w:rsidRPr="000D1717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0D171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</w:t>
            </w:r>
          </w:p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0D171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 xml:space="preserve"> </w:t>
            </w:r>
            <w:r w:rsidRPr="000D1717">
              <w:rPr>
                <w:rFonts w:ascii="Times New Roman" w:hAnsi="Times New Roman"/>
                <w:b/>
                <w:sz w:val="24"/>
                <w:szCs w:val="24"/>
              </w:rPr>
              <w:t>сем.</w:t>
            </w:r>
          </w:p>
        </w:tc>
      </w:tr>
      <w:tr w:rsidR="002615E8" w:rsidRPr="00523192" w:rsidTr="00784F38">
        <w:tc>
          <w:tcPr>
            <w:tcW w:w="4537" w:type="dxa"/>
          </w:tcPr>
          <w:p w:rsidR="002615E8" w:rsidRPr="00523192" w:rsidRDefault="002615E8" w:rsidP="00784F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Максимальная учебная нагрузка (всего)</w:t>
            </w:r>
          </w:p>
        </w:tc>
        <w:tc>
          <w:tcPr>
            <w:tcW w:w="1418" w:type="dxa"/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252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48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108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0D1717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96</w:t>
            </w:r>
          </w:p>
        </w:tc>
      </w:tr>
      <w:tr w:rsidR="002615E8" w:rsidRPr="00523192" w:rsidTr="00784F38">
        <w:tc>
          <w:tcPr>
            <w:tcW w:w="4537" w:type="dxa"/>
          </w:tcPr>
          <w:p w:rsidR="002615E8" w:rsidRPr="00523192" w:rsidRDefault="002615E8" w:rsidP="00784F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Обязательная аудитория учебная нагрузка (всего)</w:t>
            </w:r>
          </w:p>
        </w:tc>
        <w:tc>
          <w:tcPr>
            <w:tcW w:w="1418" w:type="dxa"/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68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72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0D1717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64</w:t>
            </w:r>
          </w:p>
        </w:tc>
      </w:tr>
      <w:tr w:rsidR="002615E8" w:rsidRPr="00523192" w:rsidTr="00784F38">
        <w:tc>
          <w:tcPr>
            <w:tcW w:w="4537" w:type="dxa"/>
          </w:tcPr>
          <w:p w:rsidR="002615E8" w:rsidRPr="00523192" w:rsidRDefault="002615E8" w:rsidP="00784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18" w:type="dxa"/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5E8" w:rsidRPr="00523192" w:rsidTr="00784F38">
        <w:tc>
          <w:tcPr>
            <w:tcW w:w="4537" w:type="dxa"/>
          </w:tcPr>
          <w:p w:rsidR="002615E8" w:rsidRPr="00523192" w:rsidRDefault="002615E8" w:rsidP="00784F38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лабораторные занятия </w:t>
            </w:r>
          </w:p>
          <w:p w:rsidR="002615E8" w:rsidRPr="00523192" w:rsidRDefault="002615E8" w:rsidP="00784F38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418" w:type="dxa"/>
          </w:tcPr>
          <w:p w:rsidR="002615E8" w:rsidRPr="00BC07A3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7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615E8" w:rsidRPr="00BC07A3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7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BC07A3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C07A3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2615E8" w:rsidRPr="00523192" w:rsidTr="00784F38">
        <w:tc>
          <w:tcPr>
            <w:tcW w:w="4537" w:type="dxa"/>
          </w:tcPr>
          <w:p w:rsidR="002615E8" w:rsidRPr="00523192" w:rsidRDefault="002615E8" w:rsidP="00784F38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практические занятия </w:t>
            </w:r>
          </w:p>
        </w:tc>
        <w:tc>
          <w:tcPr>
            <w:tcW w:w="1418" w:type="dxa"/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</w:tr>
      <w:tr w:rsidR="002615E8" w:rsidRPr="00523192" w:rsidTr="00784F38">
        <w:tc>
          <w:tcPr>
            <w:tcW w:w="4537" w:type="dxa"/>
          </w:tcPr>
          <w:p w:rsidR="002615E8" w:rsidRPr="00523192" w:rsidRDefault="002615E8" w:rsidP="00784F38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контрольные работы </w:t>
            </w:r>
          </w:p>
        </w:tc>
        <w:tc>
          <w:tcPr>
            <w:tcW w:w="1418" w:type="dxa"/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color w:val="FF0000"/>
                <w:sz w:val="24"/>
                <w:szCs w:val="24"/>
                <w:lang w:val="en-US"/>
              </w:rPr>
              <w:t>-</w:t>
            </w:r>
          </w:p>
        </w:tc>
      </w:tr>
      <w:tr w:rsidR="002615E8" w:rsidRPr="00523192" w:rsidTr="00784F38">
        <w:tc>
          <w:tcPr>
            <w:tcW w:w="4537" w:type="dxa"/>
          </w:tcPr>
          <w:p w:rsidR="002615E8" w:rsidRPr="00523192" w:rsidRDefault="002615E8" w:rsidP="00784F38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 xml:space="preserve">курсовая работа (проект) </w:t>
            </w:r>
          </w:p>
          <w:p w:rsidR="002615E8" w:rsidRPr="00523192" w:rsidRDefault="002615E8" w:rsidP="00784F38">
            <w:pPr>
              <w:spacing w:after="0" w:line="240" w:lineRule="auto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(</w:t>
            </w: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не предусмотрено)</w:t>
            </w:r>
          </w:p>
        </w:tc>
        <w:tc>
          <w:tcPr>
            <w:tcW w:w="1418" w:type="dxa"/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615E8" w:rsidRPr="00523192" w:rsidTr="00784F38">
        <w:tc>
          <w:tcPr>
            <w:tcW w:w="4537" w:type="dxa"/>
          </w:tcPr>
          <w:p w:rsidR="002615E8" w:rsidRPr="00523192" w:rsidRDefault="002615E8" w:rsidP="00784F3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обучающегося (всего)</w:t>
            </w:r>
          </w:p>
        </w:tc>
        <w:tc>
          <w:tcPr>
            <w:tcW w:w="1418" w:type="dxa"/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0D1717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32</w:t>
            </w:r>
          </w:p>
        </w:tc>
      </w:tr>
      <w:tr w:rsidR="002615E8" w:rsidRPr="00523192" w:rsidTr="00784F38">
        <w:tc>
          <w:tcPr>
            <w:tcW w:w="4537" w:type="dxa"/>
          </w:tcPr>
          <w:p w:rsidR="002615E8" w:rsidRPr="00523192" w:rsidRDefault="002615E8" w:rsidP="00784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1418" w:type="dxa"/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615E8" w:rsidRPr="00523192" w:rsidTr="00784F38">
        <w:tc>
          <w:tcPr>
            <w:tcW w:w="4537" w:type="dxa"/>
          </w:tcPr>
          <w:p w:rsidR="002615E8" w:rsidRPr="00523192" w:rsidRDefault="002615E8" w:rsidP="00784F38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самостоятельная работа над курсовой работой (проектом) (если предусмотрено)</w:t>
            </w:r>
          </w:p>
          <w:p w:rsidR="002615E8" w:rsidRPr="00523192" w:rsidRDefault="002615E8" w:rsidP="00784F38">
            <w:pPr>
              <w:spacing w:after="0" w:line="240" w:lineRule="auto"/>
              <w:ind w:left="426"/>
              <w:rPr>
                <w:rFonts w:ascii="Times New Roman" w:hAnsi="Times New Roman"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i/>
                <w:sz w:val="24"/>
                <w:szCs w:val="24"/>
              </w:rPr>
              <w:t>(не предусмотрено)</w:t>
            </w:r>
          </w:p>
        </w:tc>
        <w:tc>
          <w:tcPr>
            <w:tcW w:w="1418" w:type="dxa"/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615E8" w:rsidRPr="00523192" w:rsidTr="00784F38">
        <w:tc>
          <w:tcPr>
            <w:tcW w:w="4537" w:type="dxa"/>
          </w:tcPr>
          <w:p w:rsidR="002615E8" w:rsidRPr="00523192" w:rsidRDefault="002615E8" w:rsidP="002615E8">
            <w:pPr>
              <w:spacing w:after="0" w:line="240" w:lineRule="auto"/>
              <w:ind w:firstLine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23192">
              <w:rPr>
                <w:rFonts w:ascii="Times New Roman" w:hAnsi="Times New Roman"/>
                <w:sz w:val="24"/>
                <w:szCs w:val="24"/>
              </w:rPr>
              <w:t>внеаудиторная самостоятельная работа: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2615E8">
              <w:rPr>
                <w:rFonts w:ascii="Times New Roman" w:hAnsi="Times New Roman"/>
                <w:sz w:val="24"/>
                <w:szCs w:val="24"/>
              </w:rPr>
              <w:t xml:space="preserve">работа над материалом учебника, конспектом лекций, знакомство </w:t>
            </w:r>
            <w:proofErr w:type="gramStart"/>
            <w:r w:rsidRPr="002615E8">
              <w:rPr>
                <w:rFonts w:ascii="Times New Roman" w:hAnsi="Times New Roman"/>
                <w:sz w:val="24"/>
                <w:szCs w:val="24"/>
              </w:rPr>
              <w:t>с  мировыми</w:t>
            </w:r>
            <w:proofErr w:type="gramEnd"/>
            <w:r w:rsidRPr="002615E8">
              <w:rPr>
                <w:rFonts w:ascii="Times New Roman" w:hAnsi="Times New Roman"/>
                <w:sz w:val="24"/>
                <w:szCs w:val="24"/>
              </w:rPr>
              <w:t xml:space="preserve"> памятниками искусства посредством просмотра учебных фильмов, альбомов, репродукций, выполнение индивидуальных заданий</w:t>
            </w:r>
          </w:p>
        </w:tc>
        <w:tc>
          <w:tcPr>
            <w:tcW w:w="1418" w:type="dxa"/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84</w:t>
            </w: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615E8" w:rsidRPr="000D1717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D171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36</w:t>
            </w:r>
          </w:p>
        </w:tc>
        <w:tc>
          <w:tcPr>
            <w:tcW w:w="1276" w:type="dxa"/>
            <w:tcBorders>
              <w:bottom w:val="single" w:sz="4" w:space="0" w:color="auto"/>
              <w:right w:val="single" w:sz="4" w:space="0" w:color="auto"/>
            </w:tcBorders>
          </w:tcPr>
          <w:p w:rsidR="002615E8" w:rsidRPr="000D1717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32</w:t>
            </w:r>
          </w:p>
        </w:tc>
      </w:tr>
      <w:tr w:rsidR="002615E8" w:rsidRPr="00523192" w:rsidTr="00784F38">
        <w:tc>
          <w:tcPr>
            <w:tcW w:w="4537" w:type="dxa"/>
          </w:tcPr>
          <w:p w:rsidR="002615E8" w:rsidRPr="00523192" w:rsidRDefault="002615E8" w:rsidP="00784F38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Итоговая аттестация в форме </w:t>
            </w:r>
          </w:p>
        </w:tc>
        <w:tc>
          <w:tcPr>
            <w:tcW w:w="1418" w:type="dxa"/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523192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23192">
              <w:rPr>
                <w:rFonts w:ascii="Times New Roman" w:hAnsi="Times New Roman"/>
                <w:b/>
                <w:i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2615E8" w:rsidRPr="002615E8" w:rsidRDefault="002615E8" w:rsidP="00784F38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Экзамен</w:t>
            </w:r>
          </w:p>
        </w:tc>
      </w:tr>
    </w:tbl>
    <w:p w:rsidR="002615E8" w:rsidRPr="00565585" w:rsidRDefault="002615E8" w:rsidP="002615E8">
      <w:pPr>
        <w:pStyle w:val="Default"/>
        <w:jc w:val="both"/>
        <w:rPr>
          <w:b/>
          <w:bCs/>
        </w:rPr>
      </w:pPr>
    </w:p>
    <w:p w:rsidR="00531A8C" w:rsidRDefault="00C45D0B" w:rsidP="002615E8">
      <w:pPr>
        <w:pStyle w:val="Default"/>
        <w:jc w:val="both"/>
        <w:rPr>
          <w:b/>
          <w:bCs/>
        </w:rPr>
      </w:pPr>
      <w:r>
        <w:rPr>
          <w:b/>
          <w:bCs/>
        </w:rPr>
        <w:br w:type="page"/>
      </w:r>
    </w:p>
    <w:p w:rsidR="003C3D71" w:rsidRDefault="003C3D71" w:rsidP="000E38A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rPr>
          <w:rFonts w:ascii="Times New Roman" w:hAnsi="Times New Roman"/>
          <w:b/>
          <w:bCs/>
          <w:sz w:val="24"/>
          <w:szCs w:val="24"/>
          <w:highlight w:val="yellow"/>
        </w:rPr>
        <w:sectPr w:rsidR="003C3D71" w:rsidSect="003C3D71">
          <w:footerReference w:type="default" r:id="rId9"/>
          <w:pgSz w:w="11906" w:h="16838"/>
          <w:pgMar w:top="902" w:right="567" w:bottom="1134" w:left="1701" w:header="709" w:footer="709" w:gutter="0"/>
          <w:cols w:space="708"/>
          <w:titlePg/>
          <w:docGrid w:linePitch="360"/>
        </w:sectPr>
      </w:pPr>
    </w:p>
    <w:p w:rsidR="00250666" w:rsidRDefault="00250666" w:rsidP="00FE4E4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hAnsi="Times New Roman"/>
          <w:b/>
          <w:bCs/>
        </w:rPr>
      </w:pPr>
    </w:p>
    <w:p w:rsidR="00250666" w:rsidRPr="00250666" w:rsidRDefault="00250666" w:rsidP="0025066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p w:rsidR="00250666" w:rsidRPr="00FE4E4E" w:rsidRDefault="00250666" w:rsidP="00FE4E4E">
      <w:pPr>
        <w:tabs>
          <w:tab w:val="left" w:pos="916"/>
          <w:tab w:val="left" w:pos="9330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523192" w:rsidRPr="00FE4E4E" w:rsidRDefault="006C02C3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FE4E4E">
        <w:rPr>
          <w:rFonts w:ascii="Times New Roman" w:hAnsi="Times New Roman"/>
          <w:b/>
          <w:bCs/>
          <w:sz w:val="24"/>
          <w:szCs w:val="24"/>
        </w:rPr>
        <w:t>2.2. Примерный тематич</w:t>
      </w:r>
      <w:r w:rsidR="000E14C4" w:rsidRPr="00FE4E4E">
        <w:rPr>
          <w:rFonts w:ascii="Times New Roman" w:hAnsi="Times New Roman"/>
          <w:b/>
          <w:bCs/>
          <w:sz w:val="24"/>
          <w:szCs w:val="24"/>
        </w:rPr>
        <w:t>е</w:t>
      </w:r>
      <w:r w:rsidR="00523192" w:rsidRPr="00FE4E4E">
        <w:rPr>
          <w:rFonts w:ascii="Times New Roman" w:hAnsi="Times New Roman"/>
          <w:b/>
          <w:bCs/>
          <w:sz w:val="24"/>
          <w:szCs w:val="24"/>
        </w:rPr>
        <w:t xml:space="preserve">ский план и содержание учебной дисциплины </w:t>
      </w:r>
    </w:p>
    <w:p w:rsidR="003C5A11" w:rsidRPr="00FE4E4E" w:rsidRDefault="004D7CE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</w:t>
      </w:r>
      <w:r w:rsidR="00FE4E4E">
        <w:rPr>
          <w:rFonts w:ascii="Times New Roman" w:hAnsi="Times New Roman"/>
          <w:b/>
          <w:bCs/>
          <w:sz w:val="24"/>
          <w:szCs w:val="24"/>
        </w:rPr>
        <w:t>Д.</w:t>
      </w:r>
      <w:r>
        <w:rPr>
          <w:rFonts w:ascii="Times New Roman" w:hAnsi="Times New Roman"/>
          <w:b/>
          <w:bCs/>
          <w:sz w:val="24"/>
          <w:szCs w:val="24"/>
        </w:rPr>
        <w:t>02.</w:t>
      </w:r>
      <w:r w:rsidR="00FE4E4E">
        <w:rPr>
          <w:rFonts w:ascii="Times New Roman" w:hAnsi="Times New Roman"/>
          <w:b/>
          <w:bCs/>
          <w:sz w:val="24"/>
          <w:szCs w:val="24"/>
        </w:rPr>
        <w:t>03</w:t>
      </w:r>
      <w:r>
        <w:rPr>
          <w:rFonts w:ascii="Times New Roman" w:hAnsi="Times New Roman"/>
          <w:b/>
          <w:bCs/>
          <w:sz w:val="24"/>
          <w:szCs w:val="24"/>
        </w:rPr>
        <w:t>.</w:t>
      </w:r>
      <w:r w:rsidR="00523192" w:rsidRPr="00FE4E4E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E4E4E">
        <w:rPr>
          <w:rFonts w:ascii="Times New Roman" w:hAnsi="Times New Roman"/>
          <w:b/>
          <w:bCs/>
          <w:sz w:val="24"/>
          <w:szCs w:val="24"/>
        </w:rPr>
        <w:t>История искусств</w:t>
      </w:r>
    </w:p>
    <w:p w:rsidR="00523192" w:rsidRPr="003C3D71" w:rsidRDefault="00523192" w:rsidP="0052319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hAnsi="Times New Roman"/>
          <w:b/>
          <w:bCs/>
        </w:rPr>
      </w:pPr>
    </w:p>
    <w:tbl>
      <w:tblPr>
        <w:tblStyle w:val="afa"/>
        <w:tblpPr w:leftFromText="180" w:rightFromText="180" w:vertAnchor="text" w:tblpY="1"/>
        <w:tblW w:w="15314" w:type="dxa"/>
        <w:tblLayout w:type="fixed"/>
        <w:tblLook w:val="04C0" w:firstRow="0" w:lastRow="1" w:firstColumn="1" w:lastColumn="0" w:noHBand="0" w:noVBand="1"/>
      </w:tblPr>
      <w:tblGrid>
        <w:gridCol w:w="2802"/>
        <w:gridCol w:w="77"/>
        <w:gridCol w:w="46"/>
        <w:gridCol w:w="16"/>
        <w:gridCol w:w="8987"/>
        <w:gridCol w:w="12"/>
        <w:gridCol w:w="57"/>
        <w:gridCol w:w="1508"/>
        <w:gridCol w:w="12"/>
        <w:gridCol w:w="56"/>
        <w:gridCol w:w="1727"/>
        <w:gridCol w:w="14"/>
      </w:tblGrid>
      <w:tr w:rsidR="00E17294" w:rsidRPr="00C037F9" w:rsidTr="00020228">
        <w:trPr>
          <w:trHeight w:val="841"/>
        </w:trPr>
        <w:tc>
          <w:tcPr>
            <w:tcW w:w="2925" w:type="dxa"/>
            <w:gridSpan w:val="3"/>
          </w:tcPr>
          <w:p w:rsidR="00E17294" w:rsidRPr="00C037F9" w:rsidRDefault="00E1729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</w:t>
            </w:r>
          </w:p>
          <w:p w:rsidR="00E17294" w:rsidRPr="00C037F9" w:rsidRDefault="00E1729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E17294" w:rsidRPr="00C037F9" w:rsidRDefault="00E1729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материала, практические занятия, самостоятельная работа обучающихся, индивидуальный проект</w:t>
            </w:r>
            <w:r w:rsidRPr="00C037F9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(если предусмотрено)</w:t>
            </w:r>
          </w:p>
        </w:tc>
        <w:tc>
          <w:tcPr>
            <w:tcW w:w="1577" w:type="dxa"/>
            <w:gridSpan w:val="3"/>
          </w:tcPr>
          <w:p w:rsidR="00E17294" w:rsidRPr="00C037F9" w:rsidRDefault="00E1729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Объем часов</w:t>
            </w:r>
          </w:p>
          <w:p w:rsidR="00E17294" w:rsidRPr="00C037F9" w:rsidRDefault="00E1729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97" w:type="dxa"/>
            <w:gridSpan w:val="3"/>
          </w:tcPr>
          <w:p w:rsidR="00E17294" w:rsidRPr="00C037F9" w:rsidRDefault="00E1729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Уровень освоения</w:t>
            </w:r>
          </w:p>
        </w:tc>
      </w:tr>
      <w:tr w:rsidR="00594CFB" w:rsidRPr="00C037F9" w:rsidTr="00020228">
        <w:trPr>
          <w:trHeight w:val="273"/>
        </w:trPr>
        <w:tc>
          <w:tcPr>
            <w:tcW w:w="2925" w:type="dxa"/>
            <w:gridSpan w:val="3"/>
          </w:tcPr>
          <w:p w:rsidR="00594CFB" w:rsidRPr="00C037F9" w:rsidRDefault="00594CF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594CFB" w:rsidRPr="00D47269" w:rsidRDefault="00D4726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4726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 w:rsidR="002D5AE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D47269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594CFB" w:rsidRPr="00D47269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курс </w:t>
            </w:r>
            <w:r w:rsidR="002D5AE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1577" w:type="dxa"/>
            <w:gridSpan w:val="3"/>
          </w:tcPr>
          <w:p w:rsidR="00594CFB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32 (16)</w:t>
            </w:r>
          </w:p>
        </w:tc>
        <w:tc>
          <w:tcPr>
            <w:tcW w:w="1797" w:type="dxa"/>
            <w:gridSpan w:val="3"/>
          </w:tcPr>
          <w:p w:rsidR="00594CFB" w:rsidRPr="00C037F9" w:rsidRDefault="00594CF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C04129" w:rsidRPr="00C037F9" w:rsidTr="00020228">
        <w:trPr>
          <w:trHeight w:val="551"/>
        </w:trPr>
        <w:tc>
          <w:tcPr>
            <w:tcW w:w="2925" w:type="dxa"/>
            <w:gridSpan w:val="3"/>
          </w:tcPr>
          <w:p w:rsidR="00C04129" w:rsidRPr="00C037F9" w:rsidRDefault="00C0412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Введение</w:t>
            </w:r>
            <w:r w:rsidR="00D47269">
              <w:rPr>
                <w:rFonts w:ascii="Times New Roman" w:hAnsi="Times New Roman"/>
                <w:b/>
                <w:szCs w:val="24"/>
              </w:rPr>
              <w:t xml:space="preserve"> </w:t>
            </w:r>
            <w:r w:rsidR="00D47269" w:rsidRPr="00D47269">
              <w:rPr>
                <w:rFonts w:ascii="Times New Roman" w:hAnsi="Times New Roman"/>
                <w:b/>
                <w:szCs w:val="24"/>
              </w:rPr>
              <w:t>в историю изобразительного искусства</w:t>
            </w:r>
          </w:p>
        </w:tc>
        <w:tc>
          <w:tcPr>
            <w:tcW w:w="9015" w:type="dxa"/>
            <w:gridSpan w:val="3"/>
          </w:tcPr>
          <w:p w:rsidR="00D47269" w:rsidRPr="00D47269" w:rsidRDefault="00D47269" w:rsidP="0002022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47269">
              <w:rPr>
                <w:rFonts w:ascii="Times New Roman" w:eastAsia="Arial" w:hAnsi="Times New Roman"/>
                <w:sz w:val="24"/>
                <w:szCs w:val="24"/>
              </w:rPr>
              <w:t>Предмет изучения истории изобразительного искусства.</w:t>
            </w:r>
          </w:p>
          <w:p w:rsidR="00C04129" w:rsidRPr="00EA2428" w:rsidRDefault="00D47269" w:rsidP="00020228">
            <w:pPr>
              <w:pStyle w:val="af4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EA2428">
              <w:rPr>
                <w:rFonts w:ascii="Times New Roman" w:eastAsia="Arial" w:hAnsi="Times New Roman"/>
                <w:sz w:val="24"/>
                <w:szCs w:val="24"/>
              </w:rPr>
              <w:t>Виды, жанры изобразительного искусства.</w:t>
            </w:r>
          </w:p>
        </w:tc>
        <w:tc>
          <w:tcPr>
            <w:tcW w:w="1577" w:type="dxa"/>
            <w:gridSpan w:val="3"/>
          </w:tcPr>
          <w:p w:rsidR="00C04129" w:rsidRPr="00987010" w:rsidRDefault="007B57F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7" w:type="dxa"/>
            <w:gridSpan w:val="3"/>
          </w:tcPr>
          <w:p w:rsidR="00C04129" w:rsidRPr="00987010" w:rsidRDefault="006C012E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98701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B17227" w:rsidRPr="00C037F9" w:rsidTr="00020228">
        <w:trPr>
          <w:trHeight w:val="328"/>
        </w:trPr>
        <w:tc>
          <w:tcPr>
            <w:tcW w:w="11940" w:type="dxa"/>
            <w:gridSpan w:val="6"/>
          </w:tcPr>
          <w:p w:rsidR="00EA2428" w:rsidRDefault="00EA2428" w:rsidP="00020228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B17227" w:rsidRPr="00EA2428" w:rsidRDefault="00EA2428" w:rsidP="00020228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>ЧАСТЬ 1. ИСТОРИЯ ЗАРУБЕЖНОГО ИСКУССТВА</w:t>
            </w:r>
          </w:p>
        </w:tc>
        <w:tc>
          <w:tcPr>
            <w:tcW w:w="1577" w:type="dxa"/>
            <w:gridSpan w:val="3"/>
          </w:tcPr>
          <w:p w:rsidR="00B17227" w:rsidRPr="00EA2428" w:rsidRDefault="00784F3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784F38">
              <w:rPr>
                <w:rFonts w:ascii="Times New Roman" w:hAnsi="Times New Roman"/>
                <w:b/>
                <w:bCs/>
                <w:sz w:val="24"/>
                <w:szCs w:val="24"/>
              </w:rPr>
              <w:t>102</w:t>
            </w:r>
            <w:r w:rsidR="00CF3965" w:rsidRPr="00784F3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797" w:type="dxa"/>
            <w:gridSpan w:val="3"/>
          </w:tcPr>
          <w:p w:rsidR="00B17227" w:rsidRPr="00C037F9" w:rsidRDefault="00B172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020228">
        <w:trPr>
          <w:trHeight w:val="421"/>
        </w:trPr>
        <w:tc>
          <w:tcPr>
            <w:tcW w:w="11940" w:type="dxa"/>
            <w:gridSpan w:val="6"/>
          </w:tcPr>
          <w:p w:rsidR="00EA2428" w:rsidRDefault="00EA2428" w:rsidP="00020228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EA2428" w:rsidRPr="00C037F9" w:rsidRDefault="00EA2428" w:rsidP="00020228">
            <w:pPr>
              <w:pStyle w:val="2"/>
              <w:shd w:val="clear" w:color="auto" w:fill="auto"/>
              <w:spacing w:before="0" w:line="230" w:lineRule="exact"/>
              <w:ind w:firstLine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Раздел</w:t>
            </w:r>
            <w:r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1.</w:t>
            </w:r>
            <w:r>
              <w:t xml:space="preserve"> </w:t>
            </w:r>
            <w:r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>Искусство Древнего мира</w:t>
            </w:r>
          </w:p>
        </w:tc>
        <w:tc>
          <w:tcPr>
            <w:tcW w:w="1577" w:type="dxa"/>
            <w:gridSpan w:val="3"/>
          </w:tcPr>
          <w:p w:rsid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797" w:type="dxa"/>
            <w:gridSpan w:val="3"/>
          </w:tcPr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020228">
        <w:trPr>
          <w:trHeight w:val="10"/>
        </w:trPr>
        <w:tc>
          <w:tcPr>
            <w:tcW w:w="2925" w:type="dxa"/>
            <w:gridSpan w:val="3"/>
            <w:vMerge w:val="restart"/>
          </w:tcPr>
          <w:p w:rsidR="00EA2428" w:rsidRPr="00EA2428" w:rsidRDefault="00EA2428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Тема 1.1. </w:t>
            </w:r>
            <w:r w:rsidRPr="00EA2428">
              <w:rPr>
                <w:rFonts w:ascii="Times New Roman" w:hAnsi="Times New Roman"/>
                <w:b/>
                <w:spacing w:val="-2"/>
                <w:szCs w:val="24"/>
              </w:rPr>
              <w:t>Искусство первобытного общества</w:t>
            </w:r>
          </w:p>
        </w:tc>
        <w:tc>
          <w:tcPr>
            <w:tcW w:w="9015" w:type="dxa"/>
            <w:gridSpan w:val="3"/>
          </w:tcPr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7" w:type="dxa"/>
            <w:gridSpan w:val="3"/>
            <w:vMerge w:val="restart"/>
          </w:tcPr>
          <w:p w:rsid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F3965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4</w:t>
            </w:r>
          </w:p>
          <w:p w:rsidR="00EA2428" w:rsidRPr="00CF3965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514323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gridSpan w:val="3"/>
            <w:vMerge w:val="restart"/>
          </w:tcPr>
          <w:p w:rsid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F3965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020228">
        <w:trPr>
          <w:trHeight w:val="1097"/>
        </w:trPr>
        <w:tc>
          <w:tcPr>
            <w:tcW w:w="2925" w:type="dxa"/>
            <w:gridSpan w:val="3"/>
            <w:vMerge/>
          </w:tcPr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EA2428" w:rsidRPr="00EA2428" w:rsidRDefault="00EA2428" w:rsidP="00020228">
            <w:pPr>
              <w:numPr>
                <w:ilvl w:val="0"/>
                <w:numId w:val="4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Искусство Палеолита. Росписи пещер Альтамира, Фон-де-Гом, Ласко.</w:t>
            </w:r>
          </w:p>
          <w:p w:rsidR="00EA2428" w:rsidRPr="00EA2428" w:rsidRDefault="00EA2428" w:rsidP="00020228">
            <w:pPr>
              <w:numPr>
                <w:ilvl w:val="0"/>
                <w:numId w:val="4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8"/>
                <w:lang w:eastAsia="ar-SA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Искусство Мезолита. </w:t>
            </w:r>
            <w:r w:rsidRPr="00EA2428">
              <w:rPr>
                <w:rFonts w:ascii="Times New Roman" w:hAnsi="Times New Roman"/>
                <w:bCs/>
                <w:sz w:val="24"/>
                <w:szCs w:val="24"/>
              </w:rPr>
              <w:t>Каменная Могила</w:t>
            </w:r>
            <w:r w:rsidRPr="00EA242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 xml:space="preserve">, </w:t>
            </w:r>
            <w:r w:rsidRPr="00EA2428">
              <w:rPr>
                <w:rFonts w:ascii="Times New Roman" w:hAnsi="Times New Roman"/>
                <w:bCs/>
                <w:sz w:val="24"/>
                <w:szCs w:val="24"/>
              </w:rPr>
              <w:t>Кобыстан</w:t>
            </w:r>
            <w:r w:rsidRPr="00EA2428">
              <w:rPr>
                <w:rFonts w:ascii="Times New Roman" w:hAnsi="Times New Roman"/>
                <w:bCs/>
                <w:sz w:val="24"/>
                <w:szCs w:val="24"/>
                <w:lang w:eastAsia="ar-SA"/>
              </w:rPr>
              <w:t>.</w:t>
            </w:r>
          </w:p>
          <w:p w:rsidR="00EA2428" w:rsidRDefault="00EA2428" w:rsidP="00020228">
            <w:pPr>
              <w:numPr>
                <w:ilvl w:val="0"/>
                <w:numId w:val="4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Искусство Неолита. </w:t>
            </w:r>
            <w:r w:rsidRPr="00EA2428">
              <w:rPr>
                <w:rFonts w:ascii="Times New Roman" w:hAnsi="Times New Roman"/>
                <w:bCs/>
                <w:sz w:val="24"/>
                <w:szCs w:val="24"/>
              </w:rPr>
              <w:t>Мелкая пластика</w:t>
            </w: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</w:p>
          <w:p w:rsidR="00EA2428" w:rsidRPr="00EA2428" w:rsidRDefault="00EA2428" w:rsidP="00020228">
            <w:pPr>
              <w:numPr>
                <w:ilvl w:val="0"/>
                <w:numId w:val="4"/>
              </w:numPr>
              <w:tabs>
                <w:tab w:val="left" w:pos="1620"/>
              </w:tabs>
              <w:spacing w:after="0" w:line="240" w:lineRule="auto"/>
              <w:ind w:left="461" w:hanging="461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Эпоха бронзы. Мегалитическая архитектура.</w:t>
            </w:r>
          </w:p>
        </w:tc>
        <w:tc>
          <w:tcPr>
            <w:tcW w:w="1577" w:type="dxa"/>
            <w:gridSpan w:val="3"/>
            <w:vMerge/>
          </w:tcPr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</w:tc>
        <w:tc>
          <w:tcPr>
            <w:tcW w:w="1797" w:type="dxa"/>
            <w:gridSpan w:val="3"/>
            <w:vMerge/>
          </w:tcPr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020228">
        <w:trPr>
          <w:trHeight w:val="287"/>
        </w:trPr>
        <w:tc>
          <w:tcPr>
            <w:tcW w:w="2925" w:type="dxa"/>
            <w:gridSpan w:val="3"/>
            <w:vMerge w:val="restart"/>
          </w:tcPr>
          <w:p w:rsidR="00EA2428" w:rsidRPr="00EA2428" w:rsidRDefault="00EA2428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1.2.</w:t>
            </w: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</w:t>
            </w:r>
            <w:r w:rsidRPr="00EA2428">
              <w:rPr>
                <w:rFonts w:ascii="Times New Roman" w:hAnsi="Times New Roman"/>
                <w:b/>
                <w:szCs w:val="24"/>
              </w:rPr>
              <w:t>Искусство Древнего Египта</w:t>
            </w:r>
          </w:p>
        </w:tc>
        <w:tc>
          <w:tcPr>
            <w:tcW w:w="9015" w:type="dxa"/>
            <w:gridSpan w:val="3"/>
          </w:tcPr>
          <w:p w:rsidR="00EA2428" w:rsidRPr="007325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7" w:type="dxa"/>
            <w:gridSpan w:val="3"/>
            <w:vMerge w:val="restart"/>
          </w:tcPr>
          <w:p w:rsid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7325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EA2428" w:rsidRPr="005654E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FF0000"/>
                <w:sz w:val="24"/>
                <w:szCs w:val="24"/>
              </w:rPr>
            </w:pPr>
          </w:p>
        </w:tc>
        <w:tc>
          <w:tcPr>
            <w:tcW w:w="1797" w:type="dxa"/>
            <w:gridSpan w:val="3"/>
            <w:vMerge w:val="restart"/>
          </w:tcPr>
          <w:p w:rsid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020228">
        <w:trPr>
          <w:trHeight w:val="820"/>
        </w:trPr>
        <w:tc>
          <w:tcPr>
            <w:tcW w:w="2925" w:type="dxa"/>
            <w:gridSpan w:val="3"/>
            <w:vMerge/>
          </w:tcPr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EA2428" w:rsidRPr="00EA2428" w:rsidRDefault="00EA2428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Искусство Древнего царства.</w:t>
            </w:r>
          </w:p>
          <w:p w:rsidR="00EA2428" w:rsidRPr="00EA2428" w:rsidRDefault="00EA2428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2. </w:t>
            </w: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Искусство Среднего царства.</w:t>
            </w:r>
          </w:p>
          <w:p w:rsidR="00EA2428" w:rsidRPr="00EA2428" w:rsidRDefault="00EA2428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3.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Искусство Нового царства.</w:t>
            </w:r>
            <w:r>
              <w:rPr>
                <w:rFonts w:eastAsia="Arial"/>
              </w:rPr>
              <w:t xml:space="preserve"> </w:t>
            </w:r>
          </w:p>
        </w:tc>
        <w:tc>
          <w:tcPr>
            <w:tcW w:w="1577" w:type="dxa"/>
            <w:gridSpan w:val="3"/>
            <w:vMerge/>
          </w:tcPr>
          <w:p w:rsidR="00EA2428" w:rsidRPr="002F5DC1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7" w:type="dxa"/>
            <w:gridSpan w:val="3"/>
            <w:vMerge/>
          </w:tcPr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020228">
        <w:trPr>
          <w:gridAfter w:val="1"/>
          <w:wAfter w:w="14" w:type="dxa"/>
          <w:trHeight w:val="10"/>
        </w:trPr>
        <w:tc>
          <w:tcPr>
            <w:tcW w:w="2925" w:type="dxa"/>
            <w:gridSpan w:val="3"/>
            <w:vMerge w:val="restart"/>
          </w:tcPr>
          <w:p w:rsidR="00EA2428" w:rsidRPr="00EA2428" w:rsidRDefault="00EA2428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Тема 1.3.</w:t>
            </w:r>
          </w:p>
          <w:p w:rsidR="00EA2428" w:rsidRP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A2428">
              <w:rPr>
                <w:rFonts w:ascii="Times New Roman" w:hAnsi="Times New Roman"/>
                <w:b/>
                <w:sz w:val="24"/>
                <w:szCs w:val="24"/>
              </w:rPr>
              <w:t>Искусство Передней Азии</w:t>
            </w:r>
          </w:p>
        </w:tc>
        <w:tc>
          <w:tcPr>
            <w:tcW w:w="9015" w:type="dxa"/>
            <w:gridSpan w:val="3"/>
          </w:tcPr>
          <w:p w:rsidR="00EA2428" w:rsidRP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2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A2428" w:rsidRP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28">
              <w:rPr>
                <w:rFonts w:ascii="Times New Roman" w:hAnsi="Times New Roman"/>
                <w:bCs/>
                <w:sz w:val="24"/>
                <w:szCs w:val="24"/>
              </w:rPr>
              <w:t>8</w:t>
            </w:r>
          </w:p>
          <w:p w:rsidR="00EA2428" w:rsidRP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 w:val="restart"/>
          </w:tcPr>
          <w:p w:rsidR="00EA2428" w:rsidRDefault="00EA2428" w:rsidP="00020228">
            <w:pPr>
              <w:tabs>
                <w:tab w:val="left" w:pos="55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</w:p>
          <w:p w:rsidR="00EA2428" w:rsidRPr="00C037F9" w:rsidRDefault="00EA2428" w:rsidP="00020228">
            <w:pPr>
              <w:tabs>
                <w:tab w:val="left" w:pos="55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ab/>
            </w:r>
            <w:r w:rsidRPr="00EA2428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EA2428" w:rsidRPr="00C037F9" w:rsidTr="00020228">
        <w:trPr>
          <w:gridAfter w:val="1"/>
          <w:wAfter w:w="14" w:type="dxa"/>
          <w:trHeight w:val="538"/>
        </w:trPr>
        <w:tc>
          <w:tcPr>
            <w:tcW w:w="2925" w:type="dxa"/>
            <w:gridSpan w:val="3"/>
            <w:vMerge/>
          </w:tcPr>
          <w:p w:rsidR="00EA2428" w:rsidRP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EA2428" w:rsidRPr="00EA2428" w:rsidRDefault="00EA2428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1. Шумер Искусство и Аккад.</w:t>
            </w:r>
          </w:p>
          <w:p w:rsidR="00EA2428" w:rsidRPr="00EA2428" w:rsidRDefault="00EA2428" w:rsidP="00020228">
            <w:pPr>
              <w:tabs>
                <w:tab w:val="left" w:pos="1620"/>
              </w:tabs>
              <w:spacing w:after="0" w:line="240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ar-SA"/>
              </w:rPr>
              <w:t>2. Искусство Ассирии и Вавилона.</w:t>
            </w:r>
          </w:p>
        </w:tc>
        <w:tc>
          <w:tcPr>
            <w:tcW w:w="1565" w:type="dxa"/>
            <w:gridSpan w:val="2"/>
            <w:vMerge/>
          </w:tcPr>
          <w:p w:rsidR="00EA2428" w:rsidRP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A2428" w:rsidRPr="00C037F9" w:rsidTr="00020228">
        <w:trPr>
          <w:trHeight w:val="309"/>
        </w:trPr>
        <w:tc>
          <w:tcPr>
            <w:tcW w:w="2925" w:type="dxa"/>
            <w:gridSpan w:val="3"/>
            <w:vMerge w:val="restart"/>
          </w:tcPr>
          <w:p w:rsidR="00EA2428" w:rsidRPr="00EA2428" w:rsidRDefault="00EA2428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A2428">
              <w:rPr>
                <w:rFonts w:ascii="Times New Roman" w:hAnsi="Times New Roman"/>
                <w:b/>
                <w:sz w:val="24"/>
                <w:szCs w:val="24"/>
              </w:rPr>
              <w:t>Тема 1.4. Эгейское искусство</w:t>
            </w:r>
          </w:p>
        </w:tc>
        <w:tc>
          <w:tcPr>
            <w:tcW w:w="9015" w:type="dxa"/>
            <w:gridSpan w:val="3"/>
          </w:tcPr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1361E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7" w:type="dxa"/>
            <w:gridSpan w:val="3"/>
            <w:vMerge w:val="restart"/>
          </w:tcPr>
          <w:p w:rsid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7" w:type="dxa"/>
            <w:gridSpan w:val="3"/>
            <w:vMerge w:val="restart"/>
          </w:tcPr>
          <w:p w:rsidR="00EA2428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A2428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EA242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EA2428" w:rsidRPr="00C037F9" w:rsidTr="00020228">
        <w:trPr>
          <w:trHeight w:val="1022"/>
        </w:trPr>
        <w:tc>
          <w:tcPr>
            <w:tcW w:w="2925" w:type="dxa"/>
            <w:gridSpan w:val="3"/>
            <w:vMerge/>
          </w:tcPr>
          <w:p w:rsidR="00EA2428" w:rsidRDefault="00EA2428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EA2428" w:rsidRPr="00EA2428" w:rsidRDefault="00EA2428" w:rsidP="00020228">
            <w:pPr>
              <w:numPr>
                <w:ilvl w:val="0"/>
                <w:numId w:val="5"/>
              </w:numPr>
              <w:spacing w:after="0" w:line="240" w:lineRule="auto"/>
              <w:ind w:left="461" w:hanging="42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Искусство Крита. Дворцы в </w:t>
            </w:r>
            <w:proofErr w:type="spellStart"/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>Кноссе</w:t>
            </w:r>
            <w:proofErr w:type="spellEnd"/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 </w:t>
            </w:r>
            <w:proofErr w:type="spellStart"/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>Фесте</w:t>
            </w:r>
            <w:proofErr w:type="spellEnd"/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>. Фрески, керамика.</w:t>
            </w:r>
          </w:p>
          <w:p w:rsidR="00EA2428" w:rsidRDefault="00EA2428" w:rsidP="00020228">
            <w:pPr>
              <w:numPr>
                <w:ilvl w:val="0"/>
                <w:numId w:val="5"/>
              </w:numPr>
              <w:spacing w:after="0" w:line="240" w:lineRule="auto"/>
              <w:ind w:left="461" w:hanging="42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Микенское искусство. Дворцы в Микенах и </w:t>
            </w:r>
            <w:proofErr w:type="spellStart"/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>Тиринфе</w:t>
            </w:r>
            <w:proofErr w:type="spellEnd"/>
            <w:r w:rsidRPr="00EA2428">
              <w:rPr>
                <w:rFonts w:ascii="Times New Roman" w:hAnsi="Times New Roman"/>
                <w:sz w:val="24"/>
                <w:szCs w:val="24"/>
                <w:lang w:eastAsia="en-US"/>
              </w:rPr>
              <w:t>. Гробницы. Львиные ворота.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</w:p>
          <w:p w:rsidR="00EA2428" w:rsidRPr="00EA2428" w:rsidRDefault="00EA2428" w:rsidP="00020228">
            <w:pPr>
              <w:numPr>
                <w:ilvl w:val="0"/>
                <w:numId w:val="5"/>
              </w:numPr>
              <w:spacing w:after="0" w:line="240" w:lineRule="auto"/>
              <w:ind w:left="461" w:hanging="425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A2428">
              <w:rPr>
                <w:rFonts w:ascii="Times New Roman" w:hAnsi="Times New Roman"/>
                <w:sz w:val="24"/>
                <w:szCs w:val="24"/>
              </w:rPr>
              <w:t>Троя.</w:t>
            </w:r>
          </w:p>
        </w:tc>
        <w:tc>
          <w:tcPr>
            <w:tcW w:w="1577" w:type="dxa"/>
            <w:gridSpan w:val="3"/>
            <w:vMerge/>
          </w:tcPr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7" w:type="dxa"/>
            <w:gridSpan w:val="3"/>
            <w:vMerge/>
          </w:tcPr>
          <w:p w:rsidR="00EA2428" w:rsidRPr="00C037F9" w:rsidRDefault="00EA24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020228">
        <w:trPr>
          <w:gridAfter w:val="1"/>
          <w:wAfter w:w="14" w:type="dxa"/>
          <w:trHeight w:val="200"/>
        </w:trPr>
        <w:tc>
          <w:tcPr>
            <w:tcW w:w="2925" w:type="dxa"/>
            <w:gridSpan w:val="3"/>
            <w:vMerge w:val="restart"/>
          </w:tcPr>
          <w:p w:rsidR="00E16485" w:rsidRPr="00E16485" w:rsidRDefault="00E16485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lastRenderedPageBreak/>
              <w:t>Тема 1.5. Искусство Древней Греции</w:t>
            </w:r>
          </w:p>
          <w:p w:rsidR="00E16485" w:rsidRPr="005100EB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16485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6</w:t>
            </w:r>
          </w:p>
          <w:p w:rsidR="00E16485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 w:val="restart"/>
          </w:tcPr>
          <w:p w:rsidR="00E16485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16485" w:rsidRPr="00C037F9" w:rsidTr="00020228">
        <w:trPr>
          <w:gridAfter w:val="1"/>
          <w:wAfter w:w="14" w:type="dxa"/>
          <w:trHeight w:val="832"/>
        </w:trPr>
        <w:tc>
          <w:tcPr>
            <w:tcW w:w="2925" w:type="dxa"/>
            <w:gridSpan w:val="3"/>
            <w:vMerge/>
          </w:tcPr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E16485" w:rsidRPr="00E16485" w:rsidRDefault="00E16485" w:rsidP="00020228">
            <w:pPr>
              <w:numPr>
                <w:ilvl w:val="0"/>
                <w:numId w:val="6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6485">
              <w:rPr>
                <w:rFonts w:ascii="Times New Roman" w:hAnsi="Times New Roman"/>
                <w:sz w:val="24"/>
                <w:szCs w:val="24"/>
                <w:lang w:eastAsia="en-US"/>
              </w:rPr>
              <w:t>Искусство периода архаики(</w:t>
            </w:r>
            <w:r w:rsidRPr="00E16485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VII</w:t>
            </w:r>
            <w:r w:rsidRPr="00E16485">
              <w:rPr>
                <w:rFonts w:ascii="Times New Roman" w:hAnsi="Times New Roman"/>
                <w:sz w:val="24"/>
                <w:szCs w:val="24"/>
                <w:lang w:eastAsia="en-US"/>
              </w:rPr>
              <w:t>-</w:t>
            </w:r>
            <w:r w:rsidRPr="00E16485">
              <w:rPr>
                <w:rFonts w:ascii="Times New Roman" w:hAnsi="Times New Roman"/>
                <w:sz w:val="24"/>
                <w:szCs w:val="24"/>
                <w:lang w:val="en-US" w:eastAsia="en-US"/>
              </w:rPr>
              <w:t>VI</w:t>
            </w:r>
            <w:r w:rsidRPr="00E16485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вв. до н.э.), сложение ордерной системы.</w:t>
            </w:r>
          </w:p>
          <w:p w:rsidR="00E16485" w:rsidRDefault="00E16485" w:rsidP="00020228">
            <w:pPr>
              <w:numPr>
                <w:ilvl w:val="0"/>
                <w:numId w:val="6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6485">
              <w:rPr>
                <w:rFonts w:ascii="Times New Roman" w:hAnsi="Times New Roman"/>
                <w:sz w:val="24"/>
                <w:szCs w:val="24"/>
                <w:lang w:eastAsia="en-US"/>
              </w:rPr>
              <w:t>Искусство классического периода (490-323 гг. до н.э.). Скульптор Поликлет и его «кано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н». Ансамбль Афинского Акрополя. </w:t>
            </w:r>
          </w:p>
          <w:p w:rsidR="00E16485" w:rsidRPr="00E16485" w:rsidRDefault="00E16485" w:rsidP="00020228">
            <w:pPr>
              <w:numPr>
                <w:ilvl w:val="0"/>
                <w:numId w:val="6"/>
              </w:numPr>
              <w:spacing w:after="0" w:line="240" w:lineRule="auto"/>
              <w:ind w:left="461" w:hanging="425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E16485">
              <w:rPr>
                <w:rFonts w:ascii="Times New Roman" w:hAnsi="Times New Roman"/>
                <w:sz w:val="24"/>
                <w:szCs w:val="24"/>
              </w:rPr>
              <w:t xml:space="preserve">Искусство эпохи эллинизма (посл. Треть </w:t>
            </w:r>
            <w:r w:rsidRPr="00E16485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E16485">
              <w:rPr>
                <w:rFonts w:ascii="Times New Roman" w:hAnsi="Times New Roman"/>
                <w:sz w:val="24"/>
                <w:szCs w:val="24"/>
              </w:rPr>
              <w:t xml:space="preserve"> в. – </w:t>
            </w:r>
            <w:r w:rsidRPr="00E16485">
              <w:rPr>
                <w:rFonts w:ascii="Times New Roman" w:hAnsi="Times New Roman"/>
                <w:sz w:val="24"/>
                <w:szCs w:val="24"/>
                <w:lang w:val="en-US"/>
              </w:rPr>
              <w:t>I</w:t>
            </w:r>
            <w:r w:rsidRPr="00E16485">
              <w:rPr>
                <w:rFonts w:ascii="Times New Roman" w:hAnsi="Times New Roman"/>
                <w:sz w:val="24"/>
                <w:szCs w:val="24"/>
              </w:rPr>
              <w:t xml:space="preserve"> в. до н.э.). Градостроительств. Пергамский алтарь.</w:t>
            </w:r>
          </w:p>
        </w:tc>
        <w:tc>
          <w:tcPr>
            <w:tcW w:w="1565" w:type="dxa"/>
            <w:gridSpan w:val="2"/>
            <w:vMerge/>
          </w:tcPr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E16485" w:rsidRPr="00C037F9" w:rsidTr="00020228">
        <w:trPr>
          <w:gridAfter w:val="1"/>
          <w:wAfter w:w="14" w:type="dxa"/>
          <w:trHeight w:val="10"/>
        </w:trPr>
        <w:tc>
          <w:tcPr>
            <w:tcW w:w="2925" w:type="dxa"/>
            <w:gridSpan w:val="3"/>
            <w:vMerge w:val="restart"/>
          </w:tcPr>
          <w:p w:rsidR="00E16485" w:rsidRPr="00E16485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</w:rPr>
              <w:t>Тема 1.6. Искусство Древнего Рима</w:t>
            </w:r>
          </w:p>
          <w:p w:rsidR="00E16485" w:rsidRPr="0062634E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E16485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 w:val="restart"/>
          </w:tcPr>
          <w:p w:rsidR="00E16485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C037F9" w:rsidRDefault="00E16485" w:rsidP="0002022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</w:tc>
      </w:tr>
      <w:tr w:rsidR="00E16485" w:rsidRPr="00C037F9" w:rsidTr="00020228">
        <w:trPr>
          <w:gridAfter w:val="1"/>
          <w:wAfter w:w="14" w:type="dxa"/>
          <w:trHeight w:val="1001"/>
        </w:trPr>
        <w:tc>
          <w:tcPr>
            <w:tcW w:w="2925" w:type="dxa"/>
            <w:gridSpan w:val="3"/>
            <w:vMerge/>
          </w:tcPr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E16485" w:rsidRDefault="00E16485" w:rsidP="00020228">
            <w:pPr>
              <w:pStyle w:val="af6"/>
              <w:numPr>
                <w:ilvl w:val="0"/>
                <w:numId w:val="7"/>
              </w:numPr>
              <w:ind w:left="461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Этрусское искусство. </w:t>
            </w:r>
          </w:p>
          <w:p w:rsidR="00E16485" w:rsidRDefault="00E16485" w:rsidP="00020228">
            <w:pPr>
              <w:pStyle w:val="af6"/>
              <w:numPr>
                <w:ilvl w:val="0"/>
                <w:numId w:val="7"/>
              </w:numPr>
              <w:ind w:left="461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Римской республики (кон.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</w:t>
            </w:r>
            <w:r w:rsidRPr="00A60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A60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сер.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6099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в. до н.э.). Культовая, гражданская архитектура. Скульптурный портрет.</w:t>
            </w:r>
          </w:p>
          <w:p w:rsidR="00E16485" w:rsidRPr="00E16485" w:rsidRDefault="00E16485" w:rsidP="00020228">
            <w:pPr>
              <w:pStyle w:val="af6"/>
              <w:numPr>
                <w:ilvl w:val="0"/>
                <w:numId w:val="7"/>
              </w:numPr>
              <w:ind w:left="461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6485">
              <w:rPr>
                <w:rFonts w:ascii="Times New Roman" w:hAnsi="Times New Roman" w:cs="Times New Roman"/>
                <w:sz w:val="24"/>
                <w:szCs w:val="24"/>
              </w:rPr>
              <w:t>Искусство Римской империи (</w:t>
            </w:r>
            <w:r w:rsidRPr="00E1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E16485">
              <w:rPr>
                <w:rFonts w:ascii="Times New Roman" w:hAnsi="Times New Roman" w:cs="Times New Roman"/>
                <w:sz w:val="24"/>
                <w:szCs w:val="24"/>
              </w:rPr>
              <w:t xml:space="preserve"> в. до н.э. – </w:t>
            </w:r>
            <w:r w:rsidRPr="00E1648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E16485">
              <w:rPr>
                <w:rFonts w:ascii="Times New Roman" w:hAnsi="Times New Roman" w:cs="Times New Roman"/>
                <w:sz w:val="24"/>
                <w:szCs w:val="24"/>
              </w:rPr>
              <w:t xml:space="preserve"> в.н.э.). Императорские форумы. Колизей. Пантеон. Фаюмский портрет.</w:t>
            </w:r>
          </w:p>
        </w:tc>
        <w:tc>
          <w:tcPr>
            <w:tcW w:w="1565" w:type="dxa"/>
            <w:gridSpan w:val="2"/>
            <w:vMerge/>
          </w:tcPr>
          <w:p w:rsidR="00E16485" w:rsidRPr="00C037F9" w:rsidRDefault="00E1648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E16485" w:rsidRPr="00C037F9" w:rsidRDefault="00E16485" w:rsidP="0002022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BB5DEB">
        <w:trPr>
          <w:gridAfter w:val="1"/>
          <w:wAfter w:w="14" w:type="dxa"/>
          <w:trHeight w:val="133"/>
        </w:trPr>
        <w:tc>
          <w:tcPr>
            <w:tcW w:w="11928" w:type="dxa"/>
            <w:gridSpan w:val="5"/>
          </w:tcPr>
          <w:p w:rsidR="00E16485" w:rsidRPr="00E16485" w:rsidRDefault="00E16485" w:rsidP="00020228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 при изучении</w:t>
            </w:r>
            <w:r w:rsidRPr="00E16485"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 xml:space="preserve"> РАЗДЕЛА 1.:</w:t>
            </w:r>
          </w:p>
          <w:p w:rsidR="00E16485" w:rsidRPr="00E16485" w:rsidRDefault="00E16485" w:rsidP="0002022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szCs w:val="24"/>
              </w:rPr>
            </w:pPr>
            <w:r w:rsidRPr="00E16485">
              <w:rPr>
                <w:rFonts w:ascii="Times New Roman" w:hAnsi="Times New Roman"/>
                <w:szCs w:val="24"/>
              </w:rPr>
              <w:t>Самостоятельное знакомство с мировыми памятниками искусства Древнего мира посредством просмотра учебных фильмов, альбомов, репродукций.</w:t>
            </w:r>
          </w:p>
        </w:tc>
        <w:tc>
          <w:tcPr>
            <w:tcW w:w="1577" w:type="dxa"/>
            <w:gridSpan w:val="3"/>
          </w:tcPr>
          <w:p w:rsidR="00E16485" w:rsidRDefault="00E16485" w:rsidP="0002022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E16485" w:rsidRPr="00E16485" w:rsidRDefault="00E16485" w:rsidP="0002022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16</w:t>
            </w:r>
          </w:p>
        </w:tc>
        <w:tc>
          <w:tcPr>
            <w:tcW w:w="1795" w:type="dxa"/>
            <w:gridSpan w:val="3"/>
            <w:shd w:val="clear" w:color="auto" w:fill="BFBFBF" w:themeFill="background1" w:themeFillShade="BF"/>
          </w:tcPr>
          <w:p w:rsidR="00E16485" w:rsidRDefault="00E16485" w:rsidP="0002022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E16485" w:rsidRPr="00E16485" w:rsidRDefault="00E16485" w:rsidP="000202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020228">
        <w:trPr>
          <w:gridAfter w:val="1"/>
          <w:wAfter w:w="14" w:type="dxa"/>
          <w:trHeight w:val="133"/>
        </w:trPr>
        <w:tc>
          <w:tcPr>
            <w:tcW w:w="15300" w:type="dxa"/>
            <w:gridSpan w:val="11"/>
          </w:tcPr>
          <w:p w:rsidR="007F5472" w:rsidRDefault="007F5472" w:rsidP="00020228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</w:p>
          <w:p w:rsidR="007F5472" w:rsidRPr="00E16485" w:rsidRDefault="0095178E" w:rsidP="00020228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Итого за </w:t>
            </w:r>
            <w:r w:rsidRPr="00784F38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5</w:t>
            </w:r>
            <w:r w:rsidR="007F5472"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семестр </w:t>
            </w:r>
          </w:p>
          <w:p w:rsidR="007F5472" w:rsidRPr="00E16485" w:rsidRDefault="007F5472" w:rsidP="00020228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Максимальная учебная нагрузка (всего)  - 48</w:t>
            </w:r>
          </w:p>
          <w:p w:rsidR="007F5472" w:rsidRPr="00E16485" w:rsidRDefault="007F5472" w:rsidP="00020228">
            <w:pP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Обязательная аудиторная учебная нагрузка (всего) – 32</w:t>
            </w:r>
          </w:p>
          <w:p w:rsidR="007F5472" w:rsidRDefault="007F5472" w:rsidP="0002022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E16485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Самостоятельная работа обучающегося (всего) – 16</w:t>
            </w:r>
          </w:p>
          <w:p w:rsidR="007F5472" w:rsidRDefault="007F5472" w:rsidP="0002022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16485" w:rsidRPr="00C037F9" w:rsidTr="00BB5DEB">
        <w:trPr>
          <w:gridAfter w:val="1"/>
          <w:wAfter w:w="14" w:type="dxa"/>
          <w:trHeight w:val="133"/>
        </w:trPr>
        <w:tc>
          <w:tcPr>
            <w:tcW w:w="11940" w:type="dxa"/>
            <w:gridSpan w:val="6"/>
          </w:tcPr>
          <w:p w:rsidR="00E16485" w:rsidRPr="00C037F9" w:rsidRDefault="007F5472" w:rsidP="00020228">
            <w:pPr>
              <w:tabs>
                <w:tab w:val="left" w:pos="5265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Pr="007F5472">
              <w:rPr>
                <w:rFonts w:ascii="Times New Roman" w:hAnsi="Times New Roman"/>
                <w:b/>
                <w:sz w:val="24"/>
                <w:szCs w:val="24"/>
                <w:lang w:val="en-US" w:eastAsia="ar-SA"/>
              </w:rPr>
              <w:t xml:space="preserve"> 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II</w:t>
            </w:r>
            <w:r w:rsidR="0095178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E91A30"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>курс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="0095178E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6</w:t>
            </w:r>
            <w:r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</w:t>
            </w:r>
          </w:p>
        </w:tc>
        <w:tc>
          <w:tcPr>
            <w:tcW w:w="1565" w:type="dxa"/>
            <w:gridSpan w:val="2"/>
          </w:tcPr>
          <w:p w:rsidR="00E16485" w:rsidRPr="007F5472" w:rsidRDefault="0095178E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72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36</w:t>
            </w:r>
            <w:r w:rsidR="007F5472" w:rsidRPr="007F5472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1795" w:type="dxa"/>
            <w:gridSpan w:val="3"/>
            <w:shd w:val="clear" w:color="auto" w:fill="BFBFBF" w:themeFill="background1" w:themeFillShade="BF"/>
          </w:tcPr>
          <w:p w:rsidR="00E16485" w:rsidRDefault="00E16485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BB5DEB">
        <w:trPr>
          <w:gridAfter w:val="1"/>
          <w:wAfter w:w="14" w:type="dxa"/>
          <w:trHeight w:val="133"/>
        </w:trPr>
        <w:tc>
          <w:tcPr>
            <w:tcW w:w="11940" w:type="dxa"/>
            <w:gridSpan w:val="6"/>
          </w:tcPr>
          <w:p w:rsidR="007F5472" w:rsidRPr="00C037F9" w:rsidRDefault="007F5472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2. Искусство Средних веков</w:t>
            </w:r>
          </w:p>
        </w:tc>
        <w:tc>
          <w:tcPr>
            <w:tcW w:w="1565" w:type="dxa"/>
            <w:gridSpan w:val="2"/>
          </w:tcPr>
          <w:p w:rsidR="007F5472" w:rsidRPr="007F5472" w:rsidRDefault="007F5472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7F5472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1795" w:type="dxa"/>
            <w:gridSpan w:val="3"/>
            <w:shd w:val="clear" w:color="auto" w:fill="BFBFBF" w:themeFill="background1" w:themeFillShade="BF"/>
          </w:tcPr>
          <w:p w:rsidR="007F5472" w:rsidRDefault="007F5472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020228">
        <w:trPr>
          <w:gridAfter w:val="1"/>
          <w:wAfter w:w="14" w:type="dxa"/>
          <w:trHeight w:val="133"/>
        </w:trPr>
        <w:tc>
          <w:tcPr>
            <w:tcW w:w="2925" w:type="dxa"/>
            <w:gridSpan w:val="3"/>
            <w:vMerge w:val="restart"/>
          </w:tcPr>
          <w:p w:rsidR="007F5472" w:rsidRPr="00C037F9" w:rsidRDefault="007F5472" w:rsidP="00020228">
            <w:pPr>
              <w:widowControl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F5472">
              <w:rPr>
                <w:rFonts w:ascii="Times New Roman" w:hAnsi="Times New Roman"/>
                <w:b/>
                <w:bCs/>
                <w:sz w:val="24"/>
                <w:szCs w:val="24"/>
              </w:rPr>
              <w:t>Тема 2.1. Искусство Византии</w:t>
            </w:r>
          </w:p>
        </w:tc>
        <w:tc>
          <w:tcPr>
            <w:tcW w:w="9015" w:type="dxa"/>
            <w:gridSpan w:val="3"/>
          </w:tcPr>
          <w:p w:rsidR="007F5472" w:rsidRPr="00C037F9" w:rsidRDefault="007F5472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7F5472" w:rsidRPr="00C037F9" w:rsidRDefault="00071998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7F5472" w:rsidRPr="00C037F9" w:rsidRDefault="007F5472" w:rsidP="0002022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 w:val="restart"/>
          </w:tcPr>
          <w:p w:rsidR="007F5472" w:rsidRDefault="007F5472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5472" w:rsidRDefault="007F5472" w:rsidP="00020228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071998" w:rsidRPr="00C037F9" w:rsidRDefault="00071998" w:rsidP="00020228">
            <w:pPr>
              <w:widowControl w:val="0"/>
              <w:tabs>
                <w:tab w:val="left" w:pos="510"/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7F5472" w:rsidRPr="00C037F9" w:rsidRDefault="007F5472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020228">
        <w:trPr>
          <w:gridAfter w:val="1"/>
          <w:wAfter w:w="14" w:type="dxa"/>
          <w:trHeight w:val="552"/>
        </w:trPr>
        <w:tc>
          <w:tcPr>
            <w:tcW w:w="2925" w:type="dxa"/>
            <w:gridSpan w:val="3"/>
            <w:vMerge/>
          </w:tcPr>
          <w:p w:rsidR="007F5472" w:rsidRPr="00C037F9" w:rsidRDefault="007F5472" w:rsidP="0002022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7F5472" w:rsidRDefault="007F5472" w:rsidP="00020228">
            <w:pPr>
              <w:pStyle w:val="af6"/>
              <w:numPr>
                <w:ilvl w:val="0"/>
                <w:numId w:val="8"/>
              </w:numPr>
              <w:ind w:left="322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Византии  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96676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VIII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вв. Храм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св.Софии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Константинополе. Мозаик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Равены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Фрески. Иконопись.</w:t>
            </w:r>
          </w:p>
          <w:p w:rsidR="007F5472" w:rsidRDefault="007F5472" w:rsidP="00020228">
            <w:pPr>
              <w:pStyle w:val="af6"/>
              <w:numPr>
                <w:ilvl w:val="0"/>
                <w:numId w:val="8"/>
              </w:numPr>
              <w:ind w:left="322" w:hanging="42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Византии в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C51A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C51AB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вв. Мозаики храма св. Софии. Иконы «Владимирская Богоматерь», «Св. Пантелеймон»</w:t>
            </w:r>
          </w:p>
          <w:p w:rsidR="007F5472" w:rsidRPr="007F5472" w:rsidRDefault="007F5472" w:rsidP="00020228">
            <w:pPr>
              <w:pStyle w:val="af6"/>
              <w:numPr>
                <w:ilvl w:val="0"/>
                <w:numId w:val="8"/>
              </w:numPr>
              <w:ind w:left="322" w:hanging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7F5472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Византии </w:t>
            </w:r>
            <w:r w:rsidRPr="007F54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XIII</w:t>
            </w:r>
            <w:r w:rsidRPr="007F5472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7F547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</w:t>
            </w:r>
            <w:r w:rsidRPr="007F5472">
              <w:rPr>
                <w:rFonts w:ascii="Times New Roman" w:hAnsi="Times New Roman" w:cs="Times New Roman"/>
                <w:sz w:val="24"/>
                <w:szCs w:val="24"/>
              </w:rPr>
              <w:t xml:space="preserve"> вв. Церковь </w:t>
            </w:r>
            <w:proofErr w:type="spellStart"/>
            <w:r w:rsidRPr="007F5472">
              <w:rPr>
                <w:rFonts w:ascii="Times New Roman" w:hAnsi="Times New Roman" w:cs="Times New Roman"/>
                <w:sz w:val="24"/>
                <w:szCs w:val="24"/>
              </w:rPr>
              <w:t>Карихе</w:t>
            </w:r>
            <w:proofErr w:type="spellEnd"/>
            <w:r w:rsidRPr="007F547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F5472">
              <w:rPr>
                <w:rFonts w:ascii="Times New Roman" w:hAnsi="Times New Roman" w:cs="Times New Roman"/>
                <w:sz w:val="24"/>
                <w:szCs w:val="24"/>
              </w:rPr>
              <w:t>Джами</w:t>
            </w:r>
            <w:proofErr w:type="spellEnd"/>
            <w:r w:rsidRPr="007F5472">
              <w:rPr>
                <w:rFonts w:ascii="Times New Roman" w:hAnsi="Times New Roman" w:cs="Times New Roman"/>
                <w:sz w:val="24"/>
                <w:szCs w:val="24"/>
              </w:rPr>
              <w:t>. Иконопись</w:t>
            </w:r>
          </w:p>
        </w:tc>
        <w:tc>
          <w:tcPr>
            <w:tcW w:w="1565" w:type="dxa"/>
            <w:gridSpan w:val="2"/>
            <w:vMerge/>
          </w:tcPr>
          <w:p w:rsidR="007F5472" w:rsidRPr="00C037F9" w:rsidRDefault="007F5472" w:rsidP="0002022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7F5472" w:rsidRPr="00C037F9" w:rsidRDefault="007F5472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1B4FB4" w:rsidRPr="00C037F9" w:rsidTr="00020228">
        <w:trPr>
          <w:gridAfter w:val="1"/>
          <w:wAfter w:w="14" w:type="dxa"/>
          <w:trHeight w:val="276"/>
        </w:trPr>
        <w:tc>
          <w:tcPr>
            <w:tcW w:w="2925" w:type="dxa"/>
            <w:gridSpan w:val="3"/>
            <w:vMerge w:val="restart"/>
          </w:tcPr>
          <w:p w:rsidR="001B4FB4" w:rsidRPr="00C037F9" w:rsidRDefault="007F5472" w:rsidP="0002022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472">
              <w:rPr>
                <w:rFonts w:ascii="Times New Roman" w:hAnsi="Times New Roman"/>
                <w:b/>
                <w:sz w:val="24"/>
                <w:szCs w:val="24"/>
              </w:rPr>
              <w:t>Тема 2.2. Романское искусство</w:t>
            </w:r>
          </w:p>
        </w:tc>
        <w:tc>
          <w:tcPr>
            <w:tcW w:w="9015" w:type="dxa"/>
            <w:gridSpan w:val="3"/>
          </w:tcPr>
          <w:p w:rsidR="001B4FB4" w:rsidRPr="00C037F9" w:rsidRDefault="001B4FB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147C8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B4FB4" w:rsidRPr="00C037F9" w:rsidRDefault="00071998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95" w:type="dxa"/>
            <w:gridSpan w:val="3"/>
            <w:vMerge w:val="restart"/>
          </w:tcPr>
          <w:p w:rsidR="001B4FB4" w:rsidRDefault="001B4FB4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FF751D" w:rsidRDefault="00071998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FF751D" w:rsidRPr="00C037F9" w:rsidRDefault="00FF751D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020228">
        <w:trPr>
          <w:gridAfter w:val="1"/>
          <w:wAfter w:w="14" w:type="dxa"/>
          <w:trHeight w:val="394"/>
        </w:trPr>
        <w:tc>
          <w:tcPr>
            <w:tcW w:w="2925" w:type="dxa"/>
            <w:gridSpan w:val="3"/>
            <w:vMerge/>
          </w:tcPr>
          <w:p w:rsidR="007F5472" w:rsidRDefault="007F5472" w:rsidP="0002022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071998" w:rsidRDefault="00071998" w:rsidP="00020228">
            <w:pPr>
              <w:pStyle w:val="af6"/>
              <w:numPr>
                <w:ilvl w:val="0"/>
                <w:numId w:val="9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Дороманское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искусство </w:t>
            </w:r>
            <w:r w:rsidRPr="00C51AB1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</w:t>
            </w:r>
            <w:r w:rsidRPr="00C51AB1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  <w:r w:rsidRPr="00C51AB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F5472" w:rsidRPr="00071998" w:rsidRDefault="00071998" w:rsidP="00020228">
            <w:pPr>
              <w:pStyle w:val="af6"/>
              <w:numPr>
                <w:ilvl w:val="0"/>
                <w:numId w:val="9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071998">
              <w:rPr>
                <w:rFonts w:ascii="Times New Roman" w:hAnsi="Times New Roman" w:cs="Times New Roman"/>
                <w:sz w:val="24"/>
                <w:szCs w:val="24"/>
              </w:rPr>
              <w:t xml:space="preserve">Романское искусство </w:t>
            </w:r>
            <w:r w:rsidRPr="000719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</w:t>
            </w:r>
            <w:r w:rsidRPr="0007199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07199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XII</w:t>
            </w:r>
            <w:r w:rsidRPr="00071998">
              <w:rPr>
                <w:rFonts w:ascii="Times New Roman" w:hAnsi="Times New Roman" w:cs="Times New Roman"/>
                <w:sz w:val="24"/>
                <w:szCs w:val="24"/>
              </w:rPr>
              <w:t xml:space="preserve"> вв. Светская и культовая архитектура.</w:t>
            </w:r>
          </w:p>
        </w:tc>
        <w:tc>
          <w:tcPr>
            <w:tcW w:w="1565" w:type="dxa"/>
            <w:gridSpan w:val="2"/>
            <w:vMerge/>
          </w:tcPr>
          <w:p w:rsidR="007F5472" w:rsidRPr="00C037F9" w:rsidRDefault="007F5472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7F5472" w:rsidRPr="00C037F9" w:rsidRDefault="007F5472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44ED6" w:rsidRPr="00C037F9" w:rsidTr="00020228">
        <w:trPr>
          <w:gridAfter w:val="1"/>
          <w:wAfter w:w="14" w:type="dxa"/>
          <w:trHeight w:val="70"/>
        </w:trPr>
        <w:tc>
          <w:tcPr>
            <w:tcW w:w="2925" w:type="dxa"/>
            <w:gridSpan w:val="3"/>
            <w:vMerge w:val="restart"/>
          </w:tcPr>
          <w:p w:rsidR="00244ED6" w:rsidRPr="00FF751D" w:rsidRDefault="007F5472" w:rsidP="0002022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F5472">
              <w:rPr>
                <w:rFonts w:ascii="Times New Roman" w:hAnsi="Times New Roman"/>
                <w:b/>
                <w:sz w:val="24"/>
                <w:szCs w:val="24"/>
              </w:rPr>
              <w:t xml:space="preserve">Тема 2.3. Готическое </w:t>
            </w:r>
            <w:r w:rsidRPr="007F547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искусство</w:t>
            </w:r>
          </w:p>
        </w:tc>
        <w:tc>
          <w:tcPr>
            <w:tcW w:w="9015" w:type="dxa"/>
            <w:gridSpan w:val="3"/>
          </w:tcPr>
          <w:p w:rsidR="00244ED6" w:rsidRDefault="00244ED6" w:rsidP="0002022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F751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244ED6" w:rsidRPr="00C037F9" w:rsidRDefault="00071998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95" w:type="dxa"/>
            <w:gridSpan w:val="3"/>
            <w:vMerge w:val="restart"/>
          </w:tcPr>
          <w:p w:rsidR="00244ED6" w:rsidRDefault="008061CB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244ED6" w:rsidRDefault="00244ED6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1CB" w:rsidRDefault="008061CB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1CB" w:rsidRPr="008061CB" w:rsidRDefault="008061CB" w:rsidP="000202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61CB" w:rsidRPr="008061CB" w:rsidRDefault="008061CB" w:rsidP="000202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8061CB" w:rsidRPr="008061CB" w:rsidRDefault="008061CB" w:rsidP="000202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44ED6" w:rsidRPr="008061CB" w:rsidRDefault="00244ED6" w:rsidP="000202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020228">
        <w:trPr>
          <w:gridAfter w:val="1"/>
          <w:wAfter w:w="14" w:type="dxa"/>
          <w:trHeight w:val="2470"/>
        </w:trPr>
        <w:tc>
          <w:tcPr>
            <w:tcW w:w="2925" w:type="dxa"/>
            <w:gridSpan w:val="3"/>
            <w:vMerge/>
          </w:tcPr>
          <w:p w:rsidR="007F5472" w:rsidRDefault="007F5472" w:rsidP="0002022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071998" w:rsidRPr="00071998" w:rsidRDefault="00071998" w:rsidP="00020228">
            <w:pPr>
              <w:numPr>
                <w:ilvl w:val="0"/>
                <w:numId w:val="10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71998">
              <w:rPr>
                <w:rFonts w:ascii="Times New Roman" w:hAnsi="Times New Roman" w:cs="Calibri"/>
                <w:sz w:val="24"/>
                <w:szCs w:val="24"/>
              </w:rPr>
              <w:t xml:space="preserve">Архитектура Франции. </w:t>
            </w:r>
            <w:r w:rsidRPr="00071998">
              <w:rPr>
                <w:rFonts w:ascii="Times New Roman" w:hAnsi="Times New Roman"/>
                <w:sz w:val="24"/>
                <w:szCs w:val="24"/>
              </w:rPr>
              <w:t>Сен-Дени, Нотр-Дам, Шартрский, Реймский, Амьенский соборы.</w:t>
            </w:r>
          </w:p>
          <w:p w:rsidR="00071998" w:rsidRPr="00071998" w:rsidRDefault="00071998" w:rsidP="00020228">
            <w:pPr>
              <w:numPr>
                <w:ilvl w:val="0"/>
                <w:numId w:val="10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71998">
              <w:rPr>
                <w:rFonts w:ascii="Times New Roman" w:hAnsi="Times New Roman"/>
                <w:sz w:val="24"/>
                <w:szCs w:val="24"/>
              </w:rPr>
              <w:t>Архитектура Англии. Сосберийский, Глостерский соборы.</w:t>
            </w:r>
          </w:p>
          <w:p w:rsidR="00071998" w:rsidRPr="00071998" w:rsidRDefault="00071998" w:rsidP="00020228">
            <w:pPr>
              <w:numPr>
                <w:ilvl w:val="0"/>
                <w:numId w:val="10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71998">
              <w:rPr>
                <w:rFonts w:ascii="Times New Roman" w:hAnsi="Times New Roman"/>
                <w:sz w:val="24"/>
                <w:szCs w:val="24"/>
              </w:rPr>
              <w:t>Архитектура Германии, Италии.</w:t>
            </w:r>
          </w:p>
          <w:p w:rsidR="00071998" w:rsidRDefault="00071998" w:rsidP="00020228">
            <w:pPr>
              <w:numPr>
                <w:ilvl w:val="0"/>
                <w:numId w:val="10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71998">
              <w:rPr>
                <w:rFonts w:ascii="Times New Roman" w:hAnsi="Times New Roman"/>
                <w:sz w:val="24"/>
                <w:szCs w:val="24"/>
              </w:rPr>
              <w:t>Готическая скульптура.</w:t>
            </w:r>
          </w:p>
          <w:p w:rsidR="007F5472" w:rsidRPr="008061CB" w:rsidRDefault="00071998" w:rsidP="00020228">
            <w:pPr>
              <w:numPr>
                <w:ilvl w:val="0"/>
                <w:numId w:val="10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</w:rPr>
            </w:pPr>
            <w:r w:rsidRPr="00071998">
              <w:rPr>
                <w:rFonts w:ascii="Times New Roman" w:hAnsi="Times New Roman"/>
                <w:sz w:val="24"/>
                <w:szCs w:val="24"/>
              </w:rPr>
              <w:t>Интернациональная готика.</w:t>
            </w:r>
          </w:p>
        </w:tc>
        <w:tc>
          <w:tcPr>
            <w:tcW w:w="1565" w:type="dxa"/>
            <w:gridSpan w:val="2"/>
            <w:vMerge/>
          </w:tcPr>
          <w:p w:rsidR="007F5472" w:rsidRPr="00C037F9" w:rsidRDefault="007F5472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7F5472" w:rsidRPr="00C037F9" w:rsidRDefault="007F5472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1CB" w:rsidRPr="00C037F9" w:rsidTr="00020228">
        <w:trPr>
          <w:gridAfter w:val="1"/>
          <w:wAfter w:w="14" w:type="dxa"/>
          <w:trHeight w:val="276"/>
        </w:trPr>
        <w:tc>
          <w:tcPr>
            <w:tcW w:w="11940" w:type="dxa"/>
            <w:gridSpan w:val="6"/>
          </w:tcPr>
          <w:p w:rsidR="008061CB" w:rsidRPr="00244ED6" w:rsidRDefault="008061CB" w:rsidP="00020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8061C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Раздел 3. </w:t>
            </w:r>
            <w:r w:rsidRPr="008061C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Искусство </w:t>
            </w:r>
            <w:r w:rsidRPr="008061CB">
              <w:rPr>
                <w:rFonts w:ascii="Times New Roman" w:hAnsi="Times New Roman"/>
                <w:b/>
                <w:sz w:val="24"/>
                <w:szCs w:val="24"/>
              </w:rPr>
              <w:t>стран Востока</w:t>
            </w:r>
          </w:p>
        </w:tc>
        <w:tc>
          <w:tcPr>
            <w:tcW w:w="1565" w:type="dxa"/>
            <w:gridSpan w:val="2"/>
          </w:tcPr>
          <w:p w:rsidR="008061CB" w:rsidRPr="0095178E" w:rsidRDefault="0095178E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8</w:t>
            </w:r>
          </w:p>
        </w:tc>
        <w:tc>
          <w:tcPr>
            <w:tcW w:w="1795" w:type="dxa"/>
            <w:gridSpan w:val="3"/>
            <w:vMerge/>
          </w:tcPr>
          <w:p w:rsidR="008061CB" w:rsidRPr="00C037F9" w:rsidRDefault="008061CB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F5472" w:rsidRPr="00C037F9" w:rsidTr="00020228">
        <w:trPr>
          <w:gridAfter w:val="1"/>
          <w:wAfter w:w="14" w:type="dxa"/>
          <w:trHeight w:val="309"/>
        </w:trPr>
        <w:tc>
          <w:tcPr>
            <w:tcW w:w="2925" w:type="dxa"/>
            <w:gridSpan w:val="3"/>
            <w:vMerge w:val="restart"/>
          </w:tcPr>
          <w:p w:rsidR="007F5472" w:rsidRPr="00244ED6" w:rsidRDefault="008061CB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Тема 3.1</w:t>
            </w:r>
            <w:r w:rsidRPr="008061CB">
              <w:rPr>
                <w:rFonts w:ascii="Times New Roman" w:eastAsia="Arial" w:hAnsi="Times New Roman"/>
                <w:b/>
                <w:sz w:val="24"/>
                <w:szCs w:val="24"/>
              </w:rPr>
              <w:t>. Искусство Индии</w:t>
            </w:r>
          </w:p>
        </w:tc>
        <w:tc>
          <w:tcPr>
            <w:tcW w:w="9015" w:type="dxa"/>
            <w:gridSpan w:val="3"/>
          </w:tcPr>
          <w:p w:rsidR="007F5472" w:rsidRDefault="007F5472" w:rsidP="00020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244ED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7F5472" w:rsidRPr="0095178E" w:rsidRDefault="0095178E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95" w:type="dxa"/>
            <w:gridSpan w:val="3"/>
            <w:vMerge w:val="restart"/>
          </w:tcPr>
          <w:p w:rsidR="007F5472" w:rsidRDefault="007F5472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7F5472" w:rsidRPr="008061CB" w:rsidRDefault="008061CB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  <w:r w:rsidR="007F5472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8061CB" w:rsidRPr="00C037F9" w:rsidTr="00020228">
        <w:trPr>
          <w:gridAfter w:val="1"/>
          <w:wAfter w:w="14" w:type="dxa"/>
          <w:trHeight w:val="1105"/>
        </w:trPr>
        <w:tc>
          <w:tcPr>
            <w:tcW w:w="2925" w:type="dxa"/>
            <w:gridSpan w:val="3"/>
            <w:vMerge/>
          </w:tcPr>
          <w:p w:rsidR="008061CB" w:rsidRDefault="008061CB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D13CB1" w:rsidRDefault="00D13CB1" w:rsidP="00020228">
            <w:pPr>
              <w:pStyle w:val="af6"/>
              <w:numPr>
                <w:ilvl w:val="0"/>
                <w:numId w:val="1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оль синтеза в индийском искусстве— архитектуры и скульптуры, архитектуры и живописи, поэзии, живописи и музыки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3CB1" w:rsidRDefault="00D13CB1" w:rsidP="00020228">
            <w:pPr>
              <w:pStyle w:val="af6"/>
              <w:numPr>
                <w:ilvl w:val="0"/>
                <w:numId w:val="1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Архитектура. 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Индуистские храмы,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буддийские храмы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мечети (Тадж-Махал).</w:t>
            </w:r>
          </w:p>
          <w:p w:rsidR="00D13CB1" w:rsidRDefault="00D13CB1" w:rsidP="00020228">
            <w:pPr>
              <w:pStyle w:val="af6"/>
              <w:numPr>
                <w:ilvl w:val="0"/>
                <w:numId w:val="1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Скульптура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Изображения 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индуистск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их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 xml:space="preserve"> бог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Брахма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Вишну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t xml:space="preserve"> </w:t>
            </w:r>
            <w:r w:rsidRPr="00E31CCA">
              <w:rPr>
                <w:rFonts w:ascii="Times New Roman" w:hAnsi="Times New Roman" w:cs="Times New Roman"/>
                <w:sz w:val="24"/>
                <w:szCs w:val="24"/>
              </w:rPr>
              <w:t>Рама, Кришна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Будда, Шива, Ганеши).</w:t>
            </w:r>
          </w:p>
          <w:p w:rsidR="008061CB" w:rsidRPr="00D13CB1" w:rsidRDefault="00D13CB1" w:rsidP="00020228">
            <w:pPr>
              <w:pStyle w:val="af6"/>
              <w:numPr>
                <w:ilvl w:val="0"/>
                <w:numId w:val="11"/>
              </w:numPr>
              <w:ind w:left="322"/>
              <w:rPr>
                <w:rFonts w:ascii="Times New Roman" w:hAnsi="Times New Roman" w:cs="Times New Roman"/>
                <w:sz w:val="24"/>
                <w:szCs w:val="24"/>
              </w:rPr>
            </w:pPr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Декоративно-прикладное искусство (живопись, иконы, могольские миниатюры, посуда, украшения, оружие, ковры, ткни, уникальные лаковые изделия, изделия из бронзы и металла.</w:t>
            </w:r>
          </w:p>
        </w:tc>
        <w:tc>
          <w:tcPr>
            <w:tcW w:w="1565" w:type="dxa"/>
            <w:gridSpan w:val="2"/>
            <w:vMerge/>
          </w:tcPr>
          <w:p w:rsidR="008061CB" w:rsidRPr="00244ED6" w:rsidRDefault="008061CB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8061CB" w:rsidRDefault="008061CB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061CB" w:rsidRPr="00C037F9" w:rsidTr="00020228">
        <w:trPr>
          <w:gridAfter w:val="1"/>
          <w:wAfter w:w="14" w:type="dxa"/>
          <w:trHeight w:val="255"/>
        </w:trPr>
        <w:tc>
          <w:tcPr>
            <w:tcW w:w="2925" w:type="dxa"/>
            <w:gridSpan w:val="3"/>
            <w:vMerge w:val="restart"/>
          </w:tcPr>
          <w:p w:rsidR="008061CB" w:rsidRDefault="008061CB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eastAsia="Arial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3.2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. Искусство Китая</w:t>
            </w:r>
          </w:p>
        </w:tc>
        <w:tc>
          <w:tcPr>
            <w:tcW w:w="9015" w:type="dxa"/>
            <w:gridSpan w:val="3"/>
          </w:tcPr>
          <w:p w:rsidR="008061CB" w:rsidRPr="00244ED6" w:rsidRDefault="008061CB" w:rsidP="00020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8061CB" w:rsidRPr="0095178E" w:rsidRDefault="0095178E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95" w:type="dxa"/>
            <w:gridSpan w:val="3"/>
            <w:vMerge w:val="restart"/>
          </w:tcPr>
          <w:p w:rsidR="008061CB" w:rsidRDefault="008061CB" w:rsidP="0002022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061CB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061CB" w:rsidRPr="00C037F9" w:rsidTr="00020228">
        <w:trPr>
          <w:gridAfter w:val="1"/>
          <w:wAfter w:w="14" w:type="dxa"/>
          <w:trHeight w:val="751"/>
        </w:trPr>
        <w:tc>
          <w:tcPr>
            <w:tcW w:w="2925" w:type="dxa"/>
            <w:gridSpan w:val="3"/>
            <w:vMerge/>
          </w:tcPr>
          <w:p w:rsidR="008061CB" w:rsidRPr="000668B6" w:rsidRDefault="008061CB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D13CB1" w:rsidRPr="00D13CB1" w:rsidRDefault="00D13CB1" w:rsidP="00020228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Культура Яншао (середина III тысячелетия до н. э.— середина II тысячелетия до н. э.),</w:t>
            </w:r>
          </w:p>
          <w:p w:rsidR="00D13CB1" w:rsidRPr="00D13CB1" w:rsidRDefault="00D13CB1" w:rsidP="00020228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Эпоха Шан (Инь) (ок. XVI—XI вв. до н. э.). Опоясывающий план городов (Аньян).</w:t>
            </w:r>
          </w:p>
          <w:p w:rsidR="00D13CB1" w:rsidRPr="00D13CB1" w:rsidRDefault="00D13CB1" w:rsidP="00020228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Погребальные комплексы. Эпоха Хань (III в. до н. э. — III в. н. э.).</w:t>
            </w:r>
          </w:p>
          <w:p w:rsidR="00D13CB1" w:rsidRPr="00D13CB1" w:rsidRDefault="00D13CB1" w:rsidP="00020228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cs="Calibri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Династия Чжоу (1045 до н. э. по 221 до н. э.). «Книга перемен».  Бронзовые статуэтки людей и животных, искусство лаковой живописи,  ювелирная обработка нефрита. </w:t>
            </w:r>
          </w:p>
          <w:p w:rsidR="00D13CB1" w:rsidRPr="00D13CB1" w:rsidRDefault="00D13CB1" w:rsidP="00020228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cs="Calibri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Великая китайская стена (3 век до н.э. - 15 век)</w:t>
            </w:r>
          </w:p>
          <w:p w:rsidR="00D13CB1" w:rsidRDefault="00D13CB1" w:rsidP="00020228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cs="Calibri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Искусство династии Цинь (ок. 221 - 209 гг. до н.э.). Армия терракотовых воинов.</w:t>
            </w:r>
          </w:p>
          <w:p w:rsidR="008061CB" w:rsidRPr="00D13CB1" w:rsidRDefault="00D13CB1" w:rsidP="00020228">
            <w:pPr>
              <w:numPr>
                <w:ilvl w:val="0"/>
                <w:numId w:val="12"/>
              </w:numPr>
              <w:spacing w:after="0" w:line="240" w:lineRule="auto"/>
              <w:ind w:left="322"/>
              <w:rPr>
                <w:rFonts w:cs="Calibri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</w:rPr>
              <w:t>Живопись, керамика (Эпоха Тан (618-906), Эпоха Сун (960-1260), династия Юань (1260-1368).</w:t>
            </w:r>
          </w:p>
        </w:tc>
        <w:tc>
          <w:tcPr>
            <w:tcW w:w="1565" w:type="dxa"/>
            <w:gridSpan w:val="2"/>
            <w:vMerge/>
          </w:tcPr>
          <w:p w:rsidR="008061CB" w:rsidRPr="00244ED6" w:rsidRDefault="008061CB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8061CB" w:rsidRDefault="008061CB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F2B5A" w:rsidRPr="00C037F9" w:rsidTr="00020228">
        <w:trPr>
          <w:gridAfter w:val="1"/>
          <w:wAfter w:w="14" w:type="dxa"/>
          <w:trHeight w:val="228"/>
        </w:trPr>
        <w:tc>
          <w:tcPr>
            <w:tcW w:w="2925" w:type="dxa"/>
            <w:gridSpan w:val="3"/>
            <w:vMerge w:val="restart"/>
          </w:tcPr>
          <w:p w:rsidR="000F2B5A" w:rsidRPr="000668B6" w:rsidRDefault="008061CB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061CB">
              <w:rPr>
                <w:rFonts w:ascii="Times New Roman" w:hAnsi="Times New Roman"/>
                <w:b/>
                <w:sz w:val="24"/>
                <w:szCs w:val="24"/>
              </w:rPr>
              <w:t>Тема 3.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8061CB">
              <w:rPr>
                <w:rFonts w:ascii="Times New Roman" w:hAnsi="Times New Roman"/>
                <w:b/>
                <w:sz w:val="24"/>
                <w:szCs w:val="24"/>
              </w:rPr>
              <w:t xml:space="preserve">. Искусство </w:t>
            </w:r>
            <w:r w:rsidRPr="008061CB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Японии</w:t>
            </w:r>
          </w:p>
        </w:tc>
        <w:tc>
          <w:tcPr>
            <w:tcW w:w="9015" w:type="dxa"/>
            <w:gridSpan w:val="3"/>
          </w:tcPr>
          <w:p w:rsidR="000F2B5A" w:rsidRPr="000F2B5A" w:rsidRDefault="000F2B5A" w:rsidP="00020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0F2B5A" w:rsidRPr="0095178E" w:rsidRDefault="0095178E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95" w:type="dxa"/>
            <w:gridSpan w:val="3"/>
            <w:vMerge w:val="restart"/>
          </w:tcPr>
          <w:p w:rsidR="000F2B5A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0F2B5A" w:rsidRPr="000F2B5A" w:rsidRDefault="000F2B5A" w:rsidP="000202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020228">
        <w:trPr>
          <w:gridAfter w:val="1"/>
          <w:wAfter w:w="14" w:type="dxa"/>
          <w:trHeight w:val="570"/>
        </w:trPr>
        <w:tc>
          <w:tcPr>
            <w:tcW w:w="2925" w:type="dxa"/>
            <w:gridSpan w:val="3"/>
            <w:vMerge/>
          </w:tcPr>
          <w:p w:rsidR="00D13CB1" w:rsidRDefault="00D13CB1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15" w:type="dxa"/>
            <w:gridSpan w:val="3"/>
            <w:vMerge w:val="restart"/>
          </w:tcPr>
          <w:p w:rsidR="00D13CB1" w:rsidRPr="00D13CB1" w:rsidRDefault="00D13CB1" w:rsidP="00020228">
            <w:pPr>
              <w:numPr>
                <w:ilvl w:val="0"/>
                <w:numId w:val="1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Древний период (эпоха Хейан) (794 по 1185 </w:t>
            </w:r>
            <w:proofErr w:type="spellStart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гг</w:t>
            </w:r>
            <w:proofErr w:type="spellEnd"/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). Синтоистское святилище в Исэ (1-е вв.н.э.). Архитектура и скульптура буддизма, живопись, резьба по дереву и металлу, литье, чеканка, вышивка.</w:t>
            </w:r>
          </w:p>
          <w:p w:rsidR="00D13CB1" w:rsidRPr="00D13CB1" w:rsidRDefault="00D13CB1" w:rsidP="00020228">
            <w:pPr>
              <w:numPr>
                <w:ilvl w:val="0"/>
                <w:numId w:val="1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Раннее средневековье (эпоха Камакура) (1185—1333 гг.). Портретная живопись</w:t>
            </w:r>
          </w:p>
          <w:p w:rsidR="00D13CB1" w:rsidRPr="00D13CB1" w:rsidRDefault="00D13CB1" w:rsidP="00020228">
            <w:pPr>
              <w:numPr>
                <w:ilvl w:val="0"/>
                <w:numId w:val="1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Зрелое средневековье (эпоха Муромати) (1333-1600 гг.). Золотой павильон (1394 г.), чайная церемония, японский сад. Школа Кано (</w:t>
            </w:r>
            <w:r w:rsidRPr="00D13CB1">
              <w:rPr>
                <w:rFonts w:ascii="Times New Roman" w:hAnsi="Times New Roman"/>
                <w:sz w:val="24"/>
                <w:szCs w:val="24"/>
                <w:lang w:val="en-US" w:eastAsia="en-US"/>
              </w:rPr>
              <w:t xml:space="preserve">XVI </w:t>
            </w: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в). Концептуальный пейзаж “горы-воды”. </w:t>
            </w:r>
          </w:p>
          <w:p w:rsidR="00D13CB1" w:rsidRDefault="00D13CB1" w:rsidP="00020228">
            <w:pPr>
              <w:numPr>
                <w:ilvl w:val="0"/>
                <w:numId w:val="1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Переход от зрелого к позднему средневековью (эпоха Момояма) (вт. пол. </w:t>
            </w:r>
            <w:r w:rsidRPr="00D13CB1">
              <w:rPr>
                <w:rFonts w:ascii="Times New Roman" w:hAnsi="Times New Roman"/>
                <w:sz w:val="24"/>
                <w:szCs w:val="24"/>
                <w:lang w:val="en-US" w:eastAsia="en-US"/>
              </w:rPr>
              <w:t>XVI</w:t>
            </w: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- нач. </w:t>
            </w:r>
            <w:r w:rsidRPr="00D13CB1">
              <w:rPr>
                <w:rFonts w:ascii="Times New Roman" w:hAnsi="Times New Roman"/>
                <w:sz w:val="24"/>
                <w:szCs w:val="24"/>
                <w:lang w:val="en-US" w:eastAsia="en-US"/>
              </w:rPr>
              <w:t>XVII</w:t>
            </w: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вв.). Живописные школы Кано, Тоса, Унко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ку, Сога, Хасэгава, Кайхо.</w:t>
            </w:r>
          </w:p>
          <w:p w:rsidR="00D13CB1" w:rsidRPr="00D13CB1" w:rsidRDefault="00D13CB1" w:rsidP="00020228">
            <w:pPr>
              <w:numPr>
                <w:ilvl w:val="0"/>
                <w:numId w:val="13"/>
              </w:numPr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</w:rPr>
              <w:t>Искусство эпохи Эдо (1615-1868). Нэцкэ. Школа гравюры на дереве укиё-э, школы Маруяма-Сидзе, Нанга. Творчество Утамаро (1753-1806), Кацусика Хокусая (176О-1849).</w:t>
            </w:r>
          </w:p>
        </w:tc>
        <w:tc>
          <w:tcPr>
            <w:tcW w:w="1565" w:type="dxa"/>
            <w:gridSpan w:val="2"/>
            <w:vMerge/>
          </w:tcPr>
          <w:p w:rsidR="00D13CB1" w:rsidRPr="000F2B5A" w:rsidRDefault="00D13CB1" w:rsidP="0002022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020228">
        <w:trPr>
          <w:gridAfter w:val="1"/>
          <w:wAfter w:w="14" w:type="dxa"/>
          <w:trHeight w:val="243"/>
        </w:trPr>
        <w:tc>
          <w:tcPr>
            <w:tcW w:w="2925" w:type="dxa"/>
            <w:gridSpan w:val="3"/>
            <w:vMerge/>
          </w:tcPr>
          <w:p w:rsidR="00D13CB1" w:rsidRDefault="00D13CB1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15" w:type="dxa"/>
            <w:gridSpan w:val="3"/>
            <w:vMerge/>
          </w:tcPr>
          <w:p w:rsidR="00D13CB1" w:rsidRPr="000F2B5A" w:rsidRDefault="00D13CB1" w:rsidP="00020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</w:p>
        </w:tc>
        <w:tc>
          <w:tcPr>
            <w:tcW w:w="1565" w:type="dxa"/>
            <w:gridSpan w:val="2"/>
          </w:tcPr>
          <w:p w:rsidR="00D13CB1" w:rsidRPr="000F2B5A" w:rsidRDefault="00D13CB1" w:rsidP="0002022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020228">
        <w:trPr>
          <w:gridAfter w:val="1"/>
          <w:wAfter w:w="14" w:type="dxa"/>
          <w:trHeight w:val="255"/>
        </w:trPr>
        <w:tc>
          <w:tcPr>
            <w:tcW w:w="2925" w:type="dxa"/>
            <w:gridSpan w:val="3"/>
            <w:vMerge w:val="restart"/>
          </w:tcPr>
          <w:p w:rsidR="00D13CB1" w:rsidRDefault="00D13CB1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 xml:space="preserve">Тема </w:t>
            </w:r>
            <w:r w:rsidRPr="00E31CC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. Искусство Ислама</w:t>
            </w:r>
          </w:p>
        </w:tc>
        <w:tc>
          <w:tcPr>
            <w:tcW w:w="9015" w:type="dxa"/>
            <w:gridSpan w:val="3"/>
          </w:tcPr>
          <w:p w:rsidR="00D13CB1" w:rsidRPr="000F2B5A" w:rsidRDefault="00D13CB1" w:rsidP="00020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b/>
                <w:bCs/>
                <w:sz w:val="24"/>
                <w:szCs w:val="24"/>
              </w:rPr>
            </w:pPr>
            <w:r w:rsidRPr="000668B6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D13CB1" w:rsidRPr="0095178E" w:rsidRDefault="0095178E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795" w:type="dxa"/>
            <w:gridSpan w:val="3"/>
            <w:vMerge w:val="restart"/>
          </w:tcPr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D13CB1" w:rsidRPr="00C037F9" w:rsidTr="00020228">
        <w:trPr>
          <w:gridAfter w:val="1"/>
          <w:wAfter w:w="14" w:type="dxa"/>
          <w:trHeight w:val="1880"/>
        </w:trPr>
        <w:tc>
          <w:tcPr>
            <w:tcW w:w="2925" w:type="dxa"/>
            <w:gridSpan w:val="3"/>
            <w:vMerge/>
          </w:tcPr>
          <w:p w:rsidR="00D13CB1" w:rsidRDefault="00D13CB1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D13CB1" w:rsidRPr="00D13CB1" w:rsidRDefault="00D13CB1" w:rsidP="0002022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Архитектурные школы, относящихся к мусульманской культуре: сирийско-египетская, персидская, индийская, магрибинская (архитектура мусульманской Испании и стран Магриба) и османская. Мечеть.</w:t>
            </w:r>
          </w:p>
          <w:p w:rsidR="00D13CB1" w:rsidRPr="00D13CB1" w:rsidRDefault="00D13CB1" w:rsidP="0002022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Мусульманская каллиграфия. Коран.</w:t>
            </w:r>
          </w:p>
          <w:p w:rsidR="00D13CB1" w:rsidRPr="00D13CB1" w:rsidRDefault="00D13CB1" w:rsidP="0002022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Миниатюра (Персидская живопись).</w:t>
            </w:r>
          </w:p>
          <w:p w:rsidR="00D13CB1" w:rsidRDefault="00D13CB1" w:rsidP="0002022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Архитектурная керамика (здания Самарканда и Бухары XIV—XV вв.).</w:t>
            </w:r>
            <w:r w:rsidRPr="00D13CB1">
              <w:rPr>
                <w:rFonts w:cs="Calibri"/>
                <w:lang w:eastAsia="en-US"/>
              </w:rPr>
              <w:t xml:space="preserve"> </w:t>
            </w:r>
            <w:r w:rsidRPr="00D13CB1">
              <w:rPr>
                <w:rFonts w:ascii="Times New Roman" w:hAnsi="Times New Roman"/>
                <w:sz w:val="24"/>
                <w:szCs w:val="24"/>
                <w:lang w:eastAsia="en-US"/>
              </w:rPr>
              <w:t>Иранская керамика (город Рей, XIII век), испано-мавританская майолика (XIII—XV века).</w:t>
            </w:r>
          </w:p>
          <w:p w:rsidR="00D13CB1" w:rsidRPr="00D13CB1" w:rsidRDefault="00D13CB1" w:rsidP="00020228">
            <w:pPr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D13CB1">
              <w:rPr>
                <w:rFonts w:ascii="Times New Roman" w:hAnsi="Times New Roman"/>
                <w:sz w:val="24"/>
                <w:szCs w:val="24"/>
              </w:rPr>
              <w:t>Ковроткачество (персидские, азербайджанские, туркменские и турецкие ковры).</w:t>
            </w:r>
          </w:p>
        </w:tc>
        <w:tc>
          <w:tcPr>
            <w:tcW w:w="1565" w:type="dxa"/>
            <w:gridSpan w:val="2"/>
            <w:vMerge/>
          </w:tcPr>
          <w:p w:rsidR="00D13CB1" w:rsidRDefault="00D13CB1" w:rsidP="00020228">
            <w:pPr>
              <w:widowControl w:val="0"/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BB5DEB">
        <w:trPr>
          <w:gridAfter w:val="1"/>
          <w:wAfter w:w="14" w:type="dxa"/>
          <w:trHeight w:val="270"/>
        </w:trPr>
        <w:tc>
          <w:tcPr>
            <w:tcW w:w="11928" w:type="dxa"/>
            <w:gridSpan w:val="5"/>
          </w:tcPr>
          <w:p w:rsidR="00D13CB1" w:rsidRDefault="00D13CB1" w:rsidP="0002022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13CB1">
              <w:rPr>
                <w:rFonts w:ascii="Times New Roman" w:hAnsi="Times New Roman"/>
                <w:b/>
                <w:sz w:val="24"/>
                <w:szCs w:val="24"/>
              </w:rPr>
              <w:t>Раздел 4. Искусство эпохи Возрождения</w:t>
            </w:r>
          </w:p>
        </w:tc>
        <w:tc>
          <w:tcPr>
            <w:tcW w:w="1577" w:type="dxa"/>
            <w:gridSpan w:val="3"/>
          </w:tcPr>
          <w:p w:rsidR="00D13CB1" w:rsidRPr="00AA4768" w:rsidRDefault="00AA4768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1795" w:type="dxa"/>
            <w:gridSpan w:val="3"/>
            <w:shd w:val="clear" w:color="auto" w:fill="BFBFBF" w:themeFill="background1" w:themeFillShade="BF"/>
          </w:tcPr>
          <w:p w:rsidR="00D13CB1" w:rsidRDefault="00D13CB1" w:rsidP="00020228">
            <w:pPr>
              <w:widowControl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020228">
        <w:trPr>
          <w:gridAfter w:val="1"/>
          <w:wAfter w:w="14" w:type="dxa"/>
          <w:trHeight w:val="273"/>
        </w:trPr>
        <w:tc>
          <w:tcPr>
            <w:tcW w:w="2925" w:type="dxa"/>
            <w:gridSpan w:val="3"/>
            <w:vMerge w:val="restart"/>
          </w:tcPr>
          <w:p w:rsidR="00D13CB1" w:rsidRDefault="00D13CB1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13CB1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>Тема 4.1. Искусство эпохи Возрождения в Италии</w:t>
            </w:r>
          </w:p>
        </w:tc>
        <w:tc>
          <w:tcPr>
            <w:tcW w:w="9015" w:type="dxa"/>
            <w:gridSpan w:val="3"/>
          </w:tcPr>
          <w:p w:rsidR="00D13CB1" w:rsidRPr="00D13CB1" w:rsidRDefault="00D13CB1" w:rsidP="0002022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620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D13CB1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D13CB1" w:rsidRPr="0095178E" w:rsidRDefault="0095178E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795" w:type="dxa"/>
            <w:gridSpan w:val="3"/>
            <w:vMerge w:val="restart"/>
          </w:tcPr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D13CB1" w:rsidRPr="00C037F9" w:rsidTr="00020228">
        <w:trPr>
          <w:gridAfter w:val="1"/>
          <w:wAfter w:w="14" w:type="dxa"/>
          <w:trHeight w:val="930"/>
        </w:trPr>
        <w:tc>
          <w:tcPr>
            <w:tcW w:w="2925" w:type="dxa"/>
            <w:gridSpan w:val="3"/>
            <w:vMerge/>
          </w:tcPr>
          <w:p w:rsidR="00D13CB1" w:rsidRDefault="00D13CB1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D13CB1" w:rsidRDefault="00D13CB1" w:rsidP="00020228">
            <w:pPr>
              <w:pStyle w:val="af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Искусство Проторенессанса (кон. XII-XIV вв). Николло и Джовани Пизано. Чимабуэ. Джотто.</w:t>
            </w:r>
          </w:p>
          <w:p w:rsidR="00D13CB1" w:rsidRPr="00D13CB1" w:rsidRDefault="00D13CB1" w:rsidP="00020228">
            <w:pPr>
              <w:pStyle w:val="af6"/>
              <w:numPr>
                <w:ilvl w:val="0"/>
                <w:numId w:val="1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Искусство раннего Возрождения (</w:t>
            </w:r>
            <w:proofErr w:type="spellStart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XVв</w:t>
            </w:r>
            <w:proofErr w:type="spellEnd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 xml:space="preserve">.). Филиппо Брунеллески. Донателло. Верроккьо. Мазаччо. </w:t>
            </w:r>
            <w:proofErr w:type="spellStart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Боттиче́лли</w:t>
            </w:r>
            <w:proofErr w:type="spellEnd"/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13CB1" w:rsidRPr="00D13CB1" w:rsidRDefault="00D13CB1" w:rsidP="00020228">
            <w:pPr>
              <w:pStyle w:val="af6"/>
              <w:numPr>
                <w:ilvl w:val="0"/>
                <w:numId w:val="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3CB1">
              <w:rPr>
                <w:rFonts w:ascii="Times New Roman" w:hAnsi="Times New Roman" w:cs="Times New Roman"/>
                <w:sz w:val="24"/>
                <w:szCs w:val="24"/>
              </w:rPr>
              <w:t>Искусство Высокого Возрождения (кон. XV- нач. XVI вв). Палладио. Леонардо да Винчи. Рафаэль. Микеланджело. Тициан.</w:t>
            </w:r>
          </w:p>
        </w:tc>
        <w:tc>
          <w:tcPr>
            <w:tcW w:w="1565" w:type="dxa"/>
            <w:gridSpan w:val="2"/>
            <w:vMerge/>
          </w:tcPr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13CB1" w:rsidRPr="00C037F9" w:rsidTr="00020228">
        <w:trPr>
          <w:gridAfter w:val="1"/>
          <w:wAfter w:w="14" w:type="dxa"/>
          <w:trHeight w:val="277"/>
        </w:trPr>
        <w:tc>
          <w:tcPr>
            <w:tcW w:w="2925" w:type="dxa"/>
            <w:gridSpan w:val="3"/>
          </w:tcPr>
          <w:p w:rsidR="00D13CB1" w:rsidRDefault="00157C7D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157C7D">
              <w:rPr>
                <w:rFonts w:ascii="Times New Roman" w:hAnsi="Times New Roman"/>
                <w:b/>
                <w:sz w:val="24"/>
                <w:szCs w:val="24"/>
              </w:rPr>
              <w:t>Тема 4.2. Искусство Возрождения в Центральной Европе</w:t>
            </w:r>
          </w:p>
        </w:tc>
        <w:tc>
          <w:tcPr>
            <w:tcW w:w="9015" w:type="dxa"/>
            <w:gridSpan w:val="3"/>
          </w:tcPr>
          <w:p w:rsidR="00E91A30" w:rsidRPr="00E91A30" w:rsidRDefault="00157C7D" w:rsidP="00020228">
            <w:pPr>
              <w:pStyle w:val="af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7C7D">
              <w:rPr>
                <w:rFonts w:ascii="Times New Roman" w:hAnsi="Times New Roman"/>
                <w:sz w:val="24"/>
                <w:szCs w:val="24"/>
              </w:rPr>
              <w:t xml:space="preserve">Искусство Северного Возрождения в Нидерландах. Ван </w:t>
            </w:r>
            <w:proofErr w:type="spellStart"/>
            <w:r w:rsidRPr="00157C7D">
              <w:rPr>
                <w:rFonts w:ascii="Times New Roman" w:hAnsi="Times New Roman"/>
                <w:sz w:val="24"/>
                <w:szCs w:val="24"/>
              </w:rPr>
              <w:t>Эйк</w:t>
            </w:r>
            <w:proofErr w:type="spellEnd"/>
            <w:r w:rsidRPr="00157C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spellStart"/>
            <w:r w:rsidRPr="00157C7D">
              <w:rPr>
                <w:rFonts w:ascii="Times New Roman" w:hAnsi="Times New Roman"/>
                <w:sz w:val="24"/>
                <w:szCs w:val="24"/>
              </w:rPr>
              <w:t>Рогир</w:t>
            </w:r>
            <w:proofErr w:type="spellEnd"/>
            <w:r w:rsidRPr="00157C7D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57C7D">
              <w:rPr>
                <w:rFonts w:ascii="Times New Roman" w:hAnsi="Times New Roman"/>
                <w:sz w:val="24"/>
                <w:szCs w:val="24"/>
              </w:rPr>
              <w:t>ван</w:t>
            </w:r>
            <w:proofErr w:type="spellEnd"/>
            <w:r w:rsidRPr="00157C7D">
              <w:rPr>
                <w:rFonts w:ascii="Times New Roman" w:hAnsi="Times New Roman"/>
                <w:sz w:val="24"/>
                <w:szCs w:val="24"/>
              </w:rPr>
              <w:t xml:space="preserve"> дер </w:t>
            </w:r>
            <w:proofErr w:type="spellStart"/>
            <w:r w:rsidRPr="00157C7D">
              <w:rPr>
                <w:rFonts w:ascii="Times New Roman" w:hAnsi="Times New Roman"/>
                <w:sz w:val="24"/>
                <w:szCs w:val="24"/>
              </w:rPr>
              <w:t>Вейден</w:t>
            </w:r>
            <w:proofErr w:type="spellEnd"/>
            <w:r w:rsidRPr="00157C7D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Pr="00157C7D">
              <w:rPr>
                <w:rFonts w:ascii="Times New Roman" w:hAnsi="Times New Roman"/>
                <w:bCs/>
                <w:sz w:val="24"/>
                <w:szCs w:val="24"/>
                <w:lang w:val="vi-VN"/>
              </w:rPr>
              <w:t>Иеро́ним Босх</w:t>
            </w:r>
            <w:r w:rsidRPr="00157C7D">
              <w:rPr>
                <w:rFonts w:ascii="Times New Roman" w:hAnsi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157C7D">
              <w:rPr>
                <w:rFonts w:ascii="Times New Roman" w:hAnsi="Times New Roman"/>
                <w:bCs/>
                <w:sz w:val="24"/>
                <w:szCs w:val="24"/>
              </w:rPr>
              <w:t>Пи́тер</w:t>
            </w:r>
            <w:proofErr w:type="spellEnd"/>
            <w:r w:rsidRPr="00157C7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57C7D">
              <w:rPr>
                <w:rFonts w:ascii="Times New Roman" w:hAnsi="Times New Roman"/>
                <w:bCs/>
                <w:sz w:val="24"/>
                <w:szCs w:val="24"/>
              </w:rPr>
              <w:t>Бре́йгель</w:t>
            </w:r>
            <w:proofErr w:type="spellEnd"/>
            <w:r w:rsidRPr="00157C7D">
              <w:rPr>
                <w:rFonts w:ascii="Times New Roman" w:hAnsi="Times New Roman"/>
                <w:bCs/>
                <w:sz w:val="24"/>
                <w:szCs w:val="24"/>
              </w:rPr>
              <w:t xml:space="preserve"> (Старший).</w:t>
            </w:r>
          </w:p>
          <w:p w:rsidR="00D13CB1" w:rsidRPr="00D13CB1" w:rsidRDefault="00157C7D" w:rsidP="00020228">
            <w:pPr>
              <w:pStyle w:val="af6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157C7D">
              <w:rPr>
                <w:rFonts w:ascii="Times New Roman" w:hAnsi="Times New Roman" w:cs="Times New Roman"/>
                <w:sz w:val="24"/>
                <w:szCs w:val="24"/>
              </w:rPr>
              <w:t xml:space="preserve">Северное Возрождение в Германии. </w:t>
            </w:r>
            <w:proofErr w:type="spellStart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>А́льбрехт</w:t>
            </w:r>
            <w:proofErr w:type="spellEnd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>Дю́рер</w:t>
            </w:r>
            <w:proofErr w:type="spellEnd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proofErr w:type="spellStart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>Маттиас</w:t>
            </w:r>
            <w:proofErr w:type="spellEnd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Грюневальд</w:t>
            </w:r>
            <w:proofErr w:type="spellEnd"/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 w:rsidRPr="00157C7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>Лукас Кранах Старший.</w:t>
            </w:r>
            <w:r w:rsidRPr="00157C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157C7D">
              <w:rPr>
                <w:rFonts w:ascii="Times New Roman" w:hAnsi="Times New Roman" w:cs="Times New Roman"/>
                <w:bCs/>
                <w:sz w:val="24"/>
                <w:szCs w:val="24"/>
              </w:rPr>
              <w:t>Ганс Гольбейн (Младший).</w:t>
            </w:r>
          </w:p>
        </w:tc>
        <w:tc>
          <w:tcPr>
            <w:tcW w:w="1565" w:type="dxa"/>
            <w:gridSpan w:val="2"/>
          </w:tcPr>
          <w:p w:rsidR="00D13CB1" w:rsidRPr="00AA4768" w:rsidRDefault="00AA4768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95" w:type="dxa"/>
            <w:gridSpan w:val="3"/>
          </w:tcPr>
          <w:p w:rsidR="00D13CB1" w:rsidRDefault="00D13CB1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E91A30" w:rsidRDefault="00E91A30" w:rsidP="00020228">
            <w:pPr>
              <w:widowControl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1-2 </w:t>
            </w:r>
          </w:p>
        </w:tc>
      </w:tr>
      <w:tr w:rsidR="000C7867" w:rsidRPr="00C037F9" w:rsidTr="00BB5DEB">
        <w:trPr>
          <w:gridAfter w:val="1"/>
          <w:wAfter w:w="14" w:type="dxa"/>
          <w:trHeight w:val="10"/>
        </w:trPr>
        <w:tc>
          <w:tcPr>
            <w:tcW w:w="11940" w:type="dxa"/>
            <w:gridSpan w:val="6"/>
          </w:tcPr>
          <w:p w:rsidR="000C7867" w:rsidRPr="00C037F9" w:rsidRDefault="00E91A3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lastRenderedPageBreak/>
              <w:t>Р</w:t>
            </w:r>
            <w:r w:rsidR="009B436C"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аздел</w:t>
            </w:r>
            <w:r w:rsidRPr="00E91A3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 xml:space="preserve"> 5. Зарубежное изобразительное искусство XVII века</w:t>
            </w:r>
          </w:p>
        </w:tc>
        <w:tc>
          <w:tcPr>
            <w:tcW w:w="1565" w:type="dxa"/>
            <w:gridSpan w:val="2"/>
          </w:tcPr>
          <w:p w:rsidR="000C7867" w:rsidRPr="000C7867" w:rsidRDefault="00E91A3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</w:t>
            </w:r>
            <w:r w:rsidR="0095178E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0</w:t>
            </w:r>
          </w:p>
        </w:tc>
        <w:tc>
          <w:tcPr>
            <w:tcW w:w="1795" w:type="dxa"/>
            <w:gridSpan w:val="3"/>
            <w:shd w:val="clear" w:color="auto" w:fill="BFBFBF" w:themeFill="background1" w:themeFillShade="BF"/>
          </w:tcPr>
          <w:p w:rsidR="000C7867" w:rsidRPr="00C037F9" w:rsidRDefault="000C786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5F45DD" w:rsidRPr="00C037F9" w:rsidTr="00020228">
        <w:trPr>
          <w:gridAfter w:val="1"/>
          <w:wAfter w:w="14" w:type="dxa"/>
          <w:trHeight w:val="10"/>
        </w:trPr>
        <w:tc>
          <w:tcPr>
            <w:tcW w:w="2925" w:type="dxa"/>
            <w:gridSpan w:val="3"/>
            <w:vMerge w:val="restart"/>
          </w:tcPr>
          <w:p w:rsidR="00E91A30" w:rsidRPr="003E4CAC" w:rsidRDefault="00E91A30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 xml:space="preserve">Тема 5.1. Искусство Италии </w:t>
            </w:r>
            <w:r w:rsidRPr="003E4C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  <w:p w:rsidR="005F45DD" w:rsidRPr="00C037F9" w:rsidRDefault="005F45D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ind w:firstLine="708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5F45DD" w:rsidRPr="00C037F9" w:rsidRDefault="005F45D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5F45DD" w:rsidRPr="00C037F9" w:rsidRDefault="005F45D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5" w:type="dxa"/>
            <w:gridSpan w:val="3"/>
            <w:vMerge w:val="restart"/>
          </w:tcPr>
          <w:p w:rsidR="005F45DD" w:rsidRPr="00C037F9" w:rsidRDefault="00E91A3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  <w:r w:rsidR="005F45DD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E91A30" w:rsidRPr="00C037F9" w:rsidTr="00020228">
        <w:trPr>
          <w:gridAfter w:val="1"/>
          <w:wAfter w:w="14" w:type="dxa"/>
          <w:trHeight w:val="868"/>
        </w:trPr>
        <w:tc>
          <w:tcPr>
            <w:tcW w:w="2925" w:type="dxa"/>
            <w:gridSpan w:val="3"/>
            <w:vMerge/>
          </w:tcPr>
          <w:p w:rsidR="00E91A30" w:rsidRPr="00C037F9" w:rsidRDefault="00E91A3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E91A30" w:rsidRDefault="00E91A30" w:rsidP="00020228">
            <w:pPr>
              <w:numPr>
                <w:ilvl w:val="0"/>
                <w:numId w:val="17"/>
              </w:numPr>
              <w:tabs>
                <w:tab w:val="left" w:pos="1620"/>
              </w:tabs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91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Италия - центр формирования основных направлений в искусстве </w:t>
            </w:r>
            <w:r w:rsidRPr="00E91A30">
              <w:rPr>
                <w:rFonts w:ascii="Times New Roman" w:hAnsi="Times New Roman"/>
                <w:sz w:val="24"/>
                <w:szCs w:val="24"/>
                <w:lang w:val="en-US" w:eastAsia="ar-SA"/>
              </w:rPr>
              <w:t>XVII</w:t>
            </w:r>
            <w:r w:rsidRPr="00E91A30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в. Утверждение стиля барокко. </w:t>
            </w:r>
          </w:p>
          <w:p w:rsidR="00E91A30" w:rsidRPr="00E91A30" w:rsidRDefault="00E91A30" w:rsidP="00020228">
            <w:pPr>
              <w:numPr>
                <w:ilvl w:val="0"/>
                <w:numId w:val="17"/>
              </w:numPr>
              <w:tabs>
                <w:tab w:val="left" w:pos="1620"/>
              </w:tabs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E91A30">
              <w:rPr>
                <w:rFonts w:ascii="Times New Roman" w:hAnsi="Times New Roman"/>
                <w:szCs w:val="24"/>
              </w:rPr>
              <w:t xml:space="preserve">Творчество Лоренцо Бернини. Микеланджело </w:t>
            </w:r>
            <w:proofErr w:type="spellStart"/>
            <w:r w:rsidRPr="00E91A30">
              <w:rPr>
                <w:rFonts w:ascii="Times New Roman" w:hAnsi="Times New Roman"/>
                <w:szCs w:val="24"/>
              </w:rPr>
              <w:t>Меризи</w:t>
            </w:r>
            <w:proofErr w:type="spellEnd"/>
            <w:r w:rsidRPr="00E91A30">
              <w:rPr>
                <w:rFonts w:ascii="Times New Roman" w:hAnsi="Times New Roman"/>
                <w:szCs w:val="24"/>
              </w:rPr>
              <w:t xml:space="preserve"> да Караваджо и его влияние на европейскую живопись. Болонская академия братьев </w:t>
            </w:r>
            <w:proofErr w:type="spellStart"/>
            <w:r w:rsidRPr="00E91A30">
              <w:rPr>
                <w:rFonts w:ascii="Times New Roman" w:hAnsi="Times New Roman"/>
                <w:szCs w:val="24"/>
              </w:rPr>
              <w:t>Караччи</w:t>
            </w:r>
            <w:proofErr w:type="spellEnd"/>
            <w:r w:rsidRPr="00E91A30">
              <w:rPr>
                <w:rFonts w:ascii="Times New Roman" w:hAnsi="Times New Roman"/>
                <w:szCs w:val="24"/>
              </w:rPr>
              <w:t xml:space="preserve"> и сложение академического направления в живописи Италии</w:t>
            </w:r>
          </w:p>
        </w:tc>
        <w:tc>
          <w:tcPr>
            <w:tcW w:w="1565" w:type="dxa"/>
            <w:gridSpan w:val="2"/>
            <w:vMerge/>
          </w:tcPr>
          <w:p w:rsidR="00E91A30" w:rsidRPr="00C037F9" w:rsidRDefault="00E91A3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E91A30" w:rsidRPr="00C037F9" w:rsidRDefault="00E91A3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020228">
        <w:trPr>
          <w:gridAfter w:val="1"/>
          <w:wAfter w:w="14" w:type="dxa"/>
          <w:trHeight w:val="273"/>
        </w:trPr>
        <w:tc>
          <w:tcPr>
            <w:tcW w:w="2925" w:type="dxa"/>
            <w:gridSpan w:val="3"/>
            <w:vMerge w:val="restart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1A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5.2. Искусство Фландрии </w:t>
            </w:r>
            <w:r w:rsidRPr="00E91A3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</w:t>
            </w:r>
            <w:r w:rsidRPr="00E91A3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9015" w:type="dxa"/>
            <w:gridSpan w:val="3"/>
          </w:tcPr>
          <w:p w:rsidR="00162427" w:rsidRPr="00162427" w:rsidRDefault="00162427" w:rsidP="00020228">
            <w:pPr>
              <w:pStyle w:val="afe"/>
              <w:tabs>
                <w:tab w:val="left" w:pos="1620"/>
              </w:tabs>
              <w:spacing w:after="0" w:line="240" w:lineRule="auto"/>
              <w:ind w:left="0" w:firstLine="0"/>
              <w:rPr>
                <w:sz w:val="24"/>
                <w:szCs w:val="24"/>
                <w:lang w:eastAsia="ar-SA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5" w:type="dxa"/>
            <w:gridSpan w:val="3"/>
            <w:vMerge w:val="restart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162427" w:rsidRPr="00C037F9" w:rsidTr="00020228">
        <w:trPr>
          <w:gridAfter w:val="1"/>
          <w:wAfter w:w="14" w:type="dxa"/>
          <w:trHeight w:val="825"/>
        </w:trPr>
        <w:tc>
          <w:tcPr>
            <w:tcW w:w="2925" w:type="dxa"/>
            <w:gridSpan w:val="3"/>
            <w:vMerge/>
          </w:tcPr>
          <w:p w:rsidR="00162427" w:rsidRPr="00E91A30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162427" w:rsidRPr="00162427" w:rsidRDefault="00162427" w:rsidP="00020228">
            <w:pPr>
              <w:pStyle w:val="afe"/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rPr>
                <w:sz w:val="24"/>
                <w:szCs w:val="24"/>
                <w:lang w:eastAsia="ar-SA"/>
              </w:rPr>
            </w:pPr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>Барокко - господствующее направление в изобразительном искусстве Фландрии.</w:t>
            </w:r>
          </w:p>
          <w:p w:rsidR="00162427" w:rsidRPr="00C037F9" w:rsidRDefault="00162427" w:rsidP="00020228">
            <w:pPr>
              <w:pStyle w:val="afe"/>
              <w:numPr>
                <w:ilvl w:val="0"/>
                <w:numId w:val="18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sz w:val="24"/>
                <w:szCs w:val="24"/>
              </w:rPr>
              <w:t xml:space="preserve">Творчество П.П. Рубенса и его влияние на европейскую живопись </w:t>
            </w:r>
            <w:r w:rsidRPr="00162427">
              <w:rPr>
                <w:rFonts w:ascii="Times New Roman" w:hAnsi="Times New Roman"/>
                <w:sz w:val="24"/>
                <w:szCs w:val="24"/>
                <w:lang w:val="en-US"/>
              </w:rPr>
              <w:t>XVI</w:t>
            </w:r>
            <w:r w:rsidRPr="00162427">
              <w:rPr>
                <w:rFonts w:ascii="Times New Roman" w:hAnsi="Times New Roman"/>
                <w:sz w:val="24"/>
                <w:szCs w:val="24"/>
              </w:rPr>
              <w:t xml:space="preserve"> в.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</w:rPr>
              <w:t>Антонис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</w:rPr>
              <w:t xml:space="preserve"> Ван Дейка, Якоб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</w:rPr>
              <w:t>Иорданс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</w:rPr>
              <w:t xml:space="preserve">, Адриан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</w:rPr>
              <w:t>Браувер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</w:rPr>
              <w:t xml:space="preserve">, Франс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</w:rPr>
              <w:t>Снейдерс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65" w:type="dxa"/>
            <w:gridSpan w:val="2"/>
            <w:vMerge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020228">
        <w:trPr>
          <w:gridAfter w:val="1"/>
          <w:wAfter w:w="14" w:type="dxa"/>
          <w:trHeight w:val="285"/>
        </w:trPr>
        <w:tc>
          <w:tcPr>
            <w:tcW w:w="2925" w:type="dxa"/>
            <w:gridSpan w:val="3"/>
            <w:vMerge w:val="restart"/>
          </w:tcPr>
          <w:p w:rsidR="00162427" w:rsidRPr="00162427" w:rsidRDefault="00162427" w:rsidP="00020228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5.3. Искусство Голландии 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C037F9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62427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Default="00162427" w:rsidP="0002022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162427" w:rsidRPr="00473F6D" w:rsidRDefault="00162427" w:rsidP="00020228">
            <w:pPr>
              <w:tabs>
                <w:tab w:val="left" w:pos="585"/>
                <w:tab w:val="center" w:pos="780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</w:p>
          <w:p w:rsidR="00162427" w:rsidRDefault="00162427" w:rsidP="00020228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62427" w:rsidRPr="00473F6D" w:rsidRDefault="00162427" w:rsidP="0002022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 w:val="restart"/>
          </w:tcPr>
          <w:p w:rsidR="00162427" w:rsidRPr="00C037F9" w:rsidRDefault="00162427" w:rsidP="0002022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162427" w:rsidRPr="00C037F9" w:rsidTr="00020228">
        <w:trPr>
          <w:gridAfter w:val="1"/>
          <w:wAfter w:w="14" w:type="dxa"/>
          <w:trHeight w:val="2115"/>
        </w:trPr>
        <w:tc>
          <w:tcPr>
            <w:tcW w:w="2925" w:type="dxa"/>
            <w:gridSpan w:val="3"/>
            <w:vMerge/>
          </w:tcPr>
          <w:p w:rsidR="00162427" w:rsidRPr="00162427" w:rsidRDefault="00162427" w:rsidP="00020228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162427" w:rsidRPr="00162427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1. Специфика голландской живописи, расцвет портрета, бытового жанра, пейзажа, натюрморта. Творчество Франса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Хальса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, Мастера бытового жанра. Адриан Ван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Остаде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, Ян Стен,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Герард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Терборх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, Питер де Хох, Ян Вермеер Дельфтский. Развитие реалистического пейзажа в творчестве Ян Ван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Гойена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, Якоба Ван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Рейсдала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. Мастера голландского натюрморта: Питер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Клаас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, Биллем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Клаас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Хеда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, Биллем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Кальф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 и др. </w:t>
            </w:r>
          </w:p>
          <w:p w:rsidR="00162427" w:rsidRPr="00162427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2. Творчество Рембрандта </w:t>
            </w:r>
            <w:proofErr w:type="spellStart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>Харменса</w:t>
            </w:r>
            <w:proofErr w:type="spellEnd"/>
            <w:r w:rsidRPr="00162427">
              <w:rPr>
                <w:rFonts w:ascii="Times New Roman" w:hAnsi="Times New Roman"/>
                <w:bCs/>
                <w:sz w:val="24"/>
                <w:szCs w:val="24"/>
              </w:rPr>
              <w:t xml:space="preserve"> Ван Рейна, его философский характер. Художественная система Рембрандта (свет и цвет в живописи мастера).</w:t>
            </w:r>
          </w:p>
        </w:tc>
        <w:tc>
          <w:tcPr>
            <w:tcW w:w="1565" w:type="dxa"/>
            <w:gridSpan w:val="2"/>
            <w:vMerge/>
          </w:tcPr>
          <w:p w:rsidR="00162427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162427" w:rsidRPr="00C037F9" w:rsidRDefault="00162427" w:rsidP="00020228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020228">
        <w:trPr>
          <w:gridAfter w:val="1"/>
          <w:wAfter w:w="14" w:type="dxa"/>
          <w:trHeight w:val="10"/>
        </w:trPr>
        <w:tc>
          <w:tcPr>
            <w:tcW w:w="2925" w:type="dxa"/>
            <w:gridSpan w:val="3"/>
            <w:vMerge w:val="restart"/>
          </w:tcPr>
          <w:p w:rsidR="00162427" w:rsidRPr="00C037F9" w:rsidRDefault="00162427" w:rsidP="00020228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5.4. Искусство Испании 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- 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9015" w:type="dxa"/>
            <w:gridSpan w:val="3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5" w:type="dxa"/>
            <w:gridSpan w:val="3"/>
            <w:vMerge w:val="restart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162427" w:rsidRPr="00C037F9" w:rsidTr="00020228">
        <w:trPr>
          <w:gridAfter w:val="1"/>
          <w:wAfter w:w="14" w:type="dxa"/>
          <w:trHeight w:val="10"/>
        </w:trPr>
        <w:tc>
          <w:tcPr>
            <w:tcW w:w="2925" w:type="dxa"/>
            <w:gridSpan w:val="3"/>
            <w:vMerge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162427" w:rsidRDefault="00162427" w:rsidP="00020228">
            <w:pPr>
              <w:numPr>
                <w:ilvl w:val="0"/>
                <w:numId w:val="19"/>
              </w:numPr>
              <w:tabs>
                <w:tab w:val="left" w:pos="1620"/>
              </w:tabs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62427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 xml:space="preserve">Своеобразие испанской культуры </w:t>
            </w:r>
            <w:r w:rsidRPr="00162427">
              <w:rPr>
                <w:rFonts w:ascii="Times New Roman" w:hAnsi="Times New Roman"/>
                <w:spacing w:val="-4"/>
                <w:sz w:val="24"/>
                <w:szCs w:val="24"/>
                <w:lang w:val="en-US" w:eastAsia="ar-SA"/>
              </w:rPr>
              <w:t>XVII</w:t>
            </w:r>
            <w:r w:rsidRPr="00162427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 xml:space="preserve"> в., влияние </w:t>
            </w:r>
            <w:r w:rsidRPr="00162427">
              <w:rPr>
                <w:rFonts w:ascii="Times New Roman" w:hAnsi="Times New Roman"/>
                <w:spacing w:val="-3"/>
                <w:sz w:val="24"/>
                <w:szCs w:val="24"/>
                <w:lang w:eastAsia="ar-SA"/>
              </w:rPr>
              <w:t xml:space="preserve">католицизма. Творчество Эль </w:t>
            </w:r>
            <w:r w:rsidRPr="00162427">
              <w:rPr>
                <w:rFonts w:ascii="Times New Roman" w:hAnsi="Times New Roman"/>
                <w:spacing w:val="-1"/>
                <w:sz w:val="24"/>
                <w:szCs w:val="24"/>
                <w:lang w:eastAsia="ar-SA"/>
              </w:rPr>
              <w:t xml:space="preserve">Греко. Реалистическое искусство Севильи и Валенсии - ведущих центров </w:t>
            </w:r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Испании. Творчество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>Хусепе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>Риберы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Франсиско Сурбарана, </w:t>
            </w:r>
            <w:proofErr w:type="spellStart"/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>Бартоломе</w:t>
            </w:r>
            <w:proofErr w:type="spellEnd"/>
            <w:r w:rsidRPr="00162427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162427">
              <w:rPr>
                <w:rFonts w:ascii="Times New Roman" w:hAnsi="Times New Roman"/>
                <w:spacing w:val="-3"/>
                <w:sz w:val="24"/>
                <w:szCs w:val="24"/>
                <w:lang w:eastAsia="ar-SA"/>
              </w:rPr>
              <w:t>Эстабана</w:t>
            </w:r>
            <w:proofErr w:type="spellEnd"/>
            <w:r w:rsidRPr="00162427">
              <w:rPr>
                <w:rFonts w:ascii="Times New Roman" w:hAnsi="Times New Roman"/>
                <w:spacing w:val="-3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162427">
              <w:rPr>
                <w:rFonts w:ascii="Times New Roman" w:hAnsi="Times New Roman"/>
                <w:spacing w:val="-3"/>
                <w:sz w:val="24"/>
                <w:szCs w:val="24"/>
                <w:lang w:eastAsia="ar-SA"/>
              </w:rPr>
              <w:t>Мурильо</w:t>
            </w:r>
            <w:proofErr w:type="spellEnd"/>
            <w:r w:rsidRPr="00162427">
              <w:rPr>
                <w:rFonts w:ascii="Times New Roman" w:hAnsi="Times New Roman"/>
                <w:spacing w:val="-3"/>
                <w:sz w:val="24"/>
                <w:szCs w:val="24"/>
                <w:lang w:eastAsia="ar-SA"/>
              </w:rPr>
              <w:t xml:space="preserve">. </w:t>
            </w:r>
          </w:p>
          <w:p w:rsidR="00162427" w:rsidRPr="00162427" w:rsidRDefault="00162427" w:rsidP="00020228">
            <w:pPr>
              <w:numPr>
                <w:ilvl w:val="0"/>
                <w:numId w:val="19"/>
              </w:numPr>
              <w:tabs>
                <w:tab w:val="left" w:pos="1620"/>
              </w:tabs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162427">
              <w:rPr>
                <w:rFonts w:ascii="Times New Roman" w:hAnsi="Times New Roman"/>
                <w:spacing w:val="-3"/>
                <w:szCs w:val="24"/>
              </w:rPr>
              <w:t xml:space="preserve">Реализм в искусстве Диего Веласкеса. Работа в жанре </w:t>
            </w:r>
            <w:r w:rsidRPr="00162427">
              <w:rPr>
                <w:rFonts w:ascii="Times New Roman" w:hAnsi="Times New Roman"/>
                <w:spacing w:val="-4"/>
                <w:szCs w:val="24"/>
              </w:rPr>
              <w:t>«</w:t>
            </w:r>
            <w:proofErr w:type="spellStart"/>
            <w:r w:rsidRPr="00162427">
              <w:rPr>
                <w:rFonts w:ascii="Times New Roman" w:hAnsi="Times New Roman"/>
                <w:spacing w:val="-4"/>
                <w:szCs w:val="24"/>
              </w:rPr>
              <w:t>бодегонес</w:t>
            </w:r>
            <w:proofErr w:type="spellEnd"/>
            <w:r w:rsidRPr="00162427">
              <w:rPr>
                <w:rFonts w:ascii="Times New Roman" w:hAnsi="Times New Roman"/>
                <w:spacing w:val="-4"/>
                <w:szCs w:val="24"/>
              </w:rPr>
              <w:t>» (сцены из народной жизни).</w:t>
            </w:r>
          </w:p>
        </w:tc>
        <w:tc>
          <w:tcPr>
            <w:tcW w:w="1565" w:type="dxa"/>
            <w:gridSpan w:val="2"/>
            <w:vMerge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020228">
        <w:trPr>
          <w:gridAfter w:val="1"/>
          <w:wAfter w:w="14" w:type="dxa"/>
          <w:trHeight w:val="10"/>
        </w:trPr>
        <w:tc>
          <w:tcPr>
            <w:tcW w:w="2925" w:type="dxa"/>
            <w:gridSpan w:val="3"/>
            <w:vMerge w:val="restart"/>
          </w:tcPr>
          <w:p w:rsidR="00162427" w:rsidRPr="00C037F9" w:rsidRDefault="00162427" w:rsidP="00020228">
            <w:pPr>
              <w:tabs>
                <w:tab w:val="left" w:pos="916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5.5. Искусство Франции 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</w:t>
            </w:r>
            <w:r w:rsidRPr="00162427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9015" w:type="dxa"/>
            <w:gridSpan w:val="3"/>
          </w:tcPr>
          <w:p w:rsidR="00162427" w:rsidRPr="00C037F9" w:rsidRDefault="00162427" w:rsidP="00020228">
            <w:pPr>
              <w:pStyle w:val="2"/>
              <w:shd w:val="clear" w:color="auto" w:fill="auto"/>
              <w:spacing w:before="0" w:line="240" w:lineRule="auto"/>
              <w:ind w:left="20"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47BA5" w:rsidRDefault="00EB7D0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95" w:type="dxa"/>
            <w:gridSpan w:val="3"/>
            <w:vMerge w:val="restart"/>
          </w:tcPr>
          <w:p w:rsidR="00162427" w:rsidRPr="00C037F9" w:rsidRDefault="00162427" w:rsidP="00020228">
            <w:pPr>
              <w:tabs>
                <w:tab w:val="center" w:pos="780"/>
                <w:tab w:val="left" w:pos="91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</w:r>
            <w:r w:rsidR="00A538B0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-2</w:t>
            </w:r>
          </w:p>
        </w:tc>
      </w:tr>
      <w:tr w:rsidR="00162427" w:rsidRPr="00C037F9" w:rsidTr="00020228">
        <w:trPr>
          <w:gridAfter w:val="1"/>
          <w:wAfter w:w="14" w:type="dxa"/>
          <w:trHeight w:val="10"/>
        </w:trPr>
        <w:tc>
          <w:tcPr>
            <w:tcW w:w="2925" w:type="dxa"/>
            <w:gridSpan w:val="3"/>
            <w:vMerge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162427" w:rsidRPr="0083581C" w:rsidRDefault="00162427" w:rsidP="00020228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581C">
              <w:rPr>
                <w:rFonts w:ascii="Times New Roman" w:hAnsi="Times New Roman" w:cs="Times New Roman"/>
                <w:bCs/>
                <w:sz w:val="24"/>
                <w:szCs w:val="24"/>
              </w:rPr>
              <w:t>Дистанционные точки. Дробная дистанционная точка.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Построение совмещенной точки зрения. Масштабная шкала и ее практическое применение. </w:t>
            </w:r>
            <w:r w:rsidRPr="0083581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65" w:type="dxa"/>
            <w:gridSpan w:val="2"/>
            <w:vMerge/>
          </w:tcPr>
          <w:p w:rsidR="00162427" w:rsidRPr="0083581C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BB5DEB">
        <w:trPr>
          <w:gridAfter w:val="1"/>
          <w:wAfter w:w="14" w:type="dxa"/>
          <w:trHeight w:val="10"/>
        </w:trPr>
        <w:tc>
          <w:tcPr>
            <w:tcW w:w="11940" w:type="dxa"/>
            <w:gridSpan w:val="6"/>
          </w:tcPr>
          <w:p w:rsidR="00162427" w:rsidRPr="0083581C" w:rsidRDefault="00162427" w:rsidP="00020228">
            <w:pPr>
              <w:pStyle w:val="2"/>
              <w:shd w:val="clear" w:color="auto" w:fill="auto"/>
              <w:spacing w:before="0" w:line="240" w:lineRule="auto"/>
              <w:ind w:firstLine="0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162427">
              <w:rPr>
                <w:rFonts w:ascii="Times New Roman" w:eastAsia="Times New Roman" w:hAnsi="Times New Roman" w:cs="Times New Roman"/>
                <w:b/>
                <w:spacing w:val="-1"/>
                <w:sz w:val="22"/>
                <w:szCs w:val="24"/>
              </w:rPr>
              <w:t xml:space="preserve">Раздел 6. </w:t>
            </w:r>
            <w:r w:rsidRPr="00162427">
              <w:rPr>
                <w:rFonts w:ascii="Times New Roman" w:eastAsia="Times New Roman" w:hAnsi="Times New Roman" w:cs="Times New Roman"/>
                <w:b/>
                <w:bCs/>
                <w:spacing w:val="-1"/>
                <w:sz w:val="22"/>
                <w:szCs w:val="24"/>
              </w:rPr>
              <w:t xml:space="preserve">Зарубежное изобразительное искусство </w:t>
            </w:r>
            <w:r w:rsidRPr="00162427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  <w:lang w:val="en-US"/>
              </w:rPr>
              <w:t>XVIII</w:t>
            </w:r>
            <w:r w:rsidRPr="00162427">
              <w:rPr>
                <w:rFonts w:ascii="Times New Roman" w:eastAsia="Times New Roman" w:hAnsi="Times New Roman" w:cs="Times New Roman"/>
                <w:b/>
                <w:bCs/>
                <w:sz w:val="22"/>
                <w:szCs w:val="24"/>
              </w:rPr>
              <w:t xml:space="preserve"> века</w:t>
            </w:r>
          </w:p>
        </w:tc>
        <w:tc>
          <w:tcPr>
            <w:tcW w:w="1565" w:type="dxa"/>
            <w:gridSpan w:val="2"/>
          </w:tcPr>
          <w:p w:rsidR="00162427" w:rsidRPr="00A538B0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95" w:type="dxa"/>
            <w:gridSpan w:val="3"/>
            <w:shd w:val="clear" w:color="auto" w:fill="BFBFBF" w:themeFill="background1" w:themeFillShade="BF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020228">
        <w:trPr>
          <w:gridAfter w:val="1"/>
          <w:wAfter w:w="14" w:type="dxa"/>
          <w:trHeight w:val="215"/>
        </w:trPr>
        <w:tc>
          <w:tcPr>
            <w:tcW w:w="2925" w:type="dxa"/>
            <w:gridSpan w:val="3"/>
            <w:vMerge w:val="restart"/>
          </w:tcPr>
          <w:p w:rsidR="00162427" w:rsidRPr="00A538B0" w:rsidRDefault="00A538B0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538B0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Тема 6.1. Искусство Франции </w:t>
            </w:r>
            <w:r w:rsidRPr="00A538B0">
              <w:rPr>
                <w:rFonts w:ascii="Times New Roman" w:hAnsi="Times New Roman"/>
                <w:b/>
                <w:spacing w:val="-1"/>
                <w:sz w:val="24"/>
                <w:szCs w:val="24"/>
                <w:lang w:val="en-US"/>
              </w:rPr>
              <w:t>XVIII</w:t>
            </w:r>
            <w:r w:rsidRPr="00A538B0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t xml:space="preserve"> века (до </w:t>
            </w:r>
            <w:r w:rsidRPr="00A538B0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lastRenderedPageBreak/>
              <w:t>1789 го</w:t>
            </w:r>
            <w:r w:rsidRPr="00A538B0">
              <w:rPr>
                <w:rFonts w:ascii="Times New Roman" w:hAnsi="Times New Roman"/>
                <w:b/>
                <w:sz w:val="24"/>
                <w:szCs w:val="24"/>
              </w:rPr>
              <w:t>да)</w:t>
            </w:r>
          </w:p>
        </w:tc>
        <w:tc>
          <w:tcPr>
            <w:tcW w:w="9015" w:type="dxa"/>
            <w:gridSpan w:val="3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3581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47BA5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95" w:type="dxa"/>
            <w:gridSpan w:val="3"/>
            <w:vMerge w:val="restart"/>
          </w:tcPr>
          <w:p w:rsidR="00162427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2427" w:rsidRPr="00C037F9" w:rsidTr="00020228">
        <w:trPr>
          <w:gridAfter w:val="1"/>
          <w:wAfter w:w="14" w:type="dxa"/>
          <w:trHeight w:val="225"/>
        </w:trPr>
        <w:tc>
          <w:tcPr>
            <w:tcW w:w="2925" w:type="dxa"/>
            <w:gridSpan w:val="3"/>
            <w:vMerge/>
          </w:tcPr>
          <w:p w:rsidR="00162427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A538B0" w:rsidRPr="00A538B0" w:rsidRDefault="00A538B0" w:rsidP="00020228">
            <w:pPr>
              <w:pStyle w:val="afe"/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jc w:val="both"/>
              <w:rPr>
                <w:rFonts w:ascii="Times New Roman" w:hAnsi="Times New Roman"/>
                <w:szCs w:val="24"/>
              </w:rPr>
            </w:pPr>
            <w:r w:rsidRPr="00ED1DEA">
              <w:rPr>
                <w:rFonts w:ascii="Times New Roman" w:hAnsi="Times New Roman"/>
                <w:spacing w:val="-6"/>
                <w:szCs w:val="24"/>
              </w:rPr>
              <w:t xml:space="preserve">Развитие классицизма в </w:t>
            </w:r>
            <w:proofErr w:type="gramStart"/>
            <w:r w:rsidRPr="00ED1DEA">
              <w:rPr>
                <w:rFonts w:ascii="Times New Roman" w:hAnsi="Times New Roman"/>
                <w:spacing w:val="-6"/>
                <w:szCs w:val="24"/>
              </w:rPr>
              <w:t>архитектуре</w:t>
            </w:r>
            <w:r>
              <w:rPr>
                <w:rFonts w:ascii="Times New Roman" w:hAnsi="Times New Roman"/>
                <w:spacing w:val="-6"/>
                <w:szCs w:val="24"/>
              </w:rPr>
              <w:t xml:space="preserve">,  </w:t>
            </w:r>
            <w:r w:rsidRPr="00ED1DEA">
              <w:rPr>
                <w:rFonts w:ascii="Times New Roman" w:hAnsi="Times New Roman"/>
                <w:spacing w:val="-5"/>
                <w:szCs w:val="24"/>
              </w:rPr>
              <w:t>работы</w:t>
            </w:r>
            <w:proofErr w:type="gramEnd"/>
            <w:r w:rsidRPr="00ED1DEA">
              <w:rPr>
                <w:rFonts w:ascii="Times New Roman" w:hAnsi="Times New Roman"/>
                <w:spacing w:val="-5"/>
                <w:szCs w:val="24"/>
              </w:rPr>
              <w:t xml:space="preserve"> Жака </w:t>
            </w:r>
            <w:proofErr w:type="spellStart"/>
            <w:r w:rsidRPr="00ED1DEA">
              <w:rPr>
                <w:rFonts w:ascii="Times New Roman" w:hAnsi="Times New Roman"/>
                <w:spacing w:val="-5"/>
                <w:szCs w:val="24"/>
              </w:rPr>
              <w:t>Анжа</w:t>
            </w:r>
            <w:proofErr w:type="spellEnd"/>
            <w:r w:rsidRPr="00ED1DEA">
              <w:rPr>
                <w:rFonts w:ascii="Times New Roman" w:hAnsi="Times New Roman"/>
                <w:spacing w:val="-5"/>
                <w:szCs w:val="24"/>
              </w:rPr>
              <w:t xml:space="preserve"> Габриэля и Жака </w:t>
            </w:r>
            <w:proofErr w:type="spellStart"/>
            <w:r w:rsidRPr="00ED1DEA">
              <w:rPr>
                <w:rFonts w:ascii="Times New Roman" w:hAnsi="Times New Roman"/>
                <w:spacing w:val="-5"/>
                <w:szCs w:val="24"/>
              </w:rPr>
              <w:t>Жермена</w:t>
            </w:r>
            <w:proofErr w:type="spellEnd"/>
            <w:r w:rsidRPr="00ED1DEA">
              <w:rPr>
                <w:rFonts w:ascii="Times New Roman" w:hAnsi="Times New Roman"/>
                <w:spacing w:val="-5"/>
                <w:szCs w:val="24"/>
              </w:rPr>
              <w:t xml:space="preserve"> </w:t>
            </w:r>
            <w:proofErr w:type="spellStart"/>
            <w:r w:rsidRPr="00ED1DEA">
              <w:rPr>
                <w:rFonts w:ascii="Times New Roman" w:hAnsi="Times New Roman"/>
                <w:spacing w:val="-5"/>
                <w:szCs w:val="24"/>
              </w:rPr>
              <w:t>Суфло</w:t>
            </w:r>
            <w:proofErr w:type="spellEnd"/>
            <w:r w:rsidRPr="00ED1DEA">
              <w:rPr>
                <w:rFonts w:ascii="Times New Roman" w:hAnsi="Times New Roman"/>
                <w:spacing w:val="-5"/>
                <w:szCs w:val="24"/>
              </w:rPr>
              <w:t xml:space="preserve">). Творчество </w:t>
            </w:r>
            <w:r w:rsidRPr="00ED1DEA">
              <w:rPr>
                <w:rFonts w:ascii="Times New Roman" w:hAnsi="Times New Roman"/>
                <w:spacing w:val="-3"/>
                <w:szCs w:val="24"/>
              </w:rPr>
              <w:t>Антуана Ватто</w:t>
            </w:r>
            <w:r>
              <w:rPr>
                <w:rFonts w:ascii="Times New Roman" w:hAnsi="Times New Roman"/>
                <w:spacing w:val="-3"/>
                <w:szCs w:val="24"/>
              </w:rPr>
              <w:t>.</w:t>
            </w:r>
            <w:r w:rsidRPr="00ED1DEA">
              <w:rPr>
                <w:rFonts w:ascii="Times New Roman" w:hAnsi="Times New Roman"/>
                <w:spacing w:val="-2"/>
                <w:szCs w:val="24"/>
              </w:rPr>
              <w:t xml:space="preserve"> Расцвет стиля рококо во французской живописи 1730-1740-х гг.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Cs w:val="24"/>
              </w:rPr>
              <w:lastRenderedPageBreak/>
              <w:t>(</w:t>
            </w:r>
            <w:r w:rsidRPr="00ED1DEA">
              <w:rPr>
                <w:rFonts w:ascii="Times New Roman" w:hAnsi="Times New Roman"/>
                <w:spacing w:val="-4"/>
                <w:szCs w:val="24"/>
              </w:rPr>
              <w:t xml:space="preserve">Франсуа Буше и </w:t>
            </w:r>
            <w:r w:rsidRPr="00ED1DEA">
              <w:rPr>
                <w:rFonts w:ascii="Times New Roman" w:hAnsi="Times New Roman"/>
                <w:spacing w:val="-6"/>
                <w:szCs w:val="24"/>
              </w:rPr>
              <w:t>Оноре Фрагонар</w:t>
            </w:r>
            <w:r>
              <w:rPr>
                <w:rFonts w:ascii="Times New Roman" w:hAnsi="Times New Roman"/>
                <w:spacing w:val="-6"/>
                <w:szCs w:val="24"/>
              </w:rPr>
              <w:t>)</w:t>
            </w:r>
            <w:r w:rsidRPr="00ED1DEA">
              <w:rPr>
                <w:rFonts w:ascii="Times New Roman" w:hAnsi="Times New Roman"/>
                <w:spacing w:val="-6"/>
                <w:szCs w:val="24"/>
              </w:rPr>
              <w:t xml:space="preserve">. Архитектурные пейзажи Юбера Роббера. </w:t>
            </w:r>
            <w:r w:rsidRPr="00ED1DEA">
              <w:rPr>
                <w:rFonts w:ascii="Times New Roman" w:hAnsi="Times New Roman"/>
                <w:spacing w:val="-5"/>
                <w:szCs w:val="24"/>
              </w:rPr>
              <w:t>Натюрморты Шардена.</w:t>
            </w:r>
          </w:p>
          <w:p w:rsidR="00162427" w:rsidRPr="00A538B0" w:rsidRDefault="00A538B0" w:rsidP="00020228">
            <w:pPr>
              <w:pStyle w:val="afe"/>
              <w:numPr>
                <w:ilvl w:val="0"/>
                <w:numId w:val="20"/>
              </w:numPr>
              <w:tabs>
                <w:tab w:val="left" w:pos="1620"/>
              </w:tabs>
              <w:spacing w:after="0" w:line="240" w:lineRule="auto"/>
              <w:ind w:left="322"/>
              <w:contextualSpacing w:val="0"/>
              <w:jc w:val="both"/>
              <w:rPr>
                <w:rFonts w:ascii="Times New Roman" w:hAnsi="Times New Roman"/>
                <w:szCs w:val="24"/>
              </w:rPr>
            </w:pPr>
            <w:r w:rsidRPr="00A538B0">
              <w:rPr>
                <w:rFonts w:ascii="Times New Roman" w:hAnsi="Times New Roman"/>
                <w:spacing w:val="-4"/>
                <w:szCs w:val="24"/>
              </w:rPr>
              <w:t xml:space="preserve">Портреты в </w:t>
            </w:r>
            <w:r w:rsidRPr="00A538B0">
              <w:rPr>
                <w:rFonts w:ascii="Times New Roman" w:hAnsi="Times New Roman"/>
                <w:szCs w:val="24"/>
              </w:rPr>
              <w:t xml:space="preserve">творчестве Мориса Кантен де Латура. Монументальная, станковая и </w:t>
            </w:r>
            <w:r w:rsidRPr="00A538B0">
              <w:rPr>
                <w:rFonts w:ascii="Times New Roman" w:hAnsi="Times New Roman"/>
                <w:spacing w:val="-5"/>
                <w:szCs w:val="24"/>
              </w:rPr>
              <w:t>декоративная пластика Этьена Мориса Фальконе и Жана Антуана Гудона.</w:t>
            </w:r>
          </w:p>
        </w:tc>
        <w:tc>
          <w:tcPr>
            <w:tcW w:w="1565" w:type="dxa"/>
            <w:gridSpan w:val="2"/>
            <w:vMerge/>
          </w:tcPr>
          <w:p w:rsidR="00162427" w:rsidRPr="00C47BA5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020228">
        <w:trPr>
          <w:gridAfter w:val="1"/>
          <w:wAfter w:w="14" w:type="dxa"/>
          <w:trHeight w:val="10"/>
        </w:trPr>
        <w:tc>
          <w:tcPr>
            <w:tcW w:w="2925" w:type="dxa"/>
            <w:gridSpan w:val="3"/>
            <w:vMerge w:val="restart"/>
          </w:tcPr>
          <w:p w:rsidR="00162427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38B0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6.2. Искусство Италии </w:t>
            </w:r>
            <w:r w:rsidRPr="00A538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XVIII</w:t>
            </w:r>
            <w:r w:rsidRPr="00A538B0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9015" w:type="dxa"/>
            <w:gridSpan w:val="3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47BA5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162427" w:rsidRPr="00EF0F53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62427" w:rsidRPr="00C47BA5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 w:val="restart"/>
          </w:tcPr>
          <w:p w:rsidR="00162427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020228">
        <w:trPr>
          <w:gridAfter w:val="1"/>
          <w:wAfter w:w="14" w:type="dxa"/>
          <w:trHeight w:val="324"/>
        </w:trPr>
        <w:tc>
          <w:tcPr>
            <w:tcW w:w="2925" w:type="dxa"/>
            <w:gridSpan w:val="3"/>
            <w:vMerge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015" w:type="dxa"/>
            <w:gridSpan w:val="3"/>
          </w:tcPr>
          <w:p w:rsidR="00162427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pacing w:val="-5"/>
                <w:szCs w:val="24"/>
              </w:rPr>
              <w:t xml:space="preserve">1. </w:t>
            </w:r>
            <w:r w:rsidRPr="00A538B0">
              <w:rPr>
                <w:rFonts w:ascii="Times New Roman" w:hAnsi="Times New Roman"/>
                <w:spacing w:val="-5"/>
                <w:szCs w:val="24"/>
              </w:rPr>
              <w:t xml:space="preserve">Развитие позднего барокко в Риме и Венеции, его декоративная изощренность, эффектность и утонченность. Монументально-декоративная живопись Джованни Батиста Тьеполо. </w:t>
            </w:r>
            <w:r w:rsidRPr="00A538B0">
              <w:rPr>
                <w:rFonts w:ascii="Times New Roman" w:hAnsi="Times New Roman"/>
                <w:szCs w:val="24"/>
              </w:rPr>
              <w:t xml:space="preserve">Мастера </w:t>
            </w:r>
            <w:r w:rsidRPr="00A538B0">
              <w:rPr>
                <w:rFonts w:ascii="Times New Roman" w:hAnsi="Times New Roman"/>
                <w:spacing w:val="-5"/>
                <w:szCs w:val="24"/>
              </w:rPr>
              <w:t>итальянского пейзажа: Каналетто, Бернардо Белотто, Франческо Гварди</w:t>
            </w:r>
          </w:p>
        </w:tc>
        <w:tc>
          <w:tcPr>
            <w:tcW w:w="1565" w:type="dxa"/>
            <w:gridSpan w:val="2"/>
            <w:vMerge/>
          </w:tcPr>
          <w:p w:rsidR="00162427" w:rsidRPr="00064B65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020228">
        <w:trPr>
          <w:gridAfter w:val="1"/>
          <w:wAfter w:w="14" w:type="dxa"/>
          <w:trHeight w:val="300"/>
        </w:trPr>
        <w:tc>
          <w:tcPr>
            <w:tcW w:w="2941" w:type="dxa"/>
            <w:gridSpan w:val="4"/>
            <w:vMerge w:val="restart"/>
          </w:tcPr>
          <w:p w:rsidR="00162427" w:rsidRPr="00A538B0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 w:rsidRPr="00A538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Тема 6.3. Искусство Англии </w:t>
            </w:r>
            <w:r w:rsidRPr="00A538B0">
              <w:rPr>
                <w:rFonts w:ascii="Times New Roman" w:hAnsi="Times New Roman"/>
                <w:b/>
                <w:color w:val="000000"/>
                <w:sz w:val="24"/>
                <w:szCs w:val="24"/>
                <w:lang w:val="en-US"/>
              </w:rPr>
              <w:t>XVIII</w:t>
            </w:r>
            <w:r w:rsidRPr="00A538B0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 века</w:t>
            </w:r>
          </w:p>
        </w:tc>
        <w:tc>
          <w:tcPr>
            <w:tcW w:w="8999" w:type="dxa"/>
            <w:gridSpan w:val="2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F0F5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037F9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</w:p>
        </w:tc>
        <w:tc>
          <w:tcPr>
            <w:tcW w:w="1795" w:type="dxa"/>
            <w:gridSpan w:val="3"/>
            <w:vMerge w:val="restart"/>
          </w:tcPr>
          <w:p w:rsidR="00162427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162427" w:rsidRPr="00C037F9" w:rsidTr="00020228">
        <w:trPr>
          <w:gridAfter w:val="1"/>
          <w:wAfter w:w="14" w:type="dxa"/>
          <w:trHeight w:val="237"/>
        </w:trPr>
        <w:tc>
          <w:tcPr>
            <w:tcW w:w="2941" w:type="dxa"/>
            <w:gridSpan w:val="4"/>
            <w:vMerge/>
          </w:tcPr>
          <w:p w:rsidR="00162427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99" w:type="dxa"/>
            <w:gridSpan w:val="2"/>
          </w:tcPr>
          <w:p w:rsidR="00A538B0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1. </w:t>
            </w:r>
            <w:r w:rsidRPr="00A538B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Расцвет английской культуры. Классицизм в английской архитектуре. Английское палладианство. Дворцово-парковые ансамбли.</w:t>
            </w:r>
          </w:p>
          <w:p w:rsidR="00162427" w:rsidRPr="00A538B0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 xml:space="preserve">2. </w:t>
            </w:r>
            <w:r w:rsidRPr="00A538B0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Творчество Уильяма Хогарта, его влияние на развитие критического реализма в европейском искусстве. Расцвет портретного жанра, творчество Джошуа Рейнолдса и Томаса Гейнсборо.</w:t>
            </w:r>
          </w:p>
        </w:tc>
        <w:tc>
          <w:tcPr>
            <w:tcW w:w="1565" w:type="dxa"/>
            <w:gridSpan w:val="2"/>
            <w:vMerge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020228">
        <w:trPr>
          <w:gridAfter w:val="1"/>
          <w:wAfter w:w="14" w:type="dxa"/>
          <w:trHeight w:val="218"/>
        </w:trPr>
        <w:tc>
          <w:tcPr>
            <w:tcW w:w="2941" w:type="dxa"/>
            <w:gridSpan w:val="4"/>
            <w:vMerge w:val="restart"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38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6.4. Искусство Германии </w:t>
            </w:r>
            <w:r w:rsidRPr="00A538B0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A538B0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8999" w:type="dxa"/>
            <w:gridSpan w:val="2"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538B0" w:rsidRPr="00C037F9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</w:t>
            </w:r>
          </w:p>
          <w:p w:rsidR="00A538B0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A538B0" w:rsidRPr="001D52A8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 w:val="restart"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020228">
        <w:trPr>
          <w:gridAfter w:val="1"/>
          <w:wAfter w:w="14" w:type="dxa"/>
          <w:trHeight w:val="617"/>
        </w:trPr>
        <w:tc>
          <w:tcPr>
            <w:tcW w:w="2941" w:type="dxa"/>
            <w:gridSpan w:val="4"/>
            <w:vMerge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99" w:type="dxa"/>
            <w:gridSpan w:val="2"/>
          </w:tcPr>
          <w:p w:rsidR="00A538B0" w:rsidRPr="00A538B0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1. </w:t>
            </w:r>
            <w:r w:rsidRPr="00A538B0">
              <w:rPr>
                <w:rFonts w:ascii="Times New Roman" w:eastAsia="Arial" w:hAnsi="Times New Roman"/>
                <w:sz w:val="24"/>
                <w:szCs w:val="24"/>
              </w:rPr>
              <w:t>Архитектурные ансамбли Цвингер и Сан-Суси. Скульптура Андреаса Шлютера. Творчество Адама Эльсхеймера. Антон Рафаэль Менгс - крупнейший художник немецкого неоклассицизма. Развитие жанра портрета.</w:t>
            </w:r>
          </w:p>
        </w:tc>
        <w:tc>
          <w:tcPr>
            <w:tcW w:w="1565" w:type="dxa"/>
            <w:gridSpan w:val="2"/>
            <w:vMerge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538B0" w:rsidRPr="00C037F9" w:rsidTr="00BB5DEB">
        <w:trPr>
          <w:gridAfter w:val="1"/>
          <w:wAfter w:w="14" w:type="dxa"/>
          <w:trHeight w:val="309"/>
        </w:trPr>
        <w:tc>
          <w:tcPr>
            <w:tcW w:w="11940" w:type="dxa"/>
            <w:gridSpan w:val="6"/>
          </w:tcPr>
          <w:p w:rsidR="00A538B0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eastAsia="Arial" w:hAnsi="Times New Roman"/>
                <w:sz w:val="24"/>
                <w:szCs w:val="24"/>
              </w:rPr>
            </w:pPr>
            <w:r w:rsidRPr="00A538B0"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Раздел </w:t>
            </w:r>
            <w:r w:rsidRPr="00A538B0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7. Зарубежное изобразительное искусство </w:t>
            </w:r>
            <w:r w:rsidRPr="00A538B0">
              <w:rPr>
                <w:rFonts w:ascii="Times New Roman" w:eastAsia="Arial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A538B0">
              <w:rPr>
                <w:rFonts w:ascii="Times New Roman" w:eastAsia="Arial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1565" w:type="dxa"/>
            <w:gridSpan w:val="2"/>
          </w:tcPr>
          <w:p w:rsidR="00A538B0" w:rsidRPr="00A538B0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A538B0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1795" w:type="dxa"/>
            <w:gridSpan w:val="3"/>
            <w:shd w:val="clear" w:color="auto" w:fill="BFBFBF" w:themeFill="background1" w:themeFillShade="BF"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020228">
        <w:trPr>
          <w:gridAfter w:val="1"/>
          <w:wAfter w:w="14" w:type="dxa"/>
          <w:trHeight w:val="295"/>
        </w:trPr>
        <w:tc>
          <w:tcPr>
            <w:tcW w:w="2941" w:type="dxa"/>
            <w:gridSpan w:val="4"/>
            <w:vMerge w:val="restart"/>
          </w:tcPr>
          <w:p w:rsidR="00162427" w:rsidRPr="00AA4768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538B0">
              <w:rPr>
                <w:rFonts w:ascii="Times New Roman" w:hAnsi="Times New Roman"/>
                <w:b/>
                <w:sz w:val="24"/>
                <w:szCs w:val="24"/>
              </w:rPr>
              <w:t xml:space="preserve">Тема 7.1. Искусство Англии </w:t>
            </w:r>
            <w:r w:rsidRPr="00A538B0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A538B0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8999" w:type="dxa"/>
            <w:gridSpan w:val="2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57B95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1D52A8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C57B95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162427" w:rsidRPr="001D52A8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 w:val="restart"/>
          </w:tcPr>
          <w:p w:rsidR="00162427" w:rsidRPr="00C037F9" w:rsidRDefault="00A538B0" w:rsidP="00020228">
            <w:pPr>
              <w:tabs>
                <w:tab w:val="center" w:pos="780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="00162427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</w:tr>
      <w:tr w:rsidR="00A538B0" w:rsidRPr="00C037F9" w:rsidTr="00020228">
        <w:trPr>
          <w:gridAfter w:val="1"/>
          <w:wAfter w:w="14" w:type="dxa"/>
          <w:trHeight w:val="568"/>
        </w:trPr>
        <w:tc>
          <w:tcPr>
            <w:tcW w:w="2941" w:type="dxa"/>
            <w:gridSpan w:val="4"/>
            <w:vMerge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99" w:type="dxa"/>
            <w:gridSpan w:val="2"/>
          </w:tcPr>
          <w:p w:rsidR="00A538B0" w:rsidRPr="00A538B0" w:rsidRDefault="00A538B0" w:rsidP="00020228">
            <w:pPr>
              <w:tabs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A538B0">
              <w:rPr>
                <w:rFonts w:ascii="Times New Roman" w:hAnsi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pacing w:val="-2"/>
                <w:szCs w:val="24"/>
              </w:rPr>
              <w:t>Д</w:t>
            </w:r>
            <w:r w:rsidRPr="00C65629">
              <w:rPr>
                <w:rFonts w:ascii="Times New Roman" w:hAnsi="Times New Roman"/>
                <w:spacing w:val="-2"/>
                <w:szCs w:val="24"/>
              </w:rPr>
              <w:t>остижения английского пейзажа</w:t>
            </w:r>
            <w:r>
              <w:rPr>
                <w:rFonts w:ascii="Times New Roman" w:hAnsi="Times New Roman"/>
                <w:spacing w:val="-2"/>
                <w:szCs w:val="24"/>
              </w:rPr>
              <w:t xml:space="preserve"> и его влияние</w:t>
            </w:r>
            <w:r w:rsidRPr="00C65629">
              <w:rPr>
                <w:rFonts w:ascii="Times New Roman" w:hAnsi="Times New Roman"/>
                <w:spacing w:val="-2"/>
                <w:szCs w:val="24"/>
              </w:rPr>
              <w:t xml:space="preserve"> континентальную Европу. </w:t>
            </w:r>
          </w:p>
          <w:p w:rsidR="00A538B0" w:rsidRPr="00A538B0" w:rsidRDefault="00A538B0" w:rsidP="0002022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Cs w:val="24"/>
              </w:rPr>
              <w:t xml:space="preserve">2. Творчество </w:t>
            </w:r>
            <w:r w:rsidRPr="00ED1DEA">
              <w:rPr>
                <w:rFonts w:ascii="Times New Roman" w:hAnsi="Times New Roman"/>
                <w:spacing w:val="-2"/>
                <w:szCs w:val="24"/>
              </w:rPr>
              <w:t xml:space="preserve">Джона </w:t>
            </w:r>
            <w:r w:rsidRPr="00ED1DEA">
              <w:rPr>
                <w:rFonts w:ascii="Times New Roman" w:hAnsi="Times New Roman"/>
                <w:szCs w:val="24"/>
              </w:rPr>
              <w:t>Констебла и Уильяма Тернера</w:t>
            </w:r>
          </w:p>
        </w:tc>
        <w:tc>
          <w:tcPr>
            <w:tcW w:w="1565" w:type="dxa"/>
            <w:gridSpan w:val="2"/>
            <w:vMerge/>
          </w:tcPr>
          <w:p w:rsidR="00A538B0" w:rsidRPr="001D52A8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020228">
        <w:trPr>
          <w:gridAfter w:val="1"/>
          <w:wAfter w:w="14" w:type="dxa"/>
          <w:trHeight w:val="10"/>
        </w:trPr>
        <w:tc>
          <w:tcPr>
            <w:tcW w:w="2941" w:type="dxa"/>
            <w:gridSpan w:val="4"/>
            <w:vMerge w:val="restart"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Тема 7.2. Искусство Испании конца Х</w:t>
            </w: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VIII</w:t>
            </w: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- начала </w:t>
            </w:r>
            <w:r w:rsidRPr="003E4CAC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 xml:space="preserve"> веков</w:t>
            </w:r>
          </w:p>
        </w:tc>
        <w:tc>
          <w:tcPr>
            <w:tcW w:w="8999" w:type="dxa"/>
            <w:gridSpan w:val="2"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A538B0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</w:p>
          <w:p w:rsidR="00A538B0" w:rsidRPr="00A2017D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 w:val="restart"/>
          </w:tcPr>
          <w:p w:rsidR="00A538B0" w:rsidRPr="00C037F9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538B0" w:rsidRPr="00C037F9" w:rsidTr="00020228">
        <w:trPr>
          <w:gridAfter w:val="1"/>
          <w:wAfter w:w="14" w:type="dxa"/>
          <w:trHeight w:val="515"/>
        </w:trPr>
        <w:tc>
          <w:tcPr>
            <w:tcW w:w="2941" w:type="dxa"/>
            <w:gridSpan w:val="4"/>
            <w:vMerge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8999" w:type="dxa"/>
            <w:gridSpan w:val="2"/>
          </w:tcPr>
          <w:p w:rsidR="00AB5FBD" w:rsidRDefault="00AB5FBD" w:rsidP="00020228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BD">
              <w:rPr>
                <w:rFonts w:ascii="Times New Roman" w:hAnsi="Times New Roman"/>
                <w:sz w:val="24"/>
                <w:szCs w:val="24"/>
              </w:rPr>
              <w:t>Новаторский и бунтарский характер творчества Франсиско Гойи. Обращение художника к противоречиям современн</w:t>
            </w:r>
            <w:r>
              <w:rPr>
                <w:rFonts w:ascii="Times New Roman" w:hAnsi="Times New Roman"/>
                <w:sz w:val="24"/>
                <w:szCs w:val="24"/>
              </w:rPr>
              <w:t>ой жизни, теме социального зла.</w:t>
            </w:r>
          </w:p>
          <w:p w:rsidR="00A538B0" w:rsidRPr="00AB5FBD" w:rsidRDefault="00AB5FBD" w:rsidP="00020228">
            <w:pPr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B5FBD">
              <w:rPr>
                <w:rFonts w:ascii="Times New Roman" w:hAnsi="Times New Roman"/>
                <w:sz w:val="24"/>
                <w:szCs w:val="24"/>
              </w:rPr>
              <w:t>Портреты, офорты Гойи.</w:t>
            </w:r>
          </w:p>
        </w:tc>
        <w:tc>
          <w:tcPr>
            <w:tcW w:w="1565" w:type="dxa"/>
            <w:gridSpan w:val="2"/>
            <w:vMerge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A538B0" w:rsidRPr="00C037F9" w:rsidTr="00020228">
        <w:trPr>
          <w:gridAfter w:val="1"/>
          <w:wAfter w:w="14" w:type="dxa"/>
          <w:trHeight w:val="10"/>
        </w:trPr>
        <w:tc>
          <w:tcPr>
            <w:tcW w:w="2941" w:type="dxa"/>
            <w:gridSpan w:val="4"/>
            <w:vMerge w:val="restart"/>
          </w:tcPr>
          <w:p w:rsidR="00A538B0" w:rsidRPr="00C037F9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7.3. Французский классицизм последней четверти 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XVIII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начала 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веков</w:t>
            </w:r>
          </w:p>
        </w:tc>
        <w:tc>
          <w:tcPr>
            <w:tcW w:w="8999" w:type="dxa"/>
            <w:gridSpan w:val="2"/>
          </w:tcPr>
          <w:p w:rsidR="00A538B0" w:rsidRPr="00C037F9" w:rsidRDefault="00A538B0" w:rsidP="00020228">
            <w:pPr>
              <w:pStyle w:val="2"/>
              <w:shd w:val="clear" w:color="auto" w:fill="auto"/>
              <w:tabs>
                <w:tab w:val="left" w:pos="999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538B0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 w:val="restart"/>
          </w:tcPr>
          <w:p w:rsidR="00A538B0" w:rsidRPr="00C037F9" w:rsidRDefault="00AB5FBD" w:rsidP="00020228">
            <w:pPr>
              <w:tabs>
                <w:tab w:val="center" w:pos="780"/>
                <w:tab w:val="left" w:pos="916"/>
                <w:tab w:val="left" w:pos="1245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ab/>
              <w:t>1-2</w:t>
            </w:r>
          </w:p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538B0" w:rsidRPr="00C037F9" w:rsidTr="00020228">
        <w:trPr>
          <w:gridAfter w:val="1"/>
          <w:wAfter w:w="14" w:type="dxa"/>
          <w:trHeight w:val="892"/>
        </w:trPr>
        <w:tc>
          <w:tcPr>
            <w:tcW w:w="2941" w:type="dxa"/>
            <w:gridSpan w:val="4"/>
            <w:vMerge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99" w:type="dxa"/>
            <w:gridSpan w:val="2"/>
          </w:tcPr>
          <w:p w:rsidR="00AB5FBD" w:rsidRDefault="00AB5FBD" w:rsidP="00020228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1. </w:t>
            </w:r>
            <w:r w:rsidRPr="00AB5FBD">
              <w:rPr>
                <w:rFonts w:ascii="Times New Roman" w:hAnsi="Times New Roman"/>
                <w:bCs/>
                <w:sz w:val="24"/>
                <w:szCs w:val="24"/>
              </w:rPr>
              <w:t xml:space="preserve">Стиль ампир в архитектуре и изобразительном искусстве. </w:t>
            </w:r>
          </w:p>
          <w:p w:rsidR="00A538B0" w:rsidRPr="00AB5FBD" w:rsidRDefault="00AB5FBD" w:rsidP="00020228">
            <w:pPr>
              <w:tabs>
                <w:tab w:val="left" w:pos="180"/>
                <w:tab w:val="left" w:pos="916"/>
                <w:tab w:val="left" w:pos="1832"/>
                <w:tab w:val="left" w:pos="2748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Style w:val="13"/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shd w:val="clear" w:color="auto" w:fill="auto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2. </w:t>
            </w:r>
            <w:r w:rsidRPr="00AB5FBD">
              <w:rPr>
                <w:rFonts w:ascii="Times New Roman" w:hAnsi="Times New Roman"/>
                <w:bCs/>
                <w:sz w:val="24"/>
                <w:szCs w:val="24"/>
              </w:rPr>
              <w:t xml:space="preserve">Революционный классицизм Жака Луи Давида. Жан Огюст </w:t>
            </w:r>
            <w:proofErr w:type="spellStart"/>
            <w:r w:rsidRPr="00AB5FBD">
              <w:rPr>
                <w:rFonts w:ascii="Times New Roman" w:hAnsi="Times New Roman"/>
                <w:bCs/>
                <w:sz w:val="24"/>
                <w:szCs w:val="24"/>
              </w:rPr>
              <w:t>Доменик</w:t>
            </w:r>
            <w:proofErr w:type="spellEnd"/>
            <w:r w:rsidRPr="00AB5FBD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AB5FBD">
              <w:rPr>
                <w:rFonts w:ascii="Times New Roman" w:hAnsi="Times New Roman"/>
                <w:bCs/>
                <w:sz w:val="24"/>
                <w:szCs w:val="24"/>
              </w:rPr>
              <w:t>Энгр</w:t>
            </w:r>
            <w:proofErr w:type="spellEnd"/>
            <w:r w:rsidRPr="00AB5FBD">
              <w:rPr>
                <w:rFonts w:ascii="Times New Roman" w:hAnsi="Times New Roman"/>
                <w:bCs/>
                <w:sz w:val="24"/>
                <w:szCs w:val="24"/>
              </w:rPr>
              <w:t xml:space="preserve"> и формирование принципов академизма - официального направления в европейском искусстве </w:t>
            </w:r>
            <w:r w:rsidRPr="00AB5FBD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 w:rsidRPr="00AB5FBD">
              <w:rPr>
                <w:rFonts w:ascii="Times New Roman" w:hAnsi="Times New Roman"/>
                <w:bCs/>
                <w:sz w:val="24"/>
                <w:szCs w:val="24"/>
              </w:rPr>
              <w:t xml:space="preserve"> в.</w:t>
            </w:r>
          </w:p>
        </w:tc>
        <w:tc>
          <w:tcPr>
            <w:tcW w:w="1565" w:type="dxa"/>
            <w:gridSpan w:val="2"/>
            <w:vMerge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A538B0" w:rsidRPr="00C037F9" w:rsidRDefault="00A538B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AB5FBD" w:rsidRPr="00C037F9" w:rsidTr="00020228">
        <w:trPr>
          <w:gridAfter w:val="1"/>
          <w:wAfter w:w="14" w:type="dxa"/>
          <w:trHeight w:val="263"/>
        </w:trPr>
        <w:tc>
          <w:tcPr>
            <w:tcW w:w="2941" w:type="dxa"/>
            <w:gridSpan w:val="4"/>
            <w:vMerge w:val="restart"/>
          </w:tcPr>
          <w:p w:rsidR="00AB5FBD" w:rsidRPr="00C037F9" w:rsidRDefault="00AB5FBD" w:rsidP="00020228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7.4. Романтизм во 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 xml:space="preserve">Франции первой половины 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8999" w:type="dxa"/>
            <w:gridSpan w:val="2"/>
          </w:tcPr>
          <w:p w:rsidR="00AB5FBD" w:rsidRPr="00C037F9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B5FBD" w:rsidRPr="00C037F9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795" w:type="dxa"/>
            <w:gridSpan w:val="3"/>
            <w:vMerge w:val="restart"/>
          </w:tcPr>
          <w:p w:rsidR="00AB5FBD" w:rsidRPr="00C037F9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1-2</w:t>
            </w:r>
          </w:p>
        </w:tc>
      </w:tr>
      <w:tr w:rsidR="00AB5FBD" w:rsidRPr="00C037F9" w:rsidTr="00020228">
        <w:trPr>
          <w:gridAfter w:val="1"/>
          <w:wAfter w:w="14" w:type="dxa"/>
          <w:trHeight w:val="838"/>
        </w:trPr>
        <w:tc>
          <w:tcPr>
            <w:tcW w:w="2941" w:type="dxa"/>
            <w:gridSpan w:val="4"/>
            <w:vMerge/>
          </w:tcPr>
          <w:p w:rsidR="00AB5FBD" w:rsidRPr="00C037F9" w:rsidRDefault="00AB5FBD" w:rsidP="00020228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99" w:type="dxa"/>
            <w:gridSpan w:val="2"/>
          </w:tcPr>
          <w:p w:rsidR="00AB5FBD" w:rsidRPr="00AB5FBD" w:rsidRDefault="00AB5FBD" w:rsidP="00020228">
            <w:pPr>
              <w:tabs>
                <w:tab w:val="left" w:pos="606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pacing w:val="-1"/>
                <w:sz w:val="24"/>
                <w:szCs w:val="24"/>
                <w:lang w:eastAsia="ar-SA"/>
              </w:rPr>
              <w:t xml:space="preserve">1. </w:t>
            </w:r>
            <w:r w:rsidRPr="00AB5FBD">
              <w:rPr>
                <w:rFonts w:ascii="Times New Roman" w:hAnsi="Times New Roman"/>
                <w:spacing w:val="-1"/>
                <w:sz w:val="24"/>
                <w:szCs w:val="24"/>
                <w:lang w:eastAsia="ar-SA"/>
              </w:rPr>
              <w:t xml:space="preserve">Бунтарский характер революционного романтизма. </w:t>
            </w:r>
            <w:r w:rsidRPr="00AB5FBD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 xml:space="preserve">Теодор </w:t>
            </w:r>
            <w:proofErr w:type="spellStart"/>
            <w:r w:rsidRPr="00AB5FBD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>Жерико</w:t>
            </w:r>
            <w:proofErr w:type="spellEnd"/>
            <w:r w:rsidRPr="00AB5FBD">
              <w:rPr>
                <w:rFonts w:ascii="Times New Roman" w:hAnsi="Times New Roman"/>
                <w:spacing w:val="-4"/>
                <w:sz w:val="24"/>
                <w:szCs w:val="24"/>
                <w:lang w:eastAsia="ar-SA"/>
              </w:rPr>
              <w:t xml:space="preserve"> - первый представитель романтизма.</w:t>
            </w:r>
          </w:p>
          <w:p w:rsidR="00AB5FBD" w:rsidRPr="00C037F9" w:rsidRDefault="00AB5FBD" w:rsidP="00020228">
            <w:pPr>
              <w:pStyle w:val="2"/>
              <w:shd w:val="clear" w:color="auto" w:fill="auto"/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2"/>
                <w:szCs w:val="24"/>
              </w:rPr>
              <w:t xml:space="preserve">2. </w:t>
            </w:r>
            <w:r w:rsidRPr="00AB5FBD">
              <w:rPr>
                <w:rFonts w:ascii="Times New Roman" w:eastAsia="Times New Roman" w:hAnsi="Times New Roman" w:cs="Times New Roman"/>
                <w:spacing w:val="-4"/>
                <w:sz w:val="22"/>
                <w:szCs w:val="24"/>
              </w:rPr>
              <w:t>Творчество Эжена Делакруа.</w:t>
            </w:r>
          </w:p>
        </w:tc>
        <w:tc>
          <w:tcPr>
            <w:tcW w:w="1565" w:type="dxa"/>
            <w:gridSpan w:val="2"/>
            <w:vMerge/>
          </w:tcPr>
          <w:p w:rsidR="00AB5FBD" w:rsidRPr="00C037F9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AB5FBD" w:rsidRPr="00C037F9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162427" w:rsidRPr="00C037F9" w:rsidTr="00020228">
        <w:trPr>
          <w:gridAfter w:val="1"/>
          <w:wAfter w:w="14" w:type="dxa"/>
          <w:trHeight w:val="315"/>
        </w:trPr>
        <w:tc>
          <w:tcPr>
            <w:tcW w:w="2941" w:type="dxa"/>
            <w:gridSpan w:val="4"/>
            <w:vMerge w:val="restart"/>
          </w:tcPr>
          <w:p w:rsidR="00AB5FBD" w:rsidRPr="00AB5FBD" w:rsidRDefault="00AB5FBD" w:rsidP="00020228">
            <w:pPr>
              <w:widowControl w:val="0"/>
              <w:tabs>
                <w:tab w:val="left" w:pos="965"/>
              </w:tabs>
              <w:spacing w:after="0" w:line="240" w:lineRule="auto"/>
              <w:ind w:right="2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Тема 7.5. Искусство Франции середины XIX века</w:t>
            </w:r>
          </w:p>
          <w:p w:rsidR="00162427" w:rsidRPr="00AB5FBD" w:rsidRDefault="00162427" w:rsidP="000202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999" w:type="dxa"/>
            <w:gridSpan w:val="2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6362A7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6362A7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95" w:type="dxa"/>
            <w:gridSpan w:val="3"/>
            <w:vMerge w:val="restart"/>
          </w:tcPr>
          <w:p w:rsidR="00162427" w:rsidRPr="006362A7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B5FBD" w:rsidRPr="00C037F9" w:rsidTr="00020228">
        <w:trPr>
          <w:gridAfter w:val="1"/>
          <w:wAfter w:w="14" w:type="dxa"/>
          <w:trHeight w:val="1099"/>
        </w:trPr>
        <w:tc>
          <w:tcPr>
            <w:tcW w:w="2941" w:type="dxa"/>
            <w:gridSpan w:val="4"/>
            <w:vMerge/>
          </w:tcPr>
          <w:p w:rsidR="00AB5FBD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99" w:type="dxa"/>
            <w:gridSpan w:val="2"/>
          </w:tcPr>
          <w:p w:rsidR="00AB5FBD" w:rsidRPr="00AB5FBD" w:rsidRDefault="00C55DDD" w:rsidP="00020228">
            <w:pPr>
              <w:tabs>
                <w:tab w:val="left" w:pos="60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1. </w:t>
            </w:r>
            <w:r w:rsidR="00AB5FBD" w:rsidRPr="00AB5FBD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Реализм в искусстве. </w:t>
            </w:r>
            <w:r w:rsidR="00AB5FBD" w:rsidRPr="00AB5FBD">
              <w:rPr>
                <w:rFonts w:ascii="Times New Roman" w:hAnsi="Times New Roman"/>
                <w:spacing w:val="-1"/>
                <w:sz w:val="24"/>
                <w:szCs w:val="24"/>
                <w:lang w:eastAsia="ar-SA"/>
              </w:rPr>
              <w:t>Реалистический пейзаж</w:t>
            </w:r>
            <w:r w:rsidR="00AB5FBD" w:rsidRPr="00AB5FBD">
              <w:rPr>
                <w:rFonts w:ascii="Times New Roman" w:hAnsi="Times New Roman"/>
                <w:spacing w:val="-5"/>
                <w:sz w:val="24"/>
                <w:szCs w:val="24"/>
                <w:lang w:eastAsia="ar-SA"/>
              </w:rPr>
              <w:t xml:space="preserve"> Теодора Руссо и барбизонцев. Новаторство Камиля Коро и </w:t>
            </w:r>
            <w:r w:rsidR="00AB5FBD" w:rsidRPr="00AB5FBD">
              <w:rPr>
                <w:rFonts w:ascii="Times New Roman" w:hAnsi="Times New Roman"/>
                <w:spacing w:val="-1"/>
                <w:sz w:val="24"/>
                <w:szCs w:val="24"/>
                <w:lang w:eastAsia="ar-SA"/>
              </w:rPr>
              <w:t>пейзаж настроения.</w:t>
            </w:r>
          </w:p>
          <w:p w:rsidR="00AB5FBD" w:rsidRPr="006362A7" w:rsidRDefault="00C55DD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pacing w:val="-1"/>
                <w:szCs w:val="24"/>
              </w:rPr>
              <w:t xml:space="preserve">2. </w:t>
            </w:r>
            <w:r w:rsidR="00AB5FBD" w:rsidRPr="00AB5FBD">
              <w:rPr>
                <w:rFonts w:ascii="Times New Roman" w:hAnsi="Times New Roman"/>
                <w:spacing w:val="-1"/>
                <w:szCs w:val="24"/>
              </w:rPr>
              <w:t xml:space="preserve">Социально-критический характер творчества Оноре Домье. </w:t>
            </w:r>
            <w:r w:rsidR="00AB5FBD" w:rsidRPr="00AB5FBD">
              <w:rPr>
                <w:rFonts w:ascii="Times New Roman" w:hAnsi="Times New Roman"/>
                <w:szCs w:val="24"/>
              </w:rPr>
              <w:t xml:space="preserve">Демократизм искусства Гюстава Курбе. Тема жизни крестьян в творчестве </w:t>
            </w:r>
            <w:r w:rsidR="00AB5FBD" w:rsidRPr="00AB5FBD">
              <w:rPr>
                <w:rFonts w:ascii="Times New Roman" w:hAnsi="Times New Roman"/>
                <w:spacing w:val="-4"/>
                <w:szCs w:val="24"/>
              </w:rPr>
              <w:t>Жана Франсуа Миле.</w:t>
            </w:r>
          </w:p>
        </w:tc>
        <w:tc>
          <w:tcPr>
            <w:tcW w:w="1565" w:type="dxa"/>
            <w:gridSpan w:val="2"/>
            <w:vMerge/>
          </w:tcPr>
          <w:p w:rsidR="00AB5FBD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AB5FBD" w:rsidRPr="00C037F9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AB5FBD" w:rsidRPr="00C037F9" w:rsidTr="00020228">
        <w:trPr>
          <w:gridAfter w:val="1"/>
          <w:wAfter w:w="14" w:type="dxa"/>
          <w:trHeight w:val="277"/>
        </w:trPr>
        <w:tc>
          <w:tcPr>
            <w:tcW w:w="2941" w:type="dxa"/>
            <w:gridSpan w:val="4"/>
            <w:vMerge w:val="restart"/>
          </w:tcPr>
          <w:p w:rsidR="00AB5FBD" w:rsidRPr="00C037F9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7.6. Искусство Франции последней трети 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AB5FBD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</w:t>
            </w:r>
          </w:p>
        </w:tc>
        <w:tc>
          <w:tcPr>
            <w:tcW w:w="8999" w:type="dxa"/>
            <w:gridSpan w:val="2"/>
          </w:tcPr>
          <w:p w:rsidR="00AB5FBD" w:rsidRPr="00C037F9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AB5FBD" w:rsidRPr="00C037F9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A6AC2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AB5FBD" w:rsidRPr="00C037F9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 w:val="restart"/>
          </w:tcPr>
          <w:p w:rsidR="00AB5FBD" w:rsidRPr="00DA6AC2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AB5FBD" w:rsidRPr="00C037F9" w:rsidTr="00020228">
        <w:trPr>
          <w:gridAfter w:val="1"/>
          <w:wAfter w:w="14" w:type="dxa"/>
          <w:trHeight w:val="1059"/>
        </w:trPr>
        <w:tc>
          <w:tcPr>
            <w:tcW w:w="2941" w:type="dxa"/>
            <w:gridSpan w:val="4"/>
            <w:vMerge/>
            <w:tcBorders>
              <w:bottom w:val="single" w:sz="4" w:space="0" w:color="auto"/>
            </w:tcBorders>
          </w:tcPr>
          <w:p w:rsidR="00AB5FBD" w:rsidRPr="00C037F9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999" w:type="dxa"/>
            <w:gridSpan w:val="2"/>
            <w:tcBorders>
              <w:bottom w:val="single" w:sz="4" w:space="0" w:color="auto"/>
            </w:tcBorders>
          </w:tcPr>
          <w:p w:rsidR="00C55DDD" w:rsidRPr="00C55DDD" w:rsidRDefault="00C55DDD" w:rsidP="00020228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ind w:left="319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55DDD">
              <w:rPr>
                <w:rFonts w:ascii="Times New Roman" w:hAnsi="Times New Roman"/>
                <w:spacing w:val="-3"/>
                <w:sz w:val="24"/>
                <w:szCs w:val="24"/>
                <w:lang w:eastAsia="ar-SA"/>
              </w:rPr>
              <w:t xml:space="preserve">Эклектизм в архитектуре. Оживление </w:t>
            </w:r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>искусства скульптуры. Творчество Огюста Родена. Пейзажи Эдуарда Мане.</w:t>
            </w:r>
          </w:p>
          <w:p w:rsidR="00C55DDD" w:rsidRDefault="00C55DDD" w:rsidP="00020228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ind w:left="319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 xml:space="preserve">Импрессионисты. Творчество Клода Моне, </w:t>
            </w:r>
            <w:proofErr w:type="spellStart"/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>Камиля</w:t>
            </w:r>
            <w:proofErr w:type="spellEnd"/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>Писсаро</w:t>
            </w:r>
            <w:proofErr w:type="spellEnd"/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 xml:space="preserve">, Альфреда </w:t>
            </w:r>
            <w:proofErr w:type="spellStart"/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>Сислея</w:t>
            </w:r>
            <w:proofErr w:type="spellEnd"/>
            <w:r w:rsidRPr="00C55DDD">
              <w:rPr>
                <w:rFonts w:ascii="Times New Roman" w:hAnsi="Times New Roman"/>
                <w:spacing w:val="-2"/>
                <w:sz w:val="24"/>
                <w:szCs w:val="24"/>
                <w:lang w:eastAsia="ar-SA"/>
              </w:rPr>
              <w:t xml:space="preserve">, Огюста Ренуара, </w:t>
            </w:r>
            <w:r w:rsidRPr="00C55DDD">
              <w:rPr>
                <w:rFonts w:ascii="Times New Roman" w:hAnsi="Times New Roman"/>
                <w:sz w:val="24"/>
                <w:szCs w:val="24"/>
                <w:lang w:eastAsia="ar-SA"/>
              </w:rPr>
              <w:t>Эдгара Дега.</w:t>
            </w:r>
          </w:p>
          <w:p w:rsidR="00AB5FBD" w:rsidRPr="00C55DDD" w:rsidRDefault="00C55DDD" w:rsidP="00020228">
            <w:pPr>
              <w:numPr>
                <w:ilvl w:val="0"/>
                <w:numId w:val="22"/>
              </w:numPr>
              <w:tabs>
                <w:tab w:val="left" w:pos="1620"/>
              </w:tabs>
              <w:spacing w:after="0" w:line="240" w:lineRule="auto"/>
              <w:ind w:left="319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C55DDD">
              <w:rPr>
                <w:rFonts w:ascii="Times New Roman" w:hAnsi="Times New Roman"/>
                <w:szCs w:val="24"/>
              </w:rPr>
              <w:t xml:space="preserve">Постимпрессионизм. </w:t>
            </w:r>
            <w:r w:rsidRPr="00C55DDD">
              <w:rPr>
                <w:rFonts w:ascii="Times New Roman" w:hAnsi="Times New Roman"/>
                <w:spacing w:val="-3"/>
                <w:szCs w:val="24"/>
              </w:rPr>
              <w:t xml:space="preserve">Творчество Поля Сезанна, Поля Гогена, Винсента Ван </w:t>
            </w:r>
            <w:r w:rsidRPr="00C55DDD">
              <w:rPr>
                <w:rFonts w:ascii="Times New Roman" w:hAnsi="Times New Roman"/>
                <w:szCs w:val="24"/>
              </w:rPr>
              <w:t>Гога и Анри де Тулуз-Лотрека</w:t>
            </w:r>
          </w:p>
        </w:tc>
        <w:tc>
          <w:tcPr>
            <w:tcW w:w="1565" w:type="dxa"/>
            <w:gridSpan w:val="2"/>
            <w:vMerge/>
            <w:tcBorders>
              <w:bottom w:val="single" w:sz="4" w:space="0" w:color="auto"/>
            </w:tcBorders>
          </w:tcPr>
          <w:p w:rsidR="00AB5FBD" w:rsidRPr="00DA6AC2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  <w:tcBorders>
              <w:bottom w:val="single" w:sz="4" w:space="0" w:color="auto"/>
            </w:tcBorders>
          </w:tcPr>
          <w:p w:rsidR="00AB5FBD" w:rsidRPr="00DA6AC2" w:rsidRDefault="00AB5FBD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BB5DEB">
        <w:trPr>
          <w:gridAfter w:val="1"/>
          <w:wAfter w:w="14" w:type="dxa"/>
          <w:trHeight w:val="294"/>
        </w:trPr>
        <w:tc>
          <w:tcPr>
            <w:tcW w:w="11940" w:type="dxa"/>
            <w:gridSpan w:val="6"/>
          </w:tcPr>
          <w:p w:rsidR="00162427" w:rsidRPr="00C037F9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EA4">
              <w:rPr>
                <w:rFonts w:ascii="Times New Roman" w:hAnsi="Times New Roman"/>
                <w:b/>
                <w:szCs w:val="24"/>
              </w:rPr>
              <w:t xml:space="preserve">РАЗДЕЛ </w:t>
            </w:r>
            <w:r w:rsidRPr="00D66EA4">
              <w:rPr>
                <w:rFonts w:ascii="Times New Roman" w:hAnsi="Times New Roman"/>
                <w:b/>
                <w:spacing w:val="-1"/>
                <w:szCs w:val="24"/>
              </w:rPr>
              <w:t xml:space="preserve">8. </w:t>
            </w:r>
            <w:r w:rsidRPr="00D66EA4">
              <w:rPr>
                <w:rFonts w:ascii="Times New Roman" w:hAnsi="Times New Roman"/>
                <w:b/>
                <w:bCs/>
                <w:spacing w:val="-1"/>
                <w:szCs w:val="24"/>
              </w:rPr>
              <w:t xml:space="preserve">Зарубежное искусство </w:t>
            </w:r>
            <w:r w:rsidRPr="00D66EA4">
              <w:rPr>
                <w:rFonts w:ascii="Times New Roman" w:hAnsi="Times New Roman"/>
                <w:b/>
                <w:bCs/>
                <w:spacing w:val="-1"/>
                <w:szCs w:val="24"/>
                <w:lang w:val="en-US"/>
              </w:rPr>
              <w:t>XX</w:t>
            </w:r>
            <w:r w:rsidRPr="00D66EA4">
              <w:rPr>
                <w:rFonts w:ascii="Times New Roman" w:hAnsi="Times New Roman"/>
                <w:b/>
                <w:bCs/>
                <w:spacing w:val="-1"/>
                <w:szCs w:val="24"/>
              </w:rPr>
              <w:t xml:space="preserve"> века</w:t>
            </w:r>
          </w:p>
        </w:tc>
        <w:tc>
          <w:tcPr>
            <w:tcW w:w="1565" w:type="dxa"/>
            <w:gridSpan w:val="2"/>
          </w:tcPr>
          <w:p w:rsidR="00162427" w:rsidRPr="008023B8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1795" w:type="dxa"/>
            <w:gridSpan w:val="3"/>
            <w:shd w:val="clear" w:color="auto" w:fill="BFBFBF" w:themeFill="background1" w:themeFillShade="BF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162427" w:rsidRPr="00C037F9" w:rsidTr="00020228">
        <w:trPr>
          <w:gridAfter w:val="1"/>
          <w:wAfter w:w="14" w:type="dxa"/>
          <w:trHeight w:val="10"/>
        </w:trPr>
        <w:tc>
          <w:tcPr>
            <w:tcW w:w="2941" w:type="dxa"/>
            <w:gridSpan w:val="4"/>
            <w:vMerge w:val="restart"/>
          </w:tcPr>
          <w:p w:rsidR="00162427" w:rsidRPr="00C037F9" w:rsidRDefault="00D66EA4" w:rsidP="00020228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D66EA4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 xml:space="preserve">Тема 8.1. Обзор искусства </w:t>
            </w:r>
            <w:r w:rsidRPr="00D66EA4">
              <w:rPr>
                <w:rFonts w:ascii="Times New Roman" w:eastAsia="Times New Roman" w:hAnsi="Times New Roman" w:cs="Times New Roman"/>
                <w:b/>
                <w:sz w:val="22"/>
                <w:szCs w:val="24"/>
                <w:lang w:val="en-US"/>
              </w:rPr>
              <w:t>XX</w:t>
            </w:r>
            <w:r w:rsidRPr="00D66EA4">
              <w:rPr>
                <w:rFonts w:ascii="Times New Roman" w:eastAsia="Times New Roman" w:hAnsi="Times New Roman" w:cs="Times New Roman"/>
                <w:b/>
                <w:sz w:val="22"/>
                <w:szCs w:val="24"/>
              </w:rPr>
              <w:t xml:space="preserve"> века</w:t>
            </w:r>
          </w:p>
        </w:tc>
        <w:tc>
          <w:tcPr>
            <w:tcW w:w="8999" w:type="dxa"/>
            <w:gridSpan w:val="2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65" w:type="dxa"/>
            <w:gridSpan w:val="2"/>
            <w:vMerge w:val="restart"/>
          </w:tcPr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62427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162427" w:rsidRPr="00C037F9" w:rsidRDefault="00162427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162427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D66EA4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2</w:t>
            </w: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  <w:p w:rsidR="00D66EA4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  <w:p w:rsidR="00D66EA4" w:rsidRPr="00C037F9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 w:val="restart"/>
          </w:tcPr>
          <w:p w:rsidR="00162427" w:rsidRPr="00C037F9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lastRenderedPageBreak/>
              <w:t>1</w:t>
            </w:r>
            <w:r w:rsidR="00162427"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D66EA4" w:rsidRPr="00C037F9" w:rsidTr="00020228">
        <w:trPr>
          <w:gridAfter w:val="1"/>
          <w:wAfter w:w="14" w:type="dxa"/>
          <w:trHeight w:val="1138"/>
        </w:trPr>
        <w:tc>
          <w:tcPr>
            <w:tcW w:w="2941" w:type="dxa"/>
            <w:gridSpan w:val="4"/>
            <w:vMerge/>
          </w:tcPr>
          <w:p w:rsidR="00D66EA4" w:rsidRPr="00C037F9" w:rsidRDefault="00D66EA4" w:rsidP="00020228">
            <w:pPr>
              <w:pStyle w:val="2"/>
              <w:shd w:val="clear" w:color="auto" w:fill="auto"/>
              <w:tabs>
                <w:tab w:val="left" w:pos="865"/>
              </w:tabs>
              <w:spacing w:before="0" w:line="240" w:lineRule="auto"/>
              <w:ind w:right="20" w:firstLine="0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999" w:type="dxa"/>
            <w:gridSpan w:val="2"/>
          </w:tcPr>
          <w:p w:rsidR="00D66EA4" w:rsidRPr="00D66EA4" w:rsidRDefault="00D66EA4" w:rsidP="00020228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D66EA4">
              <w:rPr>
                <w:rFonts w:ascii="Times New Roman" w:hAnsi="Times New Roman" w:cs="Calibri"/>
                <w:spacing w:val="-6"/>
                <w:sz w:val="24"/>
                <w:szCs w:val="24"/>
              </w:rPr>
              <w:t xml:space="preserve">Новые технические </w:t>
            </w:r>
            <w:r w:rsidRPr="00D66EA4">
              <w:rPr>
                <w:rFonts w:ascii="Times New Roman" w:hAnsi="Times New Roman" w:cs="Calibri"/>
                <w:spacing w:val="-2"/>
                <w:sz w:val="24"/>
                <w:szCs w:val="24"/>
              </w:rPr>
              <w:t xml:space="preserve">возможности искусства, связь с научно-техническими достижениями. </w:t>
            </w:r>
            <w:r w:rsidRPr="00D66EA4">
              <w:rPr>
                <w:rFonts w:ascii="Times New Roman" w:hAnsi="Times New Roman" w:cs="Calibri"/>
                <w:spacing w:val="-1"/>
                <w:sz w:val="24"/>
                <w:szCs w:val="24"/>
              </w:rPr>
              <w:t xml:space="preserve">Возникновение направлений, выдвигающих на первый план принцип </w:t>
            </w:r>
            <w:r w:rsidRPr="00D66EA4">
              <w:rPr>
                <w:rFonts w:ascii="Times New Roman" w:hAnsi="Times New Roman" w:cs="Calibri"/>
                <w:spacing w:val="-2"/>
                <w:sz w:val="24"/>
                <w:szCs w:val="24"/>
              </w:rPr>
              <w:t xml:space="preserve">самовыражения и «свободы торжества», эксперименты в области формы. </w:t>
            </w:r>
          </w:p>
          <w:p w:rsidR="00D66EA4" w:rsidRPr="00D66EA4" w:rsidRDefault="00D66EA4" w:rsidP="00020228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 w:cs="Calibri"/>
                <w:spacing w:val="-2"/>
                <w:sz w:val="24"/>
                <w:szCs w:val="24"/>
              </w:rPr>
            </w:pPr>
            <w:r w:rsidRPr="00D66EA4">
              <w:rPr>
                <w:rFonts w:ascii="Times New Roman" w:hAnsi="Times New Roman" w:cs="Calibri"/>
                <w:spacing w:val="-4"/>
                <w:sz w:val="24"/>
                <w:szCs w:val="24"/>
              </w:rPr>
              <w:t>Ведущая роль архитектуры.</w:t>
            </w:r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Культ урбанизма. «</w:t>
            </w:r>
            <w:proofErr w:type="spellStart"/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>Баухауз</w:t>
            </w:r>
            <w:proofErr w:type="spellEnd"/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>»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. </w:t>
            </w: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И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нтернациональный стиль в </w:t>
            </w:r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архитектуре. </w:t>
            </w:r>
            <w:proofErr w:type="spellStart"/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>Ле</w:t>
            </w:r>
            <w:proofErr w:type="spellEnd"/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Корбюзье</w:t>
            </w:r>
            <w:r w:rsidRPr="00D66EA4">
              <w:rPr>
                <w:rFonts w:ascii="Times New Roman" w:hAnsi="Times New Roman" w:cs="Calibri"/>
                <w:spacing w:val="-6"/>
                <w:sz w:val="24"/>
                <w:szCs w:val="24"/>
              </w:rPr>
              <w:t>,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Вальтер Гропиус, Людвиг Мисс Ван </w:t>
            </w:r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дер </w:t>
            </w:r>
            <w:proofErr w:type="spellStart"/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>Роэ</w:t>
            </w:r>
            <w:proofErr w:type="spellEnd"/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>, Фрэнк Ллойд Райт.</w:t>
            </w:r>
          </w:p>
          <w:p w:rsidR="00D66EA4" w:rsidRPr="00D66EA4" w:rsidRDefault="00D66EA4" w:rsidP="00020228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 w:cs="Calibri"/>
                <w:spacing w:val="-2"/>
                <w:sz w:val="24"/>
                <w:szCs w:val="24"/>
              </w:rPr>
            </w:pPr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>Брутолизм</w:t>
            </w:r>
            <w:proofErr w:type="spellEnd"/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, новое барокко и постмодернизм - 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 xml:space="preserve">главные направления в развитии архитектуры второй половины </w:t>
            </w:r>
            <w:r w:rsidRPr="00D66EA4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 xml:space="preserve"> в. </w:t>
            </w:r>
          </w:p>
          <w:p w:rsidR="00D66EA4" w:rsidRPr="00D66EA4" w:rsidRDefault="00D66EA4" w:rsidP="00020228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К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лассически</w:t>
            </w: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е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традици</w:t>
            </w: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и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и авангардные искания в скульптуре 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XX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в. Экспрессионистическая скульптура Эрнста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Барлаха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. Творчество Константина </w:t>
            </w:r>
            <w:proofErr w:type="spellStart"/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>Брынкуши</w:t>
            </w:r>
            <w:proofErr w:type="spellEnd"/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. Кубизм в скульптуре Александра Архипенко. Скульптура 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конструктивизма в творчестве Антона Певзнера и Наума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Габо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. Кинетическая </w:t>
            </w:r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скульптура. Поиски новой пластической выразительности Генри Мура. </w:t>
            </w:r>
          </w:p>
          <w:p w:rsidR="00D66EA4" w:rsidRPr="00D66EA4" w:rsidRDefault="00D66EA4" w:rsidP="00020228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EA4">
              <w:rPr>
                <w:rFonts w:ascii="Times New Roman" w:hAnsi="Times New Roman"/>
                <w:sz w:val="24"/>
                <w:szCs w:val="24"/>
              </w:rPr>
              <w:t xml:space="preserve">Авангардные направления в живописи </w:t>
            </w:r>
            <w:r w:rsidRPr="00D66EA4">
              <w:rPr>
                <w:rFonts w:ascii="Times New Roman" w:hAnsi="Times New Roman"/>
                <w:sz w:val="24"/>
                <w:szCs w:val="24"/>
                <w:lang w:val="en-US"/>
              </w:rPr>
              <w:t>XX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 xml:space="preserve"> в. Фовизм.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Творчество Анри Матисса.</w:t>
            </w:r>
            <w:r w:rsidRPr="00D66EA4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Произведения Андре Дерена, Жоржа Руо, Мориса де 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Вламинка, Кес Ван Донгена, Альбера Марке. </w:t>
            </w:r>
          </w:p>
          <w:p w:rsidR="00D66EA4" w:rsidRPr="00D66EA4" w:rsidRDefault="00D66EA4" w:rsidP="00020228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К</w:t>
            </w:r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убизм (Пабло Пикассо, Жорж Брак, </w:t>
            </w:r>
            <w:proofErr w:type="spellStart"/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>Фернан</w:t>
            </w:r>
            <w:proofErr w:type="spellEnd"/>
            <w:r w:rsidRPr="00D66EA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Леже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 и др.).</w:t>
            </w:r>
          </w:p>
          <w:p w:rsidR="00D66EA4" w:rsidRPr="00D66EA4" w:rsidRDefault="00D66EA4" w:rsidP="00020228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lastRenderedPageBreak/>
              <w:t xml:space="preserve">Экспрессионизм. </w:t>
            </w: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О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бъединени</w:t>
            </w: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е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«Мост». Произведения Карла Шмидта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Ротлуффа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, Эрнста Людвига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Кирхнера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, 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 xml:space="preserve">Эмиля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Нольде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Франтишека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Купки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 и др. </w:t>
            </w:r>
            <w:r w:rsidRPr="00D66EA4">
              <w:rPr>
                <w:rFonts w:ascii="Times New Roman" w:hAnsi="Times New Roman" w:cs="Calibri"/>
                <w:sz w:val="24"/>
                <w:szCs w:val="24"/>
              </w:rPr>
              <w:t>Т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ворчеств</w:t>
            </w:r>
            <w:r w:rsidRPr="00D66EA4">
              <w:rPr>
                <w:rFonts w:ascii="Times New Roman" w:hAnsi="Times New Roman" w:cs="Calibri"/>
                <w:spacing w:val="-5"/>
                <w:sz w:val="24"/>
                <w:szCs w:val="24"/>
              </w:rPr>
              <w:t>о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Василия Кандинского, Франца Марка и Пауля Клее. Творчество </w:t>
            </w:r>
            <w:proofErr w:type="spellStart"/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>Амадео</w:t>
            </w:r>
            <w:proofErr w:type="spellEnd"/>
            <w:r w:rsidRPr="00D66EA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Модильяни и Марка 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>Шагала.</w:t>
            </w:r>
          </w:p>
          <w:p w:rsidR="00D66EA4" w:rsidRDefault="00D66EA4" w:rsidP="00020228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EA4">
              <w:rPr>
                <w:rFonts w:ascii="Times New Roman" w:hAnsi="Times New Roman"/>
                <w:sz w:val="24"/>
                <w:szCs w:val="24"/>
              </w:rPr>
              <w:t xml:space="preserve">Футуризм. Культ урбанизма, Умберто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Боччони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Джино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Северини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Джакомо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 Вала и Карло Кара. 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Метафизическая живопись Джорджо Де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Кирико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. Неопластическое искусство 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 xml:space="preserve">Пита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Мондриана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>. Группа «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Дада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». Провозглашение антиэстетической </w:t>
            </w:r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программы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контрискусства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(Макс Эрнст,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Франсис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Пикабия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, Марсель </w:t>
            </w:r>
            <w:proofErr w:type="spellStart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>Дюшан</w:t>
            </w:r>
            <w:proofErr w:type="spellEnd"/>
            <w:r w:rsidRPr="00D66EA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, </w:t>
            </w:r>
            <w:r w:rsidRPr="00D66EA4">
              <w:rPr>
                <w:rFonts w:ascii="Times New Roman" w:hAnsi="Times New Roman"/>
                <w:sz w:val="24"/>
                <w:szCs w:val="24"/>
              </w:rPr>
              <w:t xml:space="preserve">Ганс </w:t>
            </w:r>
            <w:proofErr w:type="spellStart"/>
            <w:r w:rsidRPr="00D66EA4">
              <w:rPr>
                <w:rFonts w:ascii="Times New Roman" w:hAnsi="Times New Roman"/>
                <w:sz w:val="24"/>
                <w:szCs w:val="24"/>
              </w:rPr>
              <w:t>Арп</w:t>
            </w:r>
            <w:proofErr w:type="spellEnd"/>
            <w:r w:rsidRPr="00D66EA4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D66EA4" w:rsidRPr="00D66EA4" w:rsidRDefault="00D66EA4" w:rsidP="00020228">
            <w:pPr>
              <w:numPr>
                <w:ilvl w:val="0"/>
                <w:numId w:val="23"/>
              </w:numPr>
              <w:shd w:val="clear" w:color="auto" w:fill="FFFFFF"/>
              <w:spacing w:after="0"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66EA4">
              <w:rPr>
                <w:rFonts w:ascii="Times New Roman" w:hAnsi="Times New Roman"/>
                <w:sz w:val="24"/>
                <w:szCs w:val="24"/>
              </w:rPr>
              <w:t>Сюрреализм (Макс Эрнст, Хоан Миро, Ив Танги, Рене Магритт, Сальвадор Дали). Особенности других авангардных направлений: поп-арта, гиперреализма, концептуализма и т.п.</w:t>
            </w:r>
          </w:p>
        </w:tc>
        <w:tc>
          <w:tcPr>
            <w:tcW w:w="1565" w:type="dxa"/>
            <w:gridSpan w:val="2"/>
            <w:vMerge/>
          </w:tcPr>
          <w:p w:rsidR="00D66EA4" w:rsidRPr="00C037F9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95" w:type="dxa"/>
            <w:gridSpan w:val="3"/>
            <w:vMerge/>
          </w:tcPr>
          <w:p w:rsidR="00D66EA4" w:rsidRPr="00C037F9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sz w:val="24"/>
                <w:szCs w:val="24"/>
              </w:rPr>
            </w:pPr>
          </w:p>
        </w:tc>
      </w:tr>
      <w:tr w:rsidR="00D66EA4" w:rsidRPr="00C037F9" w:rsidTr="00BB5DEB">
        <w:trPr>
          <w:gridAfter w:val="1"/>
          <w:wAfter w:w="14" w:type="dxa"/>
          <w:trHeight w:val="582"/>
        </w:trPr>
        <w:tc>
          <w:tcPr>
            <w:tcW w:w="11940" w:type="dxa"/>
            <w:gridSpan w:val="6"/>
          </w:tcPr>
          <w:p w:rsidR="00AA4768" w:rsidRPr="00AA4768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476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Самостоятельная работа при изучении разделов 2,</w:t>
            </w:r>
            <w:r w:rsidR="00784F3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A4768">
              <w:rPr>
                <w:rFonts w:ascii="Times New Roman" w:hAnsi="Times New Roman"/>
                <w:b/>
                <w:bCs/>
                <w:sz w:val="24"/>
                <w:szCs w:val="24"/>
              </w:rPr>
              <w:t>3,</w:t>
            </w:r>
            <w:r w:rsidR="00784F3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A4768">
              <w:rPr>
                <w:rFonts w:ascii="Times New Roman" w:hAnsi="Times New Roman"/>
                <w:b/>
                <w:bCs/>
                <w:sz w:val="24"/>
                <w:szCs w:val="24"/>
              </w:rPr>
              <w:t>4,</w:t>
            </w:r>
            <w:r w:rsidR="00784F3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A4768">
              <w:rPr>
                <w:rFonts w:ascii="Times New Roman" w:hAnsi="Times New Roman"/>
                <w:b/>
                <w:bCs/>
                <w:sz w:val="24"/>
                <w:szCs w:val="24"/>
              </w:rPr>
              <w:t>5,</w:t>
            </w:r>
            <w:r w:rsidR="00784F3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A4768">
              <w:rPr>
                <w:rFonts w:ascii="Times New Roman" w:hAnsi="Times New Roman"/>
                <w:b/>
                <w:bCs/>
                <w:sz w:val="24"/>
                <w:szCs w:val="24"/>
              </w:rPr>
              <w:t>6,</w:t>
            </w:r>
            <w:r w:rsidR="00784F3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AA4768">
              <w:rPr>
                <w:rFonts w:ascii="Times New Roman" w:hAnsi="Times New Roman"/>
                <w:b/>
                <w:bCs/>
                <w:sz w:val="24"/>
                <w:szCs w:val="24"/>
              </w:rPr>
              <w:t>7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,</w:t>
            </w:r>
            <w:r w:rsidR="00784F3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</w:t>
            </w:r>
            <w:r w:rsidRPr="00AA47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: </w:t>
            </w:r>
          </w:p>
          <w:p w:rsidR="00AA4768" w:rsidRPr="00C037F9" w:rsidRDefault="00AA476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A4768">
              <w:rPr>
                <w:rFonts w:ascii="Times New Roman" w:hAnsi="Times New Roman"/>
                <w:bCs/>
                <w:sz w:val="24"/>
                <w:szCs w:val="24"/>
              </w:rPr>
              <w:t>Самостоятельное знакомство с мировыми памятниками искусства Средних веков,  с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тран Востока, эпохи Возрождения, с</w:t>
            </w:r>
            <w:r w:rsidRPr="00AA476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зарубежным искусством</w:t>
            </w:r>
            <w:r w:rsidRPr="00AA4768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A476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XVII</w:t>
            </w:r>
            <w:r w:rsidRPr="00AA476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AA476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 w:rsidRPr="00AA4768">
              <w:rPr>
                <w:rFonts w:ascii="Times New Roman" w:hAnsi="Times New Roman"/>
                <w:bCs/>
                <w:sz w:val="24"/>
                <w:szCs w:val="24"/>
              </w:rPr>
              <w:t xml:space="preserve"> вв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 з</w:t>
            </w:r>
            <w:r w:rsidRPr="00D66EA4">
              <w:rPr>
                <w:rFonts w:ascii="Times New Roman" w:hAnsi="Times New Roman"/>
                <w:bCs/>
                <w:sz w:val="24"/>
                <w:szCs w:val="24"/>
              </w:rPr>
              <w:t xml:space="preserve">арубежным искусством </w:t>
            </w:r>
            <w:r w:rsidRPr="00D66EA4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XX</w:t>
            </w:r>
            <w:r w:rsidRPr="00D66EA4">
              <w:rPr>
                <w:rFonts w:ascii="Times New Roman" w:hAnsi="Times New Roman"/>
                <w:bCs/>
                <w:sz w:val="24"/>
                <w:szCs w:val="24"/>
              </w:rPr>
              <w:t xml:space="preserve"> вв.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,</w:t>
            </w:r>
            <w:r w:rsidRPr="00D66EA4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Pr="00AA4768">
              <w:rPr>
                <w:rFonts w:ascii="Times New Roman" w:hAnsi="Times New Roman"/>
                <w:bCs/>
                <w:sz w:val="24"/>
                <w:szCs w:val="24"/>
              </w:rPr>
              <w:t>посредством просмотра учебных фильмов, альбомов, репродукций.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D66EA4">
              <w:rPr>
                <w:rFonts w:ascii="Times New Roman" w:hAnsi="Times New Roman"/>
                <w:bCs/>
                <w:sz w:val="24"/>
                <w:szCs w:val="24"/>
              </w:rPr>
              <w:t>Посещение музеев, современных галерей и выставочных залов.</w:t>
            </w:r>
          </w:p>
        </w:tc>
        <w:tc>
          <w:tcPr>
            <w:tcW w:w="1565" w:type="dxa"/>
            <w:gridSpan w:val="2"/>
          </w:tcPr>
          <w:p w:rsidR="00D66EA4" w:rsidRDefault="00D66EA4" w:rsidP="00020228">
            <w:pPr>
              <w:tabs>
                <w:tab w:val="left" w:pos="480"/>
                <w:tab w:val="center" w:pos="673"/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66EA4" w:rsidRPr="00D66EA4" w:rsidRDefault="00AA4768" w:rsidP="00020228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36</w:t>
            </w:r>
          </w:p>
        </w:tc>
        <w:tc>
          <w:tcPr>
            <w:tcW w:w="1795" w:type="dxa"/>
            <w:gridSpan w:val="3"/>
            <w:shd w:val="clear" w:color="auto" w:fill="BFBFBF" w:themeFill="background1" w:themeFillShade="BF"/>
          </w:tcPr>
          <w:p w:rsidR="00D66EA4" w:rsidRPr="00C037F9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66EA4" w:rsidRPr="00C037F9" w:rsidRDefault="00D66EA4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13EE" w:rsidRPr="00C037F9" w:rsidTr="00020228">
        <w:trPr>
          <w:gridAfter w:val="1"/>
          <w:wAfter w:w="14" w:type="dxa"/>
          <w:trHeight w:val="324"/>
        </w:trPr>
        <w:tc>
          <w:tcPr>
            <w:tcW w:w="15300" w:type="dxa"/>
            <w:gridSpan w:val="11"/>
          </w:tcPr>
          <w:p w:rsidR="006C13EE" w:rsidRPr="00C037F9" w:rsidRDefault="006C13EE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Дифференцированный зачет</w:t>
            </w:r>
          </w:p>
        </w:tc>
      </w:tr>
      <w:tr w:rsidR="006C13EE" w:rsidRPr="00C037F9" w:rsidTr="00020228">
        <w:trPr>
          <w:gridAfter w:val="1"/>
          <w:wAfter w:w="14" w:type="dxa"/>
          <w:trHeight w:val="324"/>
        </w:trPr>
        <w:tc>
          <w:tcPr>
            <w:tcW w:w="15300" w:type="dxa"/>
            <w:gridSpan w:val="11"/>
          </w:tcPr>
          <w:p w:rsidR="006C13EE" w:rsidRDefault="006C13EE" w:rsidP="0002022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:rsidR="006C13EE" w:rsidRPr="00BC27EC" w:rsidRDefault="006C13EE" w:rsidP="0002022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 за 6</w:t>
            </w: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семестр </w:t>
            </w:r>
          </w:p>
          <w:p w:rsidR="006C13EE" w:rsidRPr="00BC27EC" w:rsidRDefault="006C13EE" w:rsidP="0002022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Максимальная учебная нагрузка (всего) </w:t>
            </w:r>
            <w:r w:rsidR="00AA476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- 108</w:t>
            </w:r>
          </w:p>
          <w:p w:rsidR="006C13EE" w:rsidRPr="00D91128" w:rsidRDefault="006C13EE" w:rsidP="00020228">
            <w:pPr>
              <w:tabs>
                <w:tab w:val="left" w:pos="6495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Обязательная аудиторная учебная нагрузка (всего)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="00AA4768">
              <w:rPr>
                <w:rFonts w:ascii="Times New Roman" w:hAnsi="Times New Roman"/>
                <w:b/>
                <w:sz w:val="24"/>
                <w:szCs w:val="24"/>
              </w:rPr>
              <w:t>72</w:t>
            </w:r>
          </w:p>
          <w:p w:rsidR="006C13EE" w:rsidRPr="00BC27EC" w:rsidRDefault="006C13EE" w:rsidP="0002022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C27EC">
              <w:rPr>
                <w:rFonts w:ascii="Times New Roman" w:hAnsi="Times New Roman"/>
                <w:b/>
                <w:bCs/>
                <w:sz w:val="24"/>
                <w:szCs w:val="24"/>
              </w:rPr>
              <w:t>Самостоятельная работа обучающегося (всего)</w:t>
            </w:r>
            <w:r w:rsidRPr="00BC27E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A4768">
              <w:rPr>
                <w:rFonts w:ascii="Times New Roman" w:hAnsi="Times New Roman"/>
                <w:b/>
                <w:bCs/>
                <w:sz w:val="24"/>
                <w:szCs w:val="24"/>
              </w:rPr>
              <w:t>– 3</w:t>
            </w:r>
            <w:r w:rsidR="00A54343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  <w:p w:rsidR="006C13EE" w:rsidRPr="00C037F9" w:rsidRDefault="006C13EE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13EE" w:rsidRPr="00C037F9" w:rsidTr="00020228">
        <w:trPr>
          <w:gridAfter w:val="1"/>
          <w:wAfter w:w="14" w:type="dxa"/>
          <w:trHeight w:val="249"/>
        </w:trPr>
        <w:tc>
          <w:tcPr>
            <w:tcW w:w="11997" w:type="dxa"/>
            <w:gridSpan w:val="7"/>
          </w:tcPr>
          <w:p w:rsidR="006C13EE" w:rsidRPr="006C13EE" w:rsidRDefault="006C13EE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4"/>
                <w:szCs w:val="24"/>
              </w:rPr>
            </w:pPr>
            <w:r w:rsidRPr="006C13EE">
              <w:rPr>
                <w:rFonts w:ascii="Times New Roman" w:hAnsi="Times New Roman"/>
                <w:b/>
                <w:bCs/>
                <w:spacing w:val="-4"/>
                <w:szCs w:val="24"/>
              </w:rPr>
              <w:t>IV курс 7 семестр</w:t>
            </w:r>
          </w:p>
        </w:tc>
        <w:tc>
          <w:tcPr>
            <w:tcW w:w="1576" w:type="dxa"/>
            <w:gridSpan w:val="3"/>
          </w:tcPr>
          <w:p w:rsidR="006C13EE" w:rsidRPr="00C037F9" w:rsidRDefault="000202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64</w:t>
            </w:r>
            <w:r w:rsidR="00F1686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(32</w:t>
            </w:r>
            <w:r w:rsidR="006C13EE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:rsidR="006C13EE" w:rsidRPr="00C037F9" w:rsidRDefault="006C13EE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13EE" w:rsidRPr="00C037F9" w:rsidTr="00020228">
        <w:trPr>
          <w:gridAfter w:val="1"/>
          <w:wAfter w:w="14" w:type="dxa"/>
          <w:trHeight w:val="324"/>
        </w:trPr>
        <w:tc>
          <w:tcPr>
            <w:tcW w:w="11997" w:type="dxa"/>
            <w:gridSpan w:val="7"/>
          </w:tcPr>
          <w:p w:rsidR="006C13EE" w:rsidRPr="00C037F9" w:rsidRDefault="006C13EE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bCs/>
                <w:spacing w:val="-4"/>
                <w:szCs w:val="24"/>
              </w:rPr>
              <w:t xml:space="preserve">ЧАСТЬ </w:t>
            </w:r>
            <w:r w:rsidRPr="006C13EE">
              <w:rPr>
                <w:rFonts w:ascii="Times New Roman" w:hAnsi="Times New Roman"/>
                <w:b/>
                <w:bCs/>
                <w:spacing w:val="-4"/>
                <w:szCs w:val="24"/>
                <w:lang w:val="en-US"/>
              </w:rPr>
              <w:t>II</w:t>
            </w:r>
            <w:r w:rsidRPr="006C13EE">
              <w:rPr>
                <w:rFonts w:ascii="Times New Roman" w:hAnsi="Times New Roman"/>
                <w:b/>
                <w:bCs/>
                <w:spacing w:val="-4"/>
                <w:szCs w:val="24"/>
              </w:rPr>
              <w:t xml:space="preserve">. ИСТОРИЯ ИЗОБРАЗИТЕЛЬНОГО </w:t>
            </w:r>
            <w:r w:rsidRPr="006C13EE">
              <w:rPr>
                <w:rFonts w:ascii="Times New Roman" w:hAnsi="Times New Roman"/>
                <w:b/>
                <w:bCs/>
                <w:szCs w:val="24"/>
              </w:rPr>
              <w:t>ИСКУССТВА РОССИИ</w:t>
            </w:r>
          </w:p>
        </w:tc>
        <w:tc>
          <w:tcPr>
            <w:tcW w:w="1576" w:type="dxa"/>
            <w:gridSpan w:val="3"/>
          </w:tcPr>
          <w:p w:rsidR="006C13EE" w:rsidRPr="00C037F9" w:rsidRDefault="006C13EE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  <w:r w:rsidR="0002022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:rsidR="006C13EE" w:rsidRPr="00C037F9" w:rsidRDefault="006C13EE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6C13EE" w:rsidRPr="00C037F9" w:rsidTr="00020228">
        <w:trPr>
          <w:gridAfter w:val="1"/>
          <w:wAfter w:w="14" w:type="dxa"/>
          <w:trHeight w:val="201"/>
        </w:trPr>
        <w:tc>
          <w:tcPr>
            <w:tcW w:w="11997" w:type="dxa"/>
            <w:gridSpan w:val="7"/>
          </w:tcPr>
          <w:p w:rsidR="006C13EE" w:rsidRPr="00C037F9" w:rsidRDefault="006C13EE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bCs/>
                <w:sz w:val="24"/>
                <w:szCs w:val="24"/>
              </w:rPr>
              <w:t>Раздел 9. Древнерусское искусство</w:t>
            </w:r>
          </w:p>
        </w:tc>
        <w:tc>
          <w:tcPr>
            <w:tcW w:w="1576" w:type="dxa"/>
            <w:gridSpan w:val="3"/>
          </w:tcPr>
          <w:p w:rsidR="00784F38" w:rsidRPr="00C037F9" w:rsidRDefault="006C13EE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</w:t>
            </w:r>
            <w:r w:rsidR="00020228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727" w:type="dxa"/>
            <w:shd w:val="clear" w:color="auto" w:fill="D9D9D9" w:themeFill="background1" w:themeFillShade="D9"/>
          </w:tcPr>
          <w:p w:rsidR="006C13EE" w:rsidRPr="00C037F9" w:rsidRDefault="006C13EE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84F38" w:rsidRPr="00C037F9" w:rsidTr="00020228">
        <w:trPr>
          <w:gridAfter w:val="1"/>
          <w:wAfter w:w="14" w:type="dxa"/>
          <w:trHeight w:val="294"/>
        </w:trPr>
        <w:tc>
          <w:tcPr>
            <w:tcW w:w="2941" w:type="dxa"/>
            <w:gridSpan w:val="4"/>
            <w:vMerge w:val="restart"/>
          </w:tcPr>
          <w:p w:rsidR="00784F38" w:rsidRPr="003E4CAC" w:rsidRDefault="00784F38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Тема 9.1. Введение</w:t>
            </w:r>
          </w:p>
        </w:tc>
        <w:tc>
          <w:tcPr>
            <w:tcW w:w="9056" w:type="dxa"/>
            <w:gridSpan w:val="3"/>
          </w:tcPr>
          <w:p w:rsidR="00784F38" w:rsidRPr="00810990" w:rsidRDefault="00784F38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037F9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784F38" w:rsidRPr="00C037F9" w:rsidRDefault="00784F3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  <w:p w:rsidR="00784F38" w:rsidRPr="00C037F9" w:rsidRDefault="00784F3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 w:val="restart"/>
          </w:tcPr>
          <w:p w:rsidR="00784F38" w:rsidRPr="00810990" w:rsidRDefault="00784F38" w:rsidP="00020228">
            <w:pPr>
              <w:tabs>
                <w:tab w:val="left" w:pos="1290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784F38" w:rsidRDefault="00784F3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784F38" w:rsidRPr="00810990" w:rsidRDefault="00784F38" w:rsidP="000202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F38" w:rsidRPr="00C037F9" w:rsidTr="00020228">
        <w:trPr>
          <w:gridAfter w:val="1"/>
          <w:wAfter w:w="14" w:type="dxa"/>
          <w:trHeight w:val="795"/>
        </w:trPr>
        <w:tc>
          <w:tcPr>
            <w:tcW w:w="2941" w:type="dxa"/>
            <w:gridSpan w:val="4"/>
            <w:vMerge/>
          </w:tcPr>
          <w:p w:rsidR="00784F38" w:rsidRPr="003E4CAC" w:rsidRDefault="00784F38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6" w:type="dxa"/>
            <w:gridSpan w:val="3"/>
          </w:tcPr>
          <w:p w:rsidR="00784F38" w:rsidRDefault="00784F38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810990">
              <w:rPr>
                <w:rFonts w:ascii="Times New Roman" w:hAnsi="Times New Roman"/>
                <w:sz w:val="24"/>
                <w:szCs w:val="24"/>
              </w:rPr>
              <w:t xml:space="preserve">Исторические особенности развития России и русской культуры. Национальное своеобразие русского искусства. Роль искусства в жизни России. </w:t>
            </w:r>
          </w:p>
          <w:p w:rsidR="00784F38" w:rsidRPr="00C037F9" w:rsidRDefault="00784F38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810990">
              <w:rPr>
                <w:rFonts w:ascii="Times New Roman" w:hAnsi="Times New Roman"/>
                <w:sz w:val="24"/>
                <w:szCs w:val="24"/>
              </w:rPr>
              <w:t>Периодизация русского искусства.</w:t>
            </w:r>
          </w:p>
        </w:tc>
        <w:tc>
          <w:tcPr>
            <w:tcW w:w="1576" w:type="dxa"/>
            <w:gridSpan w:val="3"/>
            <w:vMerge/>
          </w:tcPr>
          <w:p w:rsidR="00784F38" w:rsidRDefault="00784F3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784F38" w:rsidRDefault="00784F38" w:rsidP="0002022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84F38" w:rsidRPr="00C037F9" w:rsidTr="00020228">
        <w:trPr>
          <w:gridAfter w:val="1"/>
          <w:wAfter w:w="14" w:type="dxa"/>
          <w:trHeight w:val="261"/>
        </w:trPr>
        <w:tc>
          <w:tcPr>
            <w:tcW w:w="2941" w:type="dxa"/>
            <w:gridSpan w:val="4"/>
            <w:vMerge w:val="restart"/>
          </w:tcPr>
          <w:p w:rsidR="00784F38" w:rsidRPr="003E4CAC" w:rsidRDefault="00784F38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Тема 9.2. Искусство </w:t>
            </w: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lastRenderedPageBreak/>
              <w:t xml:space="preserve">Киевской Руси </w:t>
            </w: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XI</w:t>
            </w: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века</w:t>
            </w:r>
          </w:p>
        </w:tc>
        <w:tc>
          <w:tcPr>
            <w:tcW w:w="9056" w:type="dxa"/>
            <w:gridSpan w:val="3"/>
          </w:tcPr>
          <w:p w:rsidR="00784F38" w:rsidRPr="00810990" w:rsidRDefault="00784F38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784F38" w:rsidRPr="00C037F9" w:rsidRDefault="000202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7" w:type="dxa"/>
            <w:vMerge w:val="restart"/>
          </w:tcPr>
          <w:p w:rsidR="00020228" w:rsidRDefault="00020228" w:rsidP="000202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  <w:p w:rsidR="00784F38" w:rsidRPr="00810990" w:rsidRDefault="00784F38" w:rsidP="000202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84F38" w:rsidRPr="00C037F9" w:rsidTr="00020228">
        <w:trPr>
          <w:gridAfter w:val="1"/>
          <w:wAfter w:w="14" w:type="dxa"/>
          <w:trHeight w:val="1380"/>
        </w:trPr>
        <w:tc>
          <w:tcPr>
            <w:tcW w:w="2941" w:type="dxa"/>
            <w:gridSpan w:val="4"/>
            <w:vMerge/>
          </w:tcPr>
          <w:p w:rsidR="00784F38" w:rsidRPr="003E4CAC" w:rsidRDefault="00784F38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56" w:type="dxa"/>
            <w:gridSpan w:val="3"/>
          </w:tcPr>
          <w:p w:rsidR="00784F38" w:rsidRPr="00810990" w:rsidRDefault="00784F38" w:rsidP="00020228">
            <w:pPr>
              <w:pStyle w:val="af4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Cs w:val="24"/>
              </w:rPr>
            </w:pPr>
            <w:r w:rsidRPr="009339F0">
              <w:rPr>
                <w:rFonts w:ascii="Times New Roman" w:hAnsi="Times New Roman"/>
                <w:sz w:val="24"/>
                <w:szCs w:val="24"/>
              </w:rPr>
              <w:t xml:space="preserve">Связи Киева с Византией. Значение принятия христианства. Софийские соборы в Киеве и Новгороде. </w:t>
            </w:r>
          </w:p>
          <w:p w:rsidR="00784F38" w:rsidRPr="00810990" w:rsidRDefault="00784F38" w:rsidP="00020228">
            <w:pPr>
              <w:pStyle w:val="af4"/>
              <w:numPr>
                <w:ilvl w:val="0"/>
                <w:numId w:val="24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sz w:val="24"/>
                <w:szCs w:val="24"/>
              </w:rPr>
              <w:t>Фрески, мозаики (Киевская София), иконопись («Нерукотворный Спас», «Устюжское Благовещение»), книжная графика («Остромирово Евангелие» и др.). Памятники скульптуры и прикладного искусства.</w:t>
            </w:r>
          </w:p>
        </w:tc>
        <w:tc>
          <w:tcPr>
            <w:tcW w:w="1576" w:type="dxa"/>
            <w:gridSpan w:val="3"/>
            <w:vMerge/>
          </w:tcPr>
          <w:p w:rsidR="00784F38" w:rsidRDefault="00784F3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784F38" w:rsidRDefault="00784F3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020228">
        <w:trPr>
          <w:gridAfter w:val="1"/>
          <w:wAfter w:w="14" w:type="dxa"/>
          <w:trHeight w:val="255"/>
        </w:trPr>
        <w:tc>
          <w:tcPr>
            <w:tcW w:w="2941" w:type="dxa"/>
            <w:gridSpan w:val="4"/>
            <w:vMerge w:val="restart"/>
          </w:tcPr>
          <w:p w:rsidR="00810990" w:rsidRPr="003E4CAC" w:rsidRDefault="00810990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Тема 9.3. Искусство Владимиро-Суздальского княжества </w:t>
            </w:r>
            <w:r w:rsidRPr="006C13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</w:t>
            </w: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 -</w:t>
            </w:r>
            <w:r w:rsidRPr="006C13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XIII</w:t>
            </w: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 веков</w:t>
            </w:r>
          </w:p>
        </w:tc>
        <w:tc>
          <w:tcPr>
            <w:tcW w:w="9056" w:type="dxa"/>
            <w:gridSpan w:val="3"/>
          </w:tcPr>
          <w:p w:rsidR="00810990" w:rsidRPr="00810990" w:rsidRDefault="00810990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810990" w:rsidRPr="00C037F9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7" w:type="dxa"/>
            <w:vMerge w:val="restart"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0990" w:rsidRPr="00810990" w:rsidRDefault="00810990" w:rsidP="000202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10990" w:rsidRPr="00C037F9" w:rsidTr="00020228">
        <w:trPr>
          <w:gridAfter w:val="1"/>
          <w:wAfter w:w="14" w:type="dxa"/>
          <w:trHeight w:val="1395"/>
        </w:trPr>
        <w:tc>
          <w:tcPr>
            <w:tcW w:w="2941" w:type="dxa"/>
            <w:gridSpan w:val="4"/>
            <w:vMerge/>
          </w:tcPr>
          <w:p w:rsidR="00810990" w:rsidRPr="006C13EE" w:rsidRDefault="00810990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6" w:type="dxa"/>
            <w:gridSpan w:val="3"/>
          </w:tcPr>
          <w:p w:rsidR="00810990" w:rsidRDefault="00810990" w:rsidP="00020228">
            <w:pPr>
              <w:pStyle w:val="af4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A74A6">
              <w:rPr>
                <w:rFonts w:ascii="Times New Roman" w:hAnsi="Times New Roman"/>
                <w:sz w:val="24"/>
                <w:szCs w:val="24"/>
              </w:rPr>
              <w:t>Искусство периода феодальной раздробленности ХП-ХШ вв. Распад Киевской Руси. Формирование областных художественных школ.</w:t>
            </w:r>
          </w:p>
          <w:p w:rsidR="00810990" w:rsidRDefault="00810990" w:rsidP="00020228">
            <w:pPr>
              <w:pStyle w:val="af4"/>
              <w:numPr>
                <w:ilvl w:val="0"/>
                <w:numId w:val="25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sz w:val="24"/>
                <w:szCs w:val="24"/>
              </w:rPr>
              <w:t>Владимиро-Суздальское княжество, его культура и искусство. Архитектурные памятники Владимира и Суздаля. Церковь Покрова на Нерли. Живопись и декоративно-прикладное искусство.</w:t>
            </w:r>
          </w:p>
        </w:tc>
        <w:tc>
          <w:tcPr>
            <w:tcW w:w="1576" w:type="dxa"/>
            <w:gridSpan w:val="3"/>
            <w:vMerge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020228">
        <w:trPr>
          <w:gridAfter w:val="1"/>
          <w:wAfter w:w="14" w:type="dxa"/>
          <w:trHeight w:val="249"/>
        </w:trPr>
        <w:tc>
          <w:tcPr>
            <w:tcW w:w="2941" w:type="dxa"/>
            <w:gridSpan w:val="4"/>
            <w:vMerge w:val="restart"/>
          </w:tcPr>
          <w:p w:rsidR="00810990" w:rsidRPr="003E4CAC" w:rsidRDefault="00810990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Тема 9.4. Искусство Новгорода и Пскова </w:t>
            </w:r>
            <w:r w:rsidRPr="006C13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</w:t>
            </w: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 -Х</w:t>
            </w:r>
            <w:r w:rsidRPr="006C13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 веков</w:t>
            </w:r>
          </w:p>
        </w:tc>
        <w:tc>
          <w:tcPr>
            <w:tcW w:w="9056" w:type="dxa"/>
            <w:gridSpan w:val="3"/>
          </w:tcPr>
          <w:p w:rsidR="00810990" w:rsidRPr="00810990" w:rsidRDefault="00810990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810990" w:rsidRPr="00C037F9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7" w:type="dxa"/>
            <w:vMerge w:val="restart"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0990" w:rsidRPr="00810990" w:rsidRDefault="00810990" w:rsidP="000202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10990" w:rsidRPr="00C037F9" w:rsidTr="00020228">
        <w:trPr>
          <w:gridAfter w:val="1"/>
          <w:wAfter w:w="14" w:type="dxa"/>
          <w:trHeight w:val="1365"/>
        </w:trPr>
        <w:tc>
          <w:tcPr>
            <w:tcW w:w="2941" w:type="dxa"/>
            <w:gridSpan w:val="4"/>
            <w:vMerge/>
          </w:tcPr>
          <w:p w:rsidR="00810990" w:rsidRPr="006C13EE" w:rsidRDefault="00810990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6" w:type="dxa"/>
            <w:gridSpan w:val="3"/>
          </w:tcPr>
          <w:p w:rsidR="00810990" w:rsidRDefault="00810990" w:rsidP="00020228">
            <w:pPr>
              <w:numPr>
                <w:ilvl w:val="0"/>
                <w:numId w:val="26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10990">
              <w:rPr>
                <w:rFonts w:ascii="Times New Roman" w:hAnsi="Times New Roman"/>
                <w:sz w:val="24"/>
                <w:szCs w:val="24"/>
                <w:lang w:eastAsia="ar-SA"/>
              </w:rPr>
              <w:t>Искусство Новгорода. Благовещенский, Николо-Дворищенский и Георгиевский собор Юрьева монастыря. Церковь Спаса на Нередице. Фрески. Творчество Феофана Грека. Иконопись.</w:t>
            </w:r>
          </w:p>
          <w:p w:rsidR="00810990" w:rsidRPr="00810990" w:rsidRDefault="00810990" w:rsidP="00020228">
            <w:pPr>
              <w:numPr>
                <w:ilvl w:val="0"/>
                <w:numId w:val="26"/>
              </w:numPr>
              <w:tabs>
                <w:tab w:val="left" w:pos="1620"/>
              </w:tabs>
              <w:spacing w:after="0" w:line="240" w:lineRule="auto"/>
              <w:ind w:left="322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szCs w:val="24"/>
              </w:rPr>
              <w:t>Искусство Пскова. Спасо-Преображенский собор Мирожского монастыря. Псковская иконописная школа.</w:t>
            </w:r>
          </w:p>
        </w:tc>
        <w:tc>
          <w:tcPr>
            <w:tcW w:w="1576" w:type="dxa"/>
            <w:gridSpan w:val="3"/>
            <w:vMerge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020228">
        <w:trPr>
          <w:gridAfter w:val="1"/>
          <w:wAfter w:w="14" w:type="dxa"/>
          <w:trHeight w:val="309"/>
        </w:trPr>
        <w:tc>
          <w:tcPr>
            <w:tcW w:w="2941" w:type="dxa"/>
            <w:gridSpan w:val="4"/>
            <w:vMerge w:val="restart"/>
          </w:tcPr>
          <w:p w:rsidR="00810990" w:rsidRPr="006C13EE" w:rsidRDefault="00810990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trike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>Тема 9.5. Искусство Москвы Х</w:t>
            </w:r>
            <w:r w:rsidRPr="006C13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IV</w:t>
            </w: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 - Х</w:t>
            </w:r>
            <w:r w:rsidRPr="006C13EE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</w:t>
            </w:r>
            <w:r w:rsidRPr="006C13EE">
              <w:rPr>
                <w:rFonts w:ascii="Times New Roman" w:hAnsi="Times New Roman"/>
                <w:b/>
                <w:sz w:val="24"/>
                <w:szCs w:val="24"/>
              </w:rPr>
              <w:t xml:space="preserve"> веков</w:t>
            </w:r>
          </w:p>
        </w:tc>
        <w:tc>
          <w:tcPr>
            <w:tcW w:w="9056" w:type="dxa"/>
            <w:gridSpan w:val="3"/>
          </w:tcPr>
          <w:p w:rsidR="00810990" w:rsidRPr="00810990" w:rsidRDefault="00810990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810990" w:rsidRPr="00C037F9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7" w:type="dxa"/>
            <w:vMerge w:val="restart"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0990" w:rsidRPr="00C037F9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810990" w:rsidRPr="00C037F9" w:rsidTr="00020228">
        <w:trPr>
          <w:gridAfter w:val="1"/>
          <w:wAfter w:w="14" w:type="dxa"/>
          <w:trHeight w:val="780"/>
        </w:trPr>
        <w:tc>
          <w:tcPr>
            <w:tcW w:w="2941" w:type="dxa"/>
            <w:gridSpan w:val="4"/>
            <w:vMerge/>
          </w:tcPr>
          <w:p w:rsidR="00810990" w:rsidRPr="006C13EE" w:rsidRDefault="00810990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056" w:type="dxa"/>
            <w:gridSpan w:val="3"/>
          </w:tcPr>
          <w:p w:rsidR="00810990" w:rsidRDefault="00810990" w:rsidP="00020228">
            <w:pPr>
              <w:pStyle w:val="af4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22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55884">
              <w:rPr>
                <w:rFonts w:ascii="Times New Roman" w:hAnsi="Times New Roman"/>
                <w:sz w:val="24"/>
                <w:szCs w:val="24"/>
              </w:rPr>
              <w:t>Московское княжество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 w:rsidRPr="00155884">
              <w:rPr>
                <w:rFonts w:ascii="Times New Roman" w:hAnsi="Times New Roman"/>
                <w:sz w:val="24"/>
                <w:szCs w:val="24"/>
              </w:rPr>
              <w:t xml:space="preserve"> Особенности раннемосковской архитектуры. Творчество Андрея Рублева. </w:t>
            </w:r>
          </w:p>
          <w:p w:rsidR="00810990" w:rsidRDefault="00810990" w:rsidP="00020228">
            <w:pPr>
              <w:pStyle w:val="af4"/>
              <w:numPr>
                <w:ilvl w:val="0"/>
                <w:numId w:val="27"/>
              </w:numPr>
              <w:shd w:val="clear" w:color="auto" w:fill="FFFFFF"/>
              <w:spacing w:after="0" w:line="240" w:lineRule="auto"/>
              <w:ind w:left="32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sz w:val="24"/>
                <w:szCs w:val="24"/>
              </w:rPr>
              <w:t>Архитектура. Ансамбль Московского Кремля. Живопись. Творчество Дионисия.</w:t>
            </w:r>
          </w:p>
        </w:tc>
        <w:tc>
          <w:tcPr>
            <w:tcW w:w="1576" w:type="dxa"/>
            <w:gridSpan w:val="3"/>
            <w:vMerge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020228">
        <w:trPr>
          <w:gridAfter w:val="1"/>
          <w:wAfter w:w="14" w:type="dxa"/>
          <w:trHeight w:val="261"/>
        </w:trPr>
        <w:tc>
          <w:tcPr>
            <w:tcW w:w="2941" w:type="dxa"/>
            <w:gridSpan w:val="4"/>
            <w:vMerge w:val="restart"/>
          </w:tcPr>
          <w:p w:rsidR="00810990" w:rsidRPr="003E4CAC" w:rsidRDefault="00810990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9.6. Древнерусское искусство Х</w:t>
            </w:r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  <w:lang w:val="en-US"/>
              </w:rPr>
              <w:t>VI</w:t>
            </w:r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века</w:t>
            </w:r>
          </w:p>
        </w:tc>
        <w:tc>
          <w:tcPr>
            <w:tcW w:w="9056" w:type="dxa"/>
            <w:gridSpan w:val="3"/>
          </w:tcPr>
          <w:p w:rsidR="00810990" w:rsidRPr="00810990" w:rsidRDefault="00810990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810990" w:rsidRPr="00C037F9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7" w:type="dxa"/>
            <w:vMerge w:val="restart"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0990" w:rsidRPr="00810990" w:rsidRDefault="00810990" w:rsidP="000202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10990" w:rsidRPr="00C037F9" w:rsidTr="00020228">
        <w:trPr>
          <w:gridAfter w:val="1"/>
          <w:wAfter w:w="14" w:type="dxa"/>
          <w:trHeight w:val="1380"/>
        </w:trPr>
        <w:tc>
          <w:tcPr>
            <w:tcW w:w="2941" w:type="dxa"/>
            <w:gridSpan w:val="4"/>
            <w:vMerge/>
          </w:tcPr>
          <w:p w:rsidR="00810990" w:rsidRPr="006C13EE" w:rsidRDefault="00810990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56" w:type="dxa"/>
            <w:gridSpan w:val="3"/>
          </w:tcPr>
          <w:p w:rsidR="00810990" w:rsidRDefault="00810990" w:rsidP="00020228">
            <w:pPr>
              <w:pStyle w:val="af4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sz w:val="24"/>
                <w:szCs w:val="24"/>
              </w:rPr>
              <w:t xml:space="preserve">Сложение многонационального государства. Эпоха Ивана Грозного. Архитектура. Церковь Вознесения в с. Коломенское. Храм Василия Блаженного. Иконопись («Церковь воинствующая» и др.). Русская культура на пороге Нового времени. Деревянное народное зодчество. </w:t>
            </w:r>
          </w:p>
          <w:p w:rsidR="00810990" w:rsidRDefault="00810990" w:rsidP="00020228">
            <w:pPr>
              <w:pStyle w:val="af4"/>
              <w:numPr>
                <w:ilvl w:val="0"/>
                <w:numId w:val="28"/>
              </w:num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sz w:val="24"/>
                <w:szCs w:val="24"/>
              </w:rPr>
              <w:t>Живопись. Фрески, иконопись Ярославля, Ростова, Москвы.</w:t>
            </w:r>
          </w:p>
        </w:tc>
        <w:tc>
          <w:tcPr>
            <w:tcW w:w="1576" w:type="dxa"/>
            <w:gridSpan w:val="3"/>
            <w:vMerge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020228">
        <w:trPr>
          <w:gridAfter w:val="1"/>
          <w:wAfter w:w="14" w:type="dxa"/>
          <w:trHeight w:val="276"/>
        </w:trPr>
        <w:tc>
          <w:tcPr>
            <w:tcW w:w="2941" w:type="dxa"/>
            <w:gridSpan w:val="4"/>
            <w:vMerge w:val="restart"/>
          </w:tcPr>
          <w:p w:rsidR="00810990" w:rsidRPr="006C13EE" w:rsidRDefault="00810990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9.7. Древнерусское искусство Х</w:t>
            </w:r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  <w:lang w:val="en-US"/>
              </w:rPr>
              <w:t>VII</w:t>
            </w:r>
            <w:r w:rsidRPr="006C13EE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века</w:t>
            </w:r>
          </w:p>
        </w:tc>
        <w:tc>
          <w:tcPr>
            <w:tcW w:w="9056" w:type="dxa"/>
            <w:gridSpan w:val="3"/>
          </w:tcPr>
          <w:p w:rsidR="00810990" w:rsidRPr="00810990" w:rsidRDefault="00810990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810990" w:rsidRPr="00C037F9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7" w:type="dxa"/>
            <w:vMerge w:val="restart"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810990" w:rsidRPr="00810990" w:rsidRDefault="00810990" w:rsidP="000202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1-2</w:t>
            </w:r>
          </w:p>
        </w:tc>
      </w:tr>
      <w:tr w:rsidR="00810990" w:rsidRPr="00C037F9" w:rsidTr="00020228">
        <w:trPr>
          <w:gridAfter w:val="1"/>
          <w:wAfter w:w="14" w:type="dxa"/>
          <w:trHeight w:val="1365"/>
        </w:trPr>
        <w:tc>
          <w:tcPr>
            <w:tcW w:w="2941" w:type="dxa"/>
            <w:gridSpan w:val="4"/>
            <w:vMerge/>
          </w:tcPr>
          <w:p w:rsidR="00810990" w:rsidRPr="006C13EE" w:rsidRDefault="00810990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56" w:type="dxa"/>
            <w:gridSpan w:val="3"/>
          </w:tcPr>
          <w:p w:rsidR="00810990" w:rsidRDefault="00810990" w:rsidP="00020228">
            <w:pPr>
              <w:pStyle w:val="af4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A1FB4"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</w:rPr>
              <w:t>Московский</w:t>
            </w:r>
            <w:r w:rsidRPr="00CA1FB4">
              <w:rPr>
                <w:rFonts w:ascii="Times New Roman" w:hAnsi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стиль</w:t>
            </w:r>
            <w:r w:rsidRPr="00CA1FB4">
              <w:rPr>
                <w:rFonts w:ascii="Times New Roman" w:hAnsi="Times New Roman"/>
                <w:sz w:val="24"/>
                <w:szCs w:val="24"/>
              </w:rPr>
              <w:t>, или «</w:t>
            </w:r>
            <w:proofErr w:type="spellStart"/>
            <w:r w:rsidRPr="00CA1FB4">
              <w:rPr>
                <w:rFonts w:ascii="Times New Roman" w:hAnsi="Times New Roman"/>
                <w:sz w:val="24"/>
                <w:szCs w:val="24"/>
              </w:rPr>
              <w:t>нарышкинск</w:t>
            </w:r>
            <w:r>
              <w:rPr>
                <w:rFonts w:ascii="Times New Roman" w:hAnsi="Times New Roman"/>
                <w:sz w:val="24"/>
                <w:szCs w:val="24"/>
              </w:rPr>
              <w:t>ое</w:t>
            </w:r>
            <w:proofErr w:type="spellEnd"/>
            <w:r w:rsidRPr="00CA1FB4">
              <w:rPr>
                <w:rFonts w:ascii="Times New Roman" w:hAnsi="Times New Roman"/>
                <w:sz w:val="24"/>
                <w:szCs w:val="24"/>
              </w:rPr>
              <w:t xml:space="preserve"> барокко»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вархитектуре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810990" w:rsidRDefault="00810990" w:rsidP="00020228">
            <w:pPr>
              <w:pStyle w:val="af4"/>
              <w:numPr>
                <w:ilvl w:val="0"/>
                <w:numId w:val="29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sz w:val="24"/>
                <w:szCs w:val="24"/>
              </w:rPr>
              <w:t>Строгановская школа и «северные письма». Творчество Симона Ушакова. Парсуна. Пробуждение интереса к человеческой личности. Формирование портретного искусства. Русское народное декоративно-прикладное искусство. Русский орнамент.</w:t>
            </w:r>
          </w:p>
        </w:tc>
        <w:tc>
          <w:tcPr>
            <w:tcW w:w="1576" w:type="dxa"/>
            <w:gridSpan w:val="3"/>
            <w:vMerge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810990" w:rsidRPr="00C037F9" w:rsidTr="00BB5DEB">
        <w:trPr>
          <w:gridAfter w:val="1"/>
          <w:wAfter w:w="14" w:type="dxa"/>
          <w:trHeight w:val="208"/>
        </w:trPr>
        <w:tc>
          <w:tcPr>
            <w:tcW w:w="11997" w:type="dxa"/>
            <w:gridSpan w:val="7"/>
          </w:tcPr>
          <w:p w:rsidR="00810990" w:rsidRPr="00810990" w:rsidRDefault="00810990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Cs w:val="24"/>
              </w:rPr>
              <w:t>Раздел 10</w:t>
            </w:r>
            <w:r w:rsidRPr="00810990">
              <w:rPr>
                <w:rFonts w:ascii="Times New Roman" w:hAnsi="Times New Roman"/>
                <w:b/>
                <w:szCs w:val="24"/>
              </w:rPr>
              <w:t xml:space="preserve">. </w:t>
            </w:r>
            <w:r w:rsidRPr="00810990">
              <w:rPr>
                <w:rFonts w:ascii="Times New Roman" w:hAnsi="Times New Roman"/>
                <w:b/>
                <w:bCs/>
                <w:szCs w:val="24"/>
              </w:rPr>
              <w:t>Русское искусство Х</w:t>
            </w:r>
            <w:r w:rsidRPr="00810990">
              <w:rPr>
                <w:rFonts w:ascii="Times New Roman" w:hAnsi="Times New Roman"/>
                <w:b/>
                <w:bCs/>
                <w:szCs w:val="24"/>
                <w:lang w:val="en-US"/>
              </w:rPr>
              <w:t>V</w:t>
            </w:r>
            <w:r w:rsidRPr="00810990">
              <w:rPr>
                <w:rFonts w:ascii="Times New Roman" w:hAnsi="Times New Roman"/>
                <w:b/>
                <w:bCs/>
                <w:szCs w:val="24"/>
              </w:rPr>
              <w:t>Ш века</w:t>
            </w:r>
          </w:p>
        </w:tc>
        <w:tc>
          <w:tcPr>
            <w:tcW w:w="1576" w:type="dxa"/>
            <w:gridSpan w:val="3"/>
          </w:tcPr>
          <w:p w:rsidR="00810990" w:rsidRPr="00810990" w:rsidRDefault="00F1686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:rsidR="00810990" w:rsidRDefault="008109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B561B" w:rsidRPr="00C037F9" w:rsidTr="00020228">
        <w:trPr>
          <w:gridAfter w:val="1"/>
          <w:wAfter w:w="14" w:type="dxa"/>
          <w:trHeight w:val="288"/>
        </w:trPr>
        <w:tc>
          <w:tcPr>
            <w:tcW w:w="2941" w:type="dxa"/>
            <w:gridSpan w:val="4"/>
            <w:vMerge w:val="restart"/>
          </w:tcPr>
          <w:p w:rsidR="00FB561B" w:rsidRPr="006C13EE" w:rsidRDefault="00FB561B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spacing w:val="-1"/>
                <w:sz w:val="24"/>
                <w:szCs w:val="24"/>
              </w:rPr>
              <w:lastRenderedPageBreak/>
              <w:t xml:space="preserve">Тема 10.1. Русское искусство начала </w:t>
            </w:r>
            <w:r w:rsidRPr="00FB561B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r w:rsidRPr="00FB561B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VIII</w:t>
            </w:r>
            <w:r w:rsidRPr="00FB561B">
              <w:rPr>
                <w:rFonts w:ascii="Times New Roman" w:hAnsi="Times New Roman"/>
                <w:b/>
                <w:sz w:val="24"/>
                <w:szCs w:val="24"/>
              </w:rPr>
              <w:t xml:space="preserve"> века</w:t>
            </w:r>
          </w:p>
        </w:tc>
        <w:tc>
          <w:tcPr>
            <w:tcW w:w="9056" w:type="dxa"/>
            <w:gridSpan w:val="3"/>
          </w:tcPr>
          <w:p w:rsidR="00FB561B" w:rsidRPr="00FB561B" w:rsidRDefault="00FB561B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FB561B" w:rsidRDefault="00FB561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561B" w:rsidRPr="00FB561B" w:rsidRDefault="00FB561B" w:rsidP="0002022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727" w:type="dxa"/>
            <w:vMerge w:val="restart"/>
          </w:tcPr>
          <w:p w:rsidR="00FB561B" w:rsidRDefault="00FB561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FB561B" w:rsidRDefault="00FB561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FB561B" w:rsidRPr="00C037F9" w:rsidTr="00020228">
        <w:trPr>
          <w:gridAfter w:val="1"/>
          <w:wAfter w:w="14" w:type="dxa"/>
          <w:trHeight w:val="1905"/>
        </w:trPr>
        <w:tc>
          <w:tcPr>
            <w:tcW w:w="2941" w:type="dxa"/>
            <w:gridSpan w:val="4"/>
            <w:vMerge/>
          </w:tcPr>
          <w:p w:rsidR="00FB561B" w:rsidRPr="00FB561B" w:rsidRDefault="00FB561B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1"/>
                <w:sz w:val="24"/>
                <w:szCs w:val="24"/>
              </w:rPr>
            </w:pPr>
          </w:p>
        </w:tc>
        <w:tc>
          <w:tcPr>
            <w:tcW w:w="9056" w:type="dxa"/>
            <w:gridSpan w:val="3"/>
          </w:tcPr>
          <w:p w:rsidR="00FB561B" w:rsidRDefault="00FB561B" w:rsidP="00020228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1B">
              <w:rPr>
                <w:rFonts w:ascii="Times New Roman" w:hAnsi="Times New Roman" w:cs="Calibri"/>
                <w:sz w:val="24"/>
                <w:szCs w:val="24"/>
              </w:rPr>
              <w:t>Переход от Древней Руси к новой России. Реформы Петра.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B561B">
              <w:rPr>
                <w:rFonts w:ascii="Times New Roman" w:hAnsi="Times New Roman" w:cs="Calibri"/>
                <w:sz w:val="24"/>
                <w:szCs w:val="24"/>
              </w:rPr>
              <w:t>Ф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 xml:space="preserve">ормирование светского искусства. Графика. А.Ф. Зубов. Портрет в живописи и скульптуре. И.М. Никитин, </w:t>
            </w:r>
            <w:r w:rsidRPr="00FB561B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>.</w:t>
            </w:r>
            <w:r w:rsidRPr="00FB561B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>. Матвеев, К. Растрелли.</w:t>
            </w:r>
          </w:p>
          <w:p w:rsidR="00FB561B" w:rsidRPr="00FB561B" w:rsidRDefault="00FB561B" w:rsidP="00020228">
            <w:pPr>
              <w:numPr>
                <w:ilvl w:val="0"/>
                <w:numId w:val="30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B561B">
              <w:rPr>
                <w:rFonts w:ascii="Times New Roman" w:hAnsi="Times New Roman"/>
                <w:sz w:val="24"/>
                <w:szCs w:val="24"/>
              </w:rPr>
              <w:t xml:space="preserve">Архитектура. Переработка древнерусских тенденций и европейских влияний в московской архитектуре рубежа </w:t>
            </w:r>
            <w:r w:rsidRPr="00FB561B">
              <w:rPr>
                <w:rFonts w:ascii="Times New Roman" w:hAnsi="Times New Roman"/>
                <w:sz w:val="24"/>
                <w:szCs w:val="24"/>
                <w:lang w:val="en-US"/>
              </w:rPr>
              <w:t>XVII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 xml:space="preserve"> -</w:t>
            </w:r>
            <w:r w:rsidRPr="00FB561B">
              <w:rPr>
                <w:rFonts w:ascii="Times New Roman" w:hAnsi="Times New Roman"/>
                <w:sz w:val="24"/>
                <w:szCs w:val="24"/>
                <w:lang w:val="en-US"/>
              </w:rPr>
              <w:t>XVIII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 xml:space="preserve"> вв. И.П. Зарудный. Строительство Петербурга и его планировка. Работы Ж.Б. </w:t>
            </w:r>
            <w:proofErr w:type="spellStart"/>
            <w:r w:rsidRPr="00FB561B">
              <w:rPr>
                <w:rFonts w:ascii="Times New Roman" w:hAnsi="Times New Roman"/>
                <w:sz w:val="24"/>
                <w:szCs w:val="24"/>
              </w:rPr>
              <w:t>Леблона</w:t>
            </w:r>
            <w:proofErr w:type="spellEnd"/>
            <w:r w:rsidRPr="00FB561B">
              <w:rPr>
                <w:rFonts w:ascii="Times New Roman" w:hAnsi="Times New Roman"/>
                <w:sz w:val="24"/>
                <w:szCs w:val="24"/>
              </w:rPr>
              <w:t>, Д. Трезини, И.К. Коробова. Роль общественных зданий в ансамбле города.</w:t>
            </w:r>
          </w:p>
        </w:tc>
        <w:tc>
          <w:tcPr>
            <w:tcW w:w="1576" w:type="dxa"/>
            <w:gridSpan w:val="3"/>
            <w:vMerge/>
          </w:tcPr>
          <w:p w:rsidR="00FB561B" w:rsidRDefault="00FB561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FB561B" w:rsidRDefault="00FB561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B561B" w:rsidRPr="00C037F9" w:rsidTr="00020228">
        <w:trPr>
          <w:gridAfter w:val="1"/>
          <w:wAfter w:w="14" w:type="dxa"/>
          <w:trHeight w:val="255"/>
        </w:trPr>
        <w:tc>
          <w:tcPr>
            <w:tcW w:w="2941" w:type="dxa"/>
            <w:gridSpan w:val="4"/>
            <w:vMerge w:val="restart"/>
          </w:tcPr>
          <w:p w:rsidR="00FB561B" w:rsidRPr="006C13EE" w:rsidRDefault="00FB561B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Тема 10.2. Русское искусство середины Х</w:t>
            </w:r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  <w:lang w:val="en-US"/>
              </w:rPr>
              <w:t>VIII</w:t>
            </w:r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века</w:t>
            </w:r>
          </w:p>
        </w:tc>
        <w:tc>
          <w:tcPr>
            <w:tcW w:w="9056" w:type="dxa"/>
            <w:gridSpan w:val="3"/>
          </w:tcPr>
          <w:p w:rsidR="00FB561B" w:rsidRPr="00FB561B" w:rsidRDefault="00FB561B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F1686B" w:rsidRDefault="00F1686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  <w:p w:rsidR="00FB561B" w:rsidRPr="00F1686B" w:rsidRDefault="00FB561B" w:rsidP="00020228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7" w:type="dxa"/>
            <w:vMerge w:val="restart"/>
          </w:tcPr>
          <w:p w:rsidR="00FB561B" w:rsidRDefault="00FB561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FB561B" w:rsidRPr="00C037F9" w:rsidTr="00020228">
        <w:trPr>
          <w:gridAfter w:val="1"/>
          <w:wAfter w:w="14" w:type="dxa"/>
          <w:trHeight w:val="1110"/>
        </w:trPr>
        <w:tc>
          <w:tcPr>
            <w:tcW w:w="2941" w:type="dxa"/>
            <w:gridSpan w:val="4"/>
            <w:vMerge/>
          </w:tcPr>
          <w:p w:rsidR="00FB561B" w:rsidRPr="00FB561B" w:rsidRDefault="00FB561B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56" w:type="dxa"/>
            <w:gridSpan w:val="3"/>
          </w:tcPr>
          <w:p w:rsidR="00FB561B" w:rsidRDefault="00FB561B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>Архитектура. Ансамбли В.В. Растрелли. Творчество СИ. Чевакинского, Д.В. Ухтомского. Расцвет стиля барокко.</w:t>
            </w:r>
          </w:p>
          <w:p w:rsidR="00FB561B" w:rsidRDefault="00FB561B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>Живопись. Развитие искусства портрета в творчестве И.Я. Вишнякова, А.П. Антропова, И.П. Аргунова. Батальная тема в мозаике М.В. Ломоносова.</w:t>
            </w:r>
          </w:p>
        </w:tc>
        <w:tc>
          <w:tcPr>
            <w:tcW w:w="1576" w:type="dxa"/>
            <w:gridSpan w:val="3"/>
            <w:vMerge/>
          </w:tcPr>
          <w:p w:rsidR="00FB561B" w:rsidRDefault="00FB561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FB561B" w:rsidRDefault="00FB561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B561B" w:rsidRPr="00C037F9" w:rsidTr="00020228">
        <w:trPr>
          <w:gridAfter w:val="1"/>
          <w:wAfter w:w="14" w:type="dxa"/>
          <w:trHeight w:val="240"/>
        </w:trPr>
        <w:tc>
          <w:tcPr>
            <w:tcW w:w="2941" w:type="dxa"/>
            <w:gridSpan w:val="4"/>
            <w:vMerge w:val="restart"/>
          </w:tcPr>
          <w:p w:rsidR="00FB561B" w:rsidRPr="006C13EE" w:rsidRDefault="00FB561B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Тема 10.3. Русское искусство второй </w:t>
            </w:r>
            <w:proofErr w:type="gramStart"/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>половины  Х</w:t>
            </w:r>
            <w:proofErr w:type="gramEnd"/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  <w:lang w:val="en-US"/>
              </w:rPr>
              <w:t>VIII</w:t>
            </w:r>
            <w:r w:rsidRPr="00FB561B">
              <w:rPr>
                <w:rFonts w:ascii="Times New Roman" w:hAnsi="Times New Roman"/>
                <w:b/>
                <w:spacing w:val="-4"/>
                <w:sz w:val="24"/>
                <w:szCs w:val="24"/>
              </w:rPr>
              <w:t xml:space="preserve"> века</w:t>
            </w:r>
          </w:p>
        </w:tc>
        <w:tc>
          <w:tcPr>
            <w:tcW w:w="9056" w:type="dxa"/>
            <w:gridSpan w:val="3"/>
          </w:tcPr>
          <w:p w:rsidR="00FB561B" w:rsidRPr="00FB561B" w:rsidRDefault="00FB561B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FB561B" w:rsidRDefault="00FB561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27" w:type="dxa"/>
            <w:vMerge w:val="restart"/>
          </w:tcPr>
          <w:p w:rsidR="00FB561B" w:rsidRDefault="00FB561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FB561B" w:rsidRPr="00C037F9" w:rsidTr="00020228">
        <w:trPr>
          <w:gridAfter w:val="1"/>
          <w:wAfter w:w="14" w:type="dxa"/>
          <w:trHeight w:val="3060"/>
        </w:trPr>
        <w:tc>
          <w:tcPr>
            <w:tcW w:w="2941" w:type="dxa"/>
            <w:gridSpan w:val="4"/>
            <w:vMerge/>
          </w:tcPr>
          <w:p w:rsidR="00FB561B" w:rsidRPr="00FB561B" w:rsidRDefault="00FB561B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</w:p>
        </w:tc>
        <w:tc>
          <w:tcPr>
            <w:tcW w:w="9056" w:type="dxa"/>
            <w:gridSpan w:val="3"/>
          </w:tcPr>
          <w:p w:rsidR="00FB561B" w:rsidRPr="00FB561B" w:rsidRDefault="00FB561B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 xml:space="preserve">Стиль русского классицизма. Деятельность Петербургской академии художеств. Видовая и жанровая иерархия в Академии. Творчество А.П. Лосенко, Ф.С. Рокотова, Д.Г. Левицкого, В.Л. Боровиковского. Бытовой жанр в живописи и графике. И. Фирсов, М. Шибанов, И.А. Ерменев. </w:t>
            </w:r>
          </w:p>
          <w:p w:rsidR="00FB561B" w:rsidRPr="00FB561B" w:rsidRDefault="00FB561B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>Подъем национальной школы скульптуры. Портрет в скульптуре. Ф.И. Шубин. Развитие монументальной скульптуры (Э.М. Фальконе, Ф.Г. Гордеев, И.П. Прокофьев, М.И. Козловский).</w:t>
            </w:r>
          </w:p>
          <w:p w:rsidR="00FB561B" w:rsidRPr="00FB561B" w:rsidRDefault="00FB561B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 </w:t>
            </w:r>
            <w:r w:rsidRPr="00FB561B">
              <w:rPr>
                <w:rFonts w:ascii="Times New Roman" w:hAnsi="Times New Roman"/>
                <w:sz w:val="24"/>
                <w:szCs w:val="24"/>
              </w:rPr>
              <w:t>Архитектура. Дальнейший прогресс русского градостроительства. А.Ф. Кокоринов, Ж.Б. Вален-Деламот, А. Ринальди, Ю.М. Фельтен. Творчество В.И. Баженова, М.Ф. Казакова, И.Е. Старова, Ч. Камерона, Д. Кварнеги, русских зодчих-крепостных (усадебные ансамбли Подмосковья).</w:t>
            </w:r>
          </w:p>
        </w:tc>
        <w:tc>
          <w:tcPr>
            <w:tcW w:w="1576" w:type="dxa"/>
            <w:gridSpan w:val="3"/>
            <w:vMerge/>
          </w:tcPr>
          <w:p w:rsidR="00FB561B" w:rsidRDefault="00FB561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FB561B" w:rsidRDefault="00FB561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FB561B" w:rsidRPr="00C037F9" w:rsidTr="00BB5DEB">
        <w:trPr>
          <w:gridAfter w:val="1"/>
          <w:wAfter w:w="14" w:type="dxa"/>
          <w:trHeight w:val="208"/>
        </w:trPr>
        <w:tc>
          <w:tcPr>
            <w:tcW w:w="11997" w:type="dxa"/>
            <w:gridSpan w:val="7"/>
          </w:tcPr>
          <w:p w:rsidR="00FB561B" w:rsidRPr="00810990" w:rsidRDefault="00FB561B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Раздел 11. Русское искусство </w:t>
            </w:r>
            <w:r w:rsidRPr="00FB561B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XIX</w:t>
            </w:r>
            <w:r w:rsidRPr="00FB561B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века.</w:t>
            </w:r>
          </w:p>
        </w:tc>
        <w:tc>
          <w:tcPr>
            <w:tcW w:w="1576" w:type="dxa"/>
            <w:gridSpan w:val="3"/>
          </w:tcPr>
          <w:p w:rsidR="00FB561B" w:rsidRPr="00315365" w:rsidRDefault="00F1686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:rsidR="00FB561B" w:rsidRDefault="00FB561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15365" w:rsidRPr="00C037F9" w:rsidTr="00020228">
        <w:trPr>
          <w:gridAfter w:val="1"/>
          <w:wAfter w:w="14" w:type="dxa"/>
          <w:trHeight w:val="318"/>
        </w:trPr>
        <w:tc>
          <w:tcPr>
            <w:tcW w:w="2941" w:type="dxa"/>
            <w:gridSpan w:val="4"/>
            <w:vMerge w:val="restart"/>
          </w:tcPr>
          <w:p w:rsidR="00315365" w:rsidRPr="006C13EE" w:rsidRDefault="00315365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Тема 11.1. Русское искусство первой трети </w:t>
            </w:r>
            <w:r w:rsidRPr="00FB561B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X</w:t>
            </w:r>
            <w:r w:rsidRPr="00FB561B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>1</w:t>
            </w:r>
            <w:r w:rsidRPr="00FB561B">
              <w:rPr>
                <w:rFonts w:ascii="Times New Roman" w:hAnsi="Times New Roman"/>
                <w:b/>
                <w:spacing w:val="-3"/>
                <w:sz w:val="24"/>
                <w:szCs w:val="24"/>
                <w:lang w:val="en-US"/>
              </w:rPr>
              <w:t>X</w:t>
            </w:r>
            <w:r w:rsidRPr="00FB561B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 </w:t>
            </w:r>
            <w:r w:rsidRPr="00FB561B">
              <w:rPr>
                <w:rFonts w:ascii="Times New Roman" w:hAnsi="Times New Roman"/>
                <w:b/>
                <w:sz w:val="24"/>
                <w:szCs w:val="24"/>
              </w:rPr>
              <w:t>века</w:t>
            </w:r>
          </w:p>
        </w:tc>
        <w:tc>
          <w:tcPr>
            <w:tcW w:w="9056" w:type="dxa"/>
            <w:gridSpan w:val="3"/>
          </w:tcPr>
          <w:p w:rsidR="00315365" w:rsidRPr="00810990" w:rsidRDefault="00315365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315365" w:rsidRDefault="0031536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27" w:type="dxa"/>
            <w:vMerge w:val="restart"/>
          </w:tcPr>
          <w:p w:rsidR="00315365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15365" w:rsidRPr="00C037F9" w:rsidTr="00020228">
        <w:trPr>
          <w:gridAfter w:val="1"/>
          <w:wAfter w:w="14" w:type="dxa"/>
          <w:trHeight w:val="495"/>
        </w:trPr>
        <w:tc>
          <w:tcPr>
            <w:tcW w:w="2941" w:type="dxa"/>
            <w:gridSpan w:val="4"/>
            <w:vMerge/>
          </w:tcPr>
          <w:p w:rsidR="00315365" w:rsidRPr="00FB561B" w:rsidRDefault="00315365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056" w:type="dxa"/>
            <w:gridSpan w:val="3"/>
          </w:tcPr>
          <w:p w:rsidR="00315365" w:rsidRDefault="00315365" w:rsidP="00020228">
            <w:pPr>
              <w:pStyle w:val="af4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79F9">
              <w:rPr>
                <w:rFonts w:ascii="Times New Roman" w:hAnsi="Times New Roman"/>
                <w:spacing w:val="-3"/>
                <w:sz w:val="24"/>
                <w:szCs w:val="24"/>
              </w:rPr>
              <w:t>Общественный подъем в России</w:t>
            </w:r>
            <w:r w:rsidRPr="00FC79F9">
              <w:rPr>
                <w:rFonts w:ascii="Times New Roman" w:hAnsi="Times New Roman"/>
                <w:sz w:val="24"/>
                <w:szCs w:val="24"/>
              </w:rPr>
              <w:t>.</w:t>
            </w:r>
            <w:r w:rsidRPr="00FC79F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Расцвет и спад классицизма. </w:t>
            </w:r>
            <w:r w:rsidRPr="00FC79F9">
              <w:rPr>
                <w:rFonts w:ascii="Times New Roman" w:hAnsi="Times New Roman"/>
                <w:spacing w:val="-4"/>
                <w:sz w:val="24"/>
                <w:szCs w:val="24"/>
              </w:rPr>
              <w:t>Подъем романтизма.</w:t>
            </w:r>
            <w:r w:rsidRPr="00FC79F9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Развитие </w:t>
            </w:r>
            <w:r w:rsidRPr="00FC79F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городского ансамбля, синтез архитектуры и скульптуры (А.Н. </w:t>
            </w:r>
            <w:r w:rsidRPr="00FC79F9">
              <w:rPr>
                <w:rFonts w:ascii="Times New Roman" w:hAnsi="Times New Roman"/>
                <w:sz w:val="24"/>
                <w:szCs w:val="24"/>
              </w:rPr>
              <w:t xml:space="preserve">Воронихин, А.Д. Захаров, Т. де Томон). Работы московских зодчих О.И. </w:t>
            </w:r>
            <w:r w:rsidRPr="00FC79F9">
              <w:rPr>
                <w:rFonts w:ascii="Times New Roman" w:hAnsi="Times New Roman"/>
                <w:spacing w:val="-4"/>
                <w:sz w:val="24"/>
                <w:szCs w:val="24"/>
              </w:rPr>
              <w:t>Бове, Л.И. Жилярди, А.Г. Григорьева. Творчество В.П. Стасова. Ансамбли К.И. Росси. Скульптура</w:t>
            </w:r>
            <w:r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(</w:t>
            </w:r>
            <w:r w:rsidRPr="00FC79F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Ф.Ф. Щедрин, С.С. </w:t>
            </w:r>
            <w:r w:rsidRPr="00FC79F9">
              <w:rPr>
                <w:rFonts w:ascii="Times New Roman" w:hAnsi="Times New Roman"/>
                <w:sz w:val="24"/>
                <w:szCs w:val="24"/>
              </w:rPr>
              <w:t>Пименов, В.И. Демут-Малиновск</w:t>
            </w:r>
            <w:r>
              <w:rPr>
                <w:rFonts w:ascii="Times New Roman" w:hAnsi="Times New Roman"/>
                <w:sz w:val="24"/>
                <w:szCs w:val="24"/>
              </w:rPr>
              <w:t>ий,</w:t>
            </w:r>
            <w:r w:rsidRPr="00FC79F9">
              <w:rPr>
                <w:rFonts w:ascii="Times New Roman" w:hAnsi="Times New Roman"/>
                <w:sz w:val="24"/>
                <w:szCs w:val="24"/>
              </w:rPr>
              <w:t xml:space="preserve"> И.П. Мартос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  <w:r w:rsidRPr="00FC79F9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315365" w:rsidRPr="00315365" w:rsidRDefault="00315365" w:rsidP="00020228">
            <w:pPr>
              <w:pStyle w:val="af4"/>
              <w:numPr>
                <w:ilvl w:val="0"/>
                <w:numId w:val="31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Академическая живопись. Развитие исторического жанра в творчестве Г.И.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 xml:space="preserve">Угрюмова, А.И. Иванова, В.К. Шебуева и А.Е. Егорова. </w:t>
            </w: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Портретная живопись </w:t>
            </w: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lastRenderedPageBreak/>
              <w:t>(О.А. Кипренский, В.А. Тропинин). Пейзаж (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Ф.Я. Алексеев, Сильв. Ф. Щедрин, М.Н. Воробьев). Бытовой жанр. Развитие </w:t>
            </w:r>
            <w:r w:rsidRPr="00315365">
              <w:rPr>
                <w:rFonts w:ascii="Times New Roman" w:hAnsi="Times New Roman"/>
                <w:spacing w:val="-1"/>
                <w:sz w:val="24"/>
                <w:szCs w:val="24"/>
              </w:rPr>
              <w:t>черт народности и реализма в творчестве А.Г. Венецианова.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 xml:space="preserve"> Графика эпохи войны 1812 года.</w:t>
            </w:r>
          </w:p>
        </w:tc>
        <w:tc>
          <w:tcPr>
            <w:tcW w:w="1576" w:type="dxa"/>
            <w:gridSpan w:val="3"/>
            <w:vMerge/>
          </w:tcPr>
          <w:p w:rsidR="00315365" w:rsidRDefault="0031536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315365" w:rsidRDefault="0031536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15365" w:rsidRPr="00C037F9" w:rsidTr="00020228">
        <w:trPr>
          <w:gridAfter w:val="1"/>
          <w:wAfter w:w="14" w:type="dxa"/>
          <w:trHeight w:val="288"/>
        </w:trPr>
        <w:tc>
          <w:tcPr>
            <w:tcW w:w="2941" w:type="dxa"/>
            <w:gridSpan w:val="4"/>
            <w:vMerge w:val="restart"/>
          </w:tcPr>
          <w:p w:rsidR="00315365" w:rsidRPr="006C13EE" w:rsidRDefault="00315365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4"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lastRenderedPageBreak/>
              <w:t xml:space="preserve">Тема 11.2. Искусство середины </w:t>
            </w:r>
            <w:r w:rsidRPr="003E4CAC">
              <w:rPr>
                <w:rFonts w:ascii="Times New Roman" w:hAnsi="Times New Roman"/>
                <w:b/>
                <w:spacing w:val="-2"/>
                <w:sz w:val="24"/>
                <w:szCs w:val="24"/>
                <w:lang w:val="en-US"/>
              </w:rPr>
              <w:t>XIX</w:t>
            </w:r>
            <w:r w:rsidRPr="003E4CAC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века (с начала 60-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х годов)</w:t>
            </w:r>
          </w:p>
        </w:tc>
        <w:tc>
          <w:tcPr>
            <w:tcW w:w="9056" w:type="dxa"/>
            <w:gridSpan w:val="3"/>
          </w:tcPr>
          <w:p w:rsidR="00315365" w:rsidRPr="00810990" w:rsidRDefault="00315365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315365" w:rsidRDefault="00F1686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27" w:type="dxa"/>
            <w:vMerge w:val="restart"/>
          </w:tcPr>
          <w:p w:rsidR="00315365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15365" w:rsidRPr="00C037F9" w:rsidTr="00020228">
        <w:trPr>
          <w:gridAfter w:val="1"/>
          <w:wAfter w:w="14" w:type="dxa"/>
          <w:trHeight w:val="525"/>
        </w:trPr>
        <w:tc>
          <w:tcPr>
            <w:tcW w:w="2941" w:type="dxa"/>
            <w:gridSpan w:val="4"/>
            <w:vMerge/>
          </w:tcPr>
          <w:p w:rsidR="00315365" w:rsidRPr="003E4CAC" w:rsidRDefault="00315365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056" w:type="dxa"/>
            <w:gridSpan w:val="3"/>
          </w:tcPr>
          <w:p w:rsidR="00315365" w:rsidRPr="00315365" w:rsidRDefault="00315365" w:rsidP="00020228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461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15365">
              <w:rPr>
                <w:rFonts w:ascii="Times New Roman" w:hAnsi="Times New Roman" w:cs="Calibri"/>
                <w:spacing w:val="-4"/>
                <w:sz w:val="24"/>
                <w:szCs w:val="24"/>
              </w:rPr>
              <w:t>Кризис крепостного строя. Метод критического реализма. Творчество</w:t>
            </w:r>
            <w:r>
              <w:rPr>
                <w:rFonts w:ascii="Times New Roman" w:hAnsi="Times New Roman" w:cs="Calibri"/>
                <w:spacing w:val="-4"/>
                <w:sz w:val="24"/>
                <w:szCs w:val="24"/>
              </w:rPr>
              <w:t xml:space="preserve"> </w:t>
            </w:r>
            <w:r w:rsidRPr="00315365">
              <w:rPr>
                <w:rFonts w:ascii="Times New Roman" w:hAnsi="Times New Roman" w:cs="Calibri"/>
                <w:spacing w:val="-4"/>
                <w:sz w:val="24"/>
                <w:szCs w:val="24"/>
              </w:rPr>
              <w:t>П. Брюллова,</w:t>
            </w:r>
            <w:r w:rsidRPr="00315365">
              <w:rPr>
                <w:rFonts w:ascii="Times New Roman" w:hAnsi="Times New Roman" w:cs="Calibri"/>
                <w:sz w:val="24"/>
                <w:szCs w:val="24"/>
              </w:rPr>
              <w:t xml:space="preserve"> Ф.А. Бруни,</w:t>
            </w:r>
            <w:r w:rsidRPr="00315365">
              <w:rPr>
                <w:rFonts w:ascii="Times New Roman" w:hAnsi="Times New Roman" w:cs="Calibri"/>
                <w:spacing w:val="-4"/>
                <w:sz w:val="24"/>
                <w:szCs w:val="24"/>
              </w:rPr>
              <w:t xml:space="preserve"> А.А. Иванова,</w:t>
            </w:r>
            <w:r w:rsidRPr="00315365">
              <w:rPr>
                <w:rFonts w:ascii="Times New Roman" w:hAnsi="Times New Roman" w:cs="Calibri"/>
                <w:spacing w:val="-3"/>
                <w:sz w:val="24"/>
                <w:szCs w:val="24"/>
              </w:rPr>
              <w:t xml:space="preserve"> П.А. Федотова.</w:t>
            </w:r>
          </w:p>
          <w:p w:rsidR="00315365" w:rsidRPr="00315365" w:rsidRDefault="00315365" w:rsidP="00020228">
            <w:pPr>
              <w:numPr>
                <w:ilvl w:val="0"/>
                <w:numId w:val="32"/>
              </w:numPr>
              <w:shd w:val="clear" w:color="auto" w:fill="FFFFFF"/>
              <w:spacing w:after="0" w:line="240" w:lineRule="auto"/>
              <w:ind w:left="461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315365">
              <w:rPr>
                <w:rFonts w:ascii="Times New Roman" w:hAnsi="Times New Roman" w:cs="Calibri"/>
                <w:spacing w:val="-4"/>
                <w:sz w:val="24"/>
                <w:szCs w:val="24"/>
              </w:rPr>
              <w:t xml:space="preserve"> Пути развития скульптуры. </w:t>
            </w:r>
            <w:r w:rsidRPr="00315365">
              <w:rPr>
                <w:rFonts w:ascii="Times New Roman" w:hAnsi="Times New Roman" w:cs="Calibri"/>
                <w:spacing w:val="-2"/>
                <w:sz w:val="24"/>
                <w:szCs w:val="24"/>
              </w:rPr>
              <w:t xml:space="preserve">Н.С. Пименов и А.В. </w:t>
            </w:r>
            <w:r w:rsidRPr="00315365">
              <w:rPr>
                <w:rFonts w:ascii="Times New Roman" w:hAnsi="Times New Roman" w:cs="Calibri"/>
                <w:sz w:val="24"/>
                <w:szCs w:val="24"/>
              </w:rPr>
              <w:t>Логановский, С</w:t>
            </w:r>
            <w:r>
              <w:rPr>
                <w:rFonts w:ascii="Times New Roman" w:hAnsi="Times New Roman" w:cs="Calibri"/>
                <w:sz w:val="24"/>
                <w:szCs w:val="24"/>
              </w:rPr>
              <w:t>.</w:t>
            </w:r>
            <w:r w:rsidRPr="00315365">
              <w:rPr>
                <w:rFonts w:ascii="Times New Roman" w:hAnsi="Times New Roman" w:cs="Calibri"/>
                <w:sz w:val="24"/>
                <w:szCs w:val="24"/>
              </w:rPr>
              <w:t xml:space="preserve">И. Гальберг. Монументальные работы А.И. </w:t>
            </w:r>
            <w:r w:rsidRPr="00315365">
              <w:rPr>
                <w:rFonts w:ascii="Times New Roman" w:hAnsi="Times New Roman" w:cs="Calibri"/>
                <w:spacing w:val="-4"/>
                <w:sz w:val="24"/>
                <w:szCs w:val="24"/>
              </w:rPr>
              <w:t xml:space="preserve">Теребенева, И.П. Витали, Б.И. Орловского, П.К. Клодта. Произведения Ф.П. </w:t>
            </w:r>
            <w:r w:rsidRPr="00315365">
              <w:rPr>
                <w:rFonts w:ascii="Times New Roman" w:hAnsi="Times New Roman" w:cs="Calibri"/>
                <w:spacing w:val="-1"/>
                <w:sz w:val="24"/>
                <w:szCs w:val="24"/>
              </w:rPr>
              <w:t xml:space="preserve">Толстого. </w:t>
            </w:r>
          </w:p>
          <w:p w:rsidR="00315365" w:rsidRPr="00810990" w:rsidRDefault="00315365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1536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Архитектура. А.А. 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Монферран, А.П. Брюллов; проявление эклектических черт в постройках К.А.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>Тона.</w:t>
            </w:r>
          </w:p>
        </w:tc>
        <w:tc>
          <w:tcPr>
            <w:tcW w:w="1576" w:type="dxa"/>
            <w:gridSpan w:val="3"/>
            <w:vMerge/>
          </w:tcPr>
          <w:p w:rsidR="00315365" w:rsidRDefault="0031536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315365" w:rsidRDefault="0031536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315365" w:rsidRPr="00C037F9" w:rsidTr="00020228">
        <w:trPr>
          <w:gridAfter w:val="1"/>
          <w:wAfter w:w="14" w:type="dxa"/>
          <w:trHeight w:val="273"/>
        </w:trPr>
        <w:tc>
          <w:tcPr>
            <w:tcW w:w="2941" w:type="dxa"/>
            <w:gridSpan w:val="4"/>
            <w:vMerge w:val="restart"/>
          </w:tcPr>
          <w:p w:rsidR="00315365" w:rsidRPr="003E4CAC" w:rsidRDefault="00315365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  <w:r w:rsidRPr="00FB561B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Тема 11.3. Русское искусство последней трети </w:t>
            </w:r>
            <w:r w:rsidRPr="00FB561B">
              <w:rPr>
                <w:rFonts w:ascii="Times New Roman" w:hAnsi="Times New Roman"/>
                <w:b/>
                <w:spacing w:val="-2"/>
                <w:sz w:val="24"/>
                <w:szCs w:val="24"/>
                <w:lang w:val="en-US"/>
              </w:rPr>
              <w:t>XIX</w:t>
            </w:r>
            <w:r w:rsidRPr="00FB561B">
              <w:rPr>
                <w:rFonts w:ascii="Times New Roman" w:hAnsi="Times New Roman"/>
                <w:b/>
                <w:spacing w:val="-2"/>
                <w:sz w:val="24"/>
                <w:szCs w:val="24"/>
              </w:rPr>
              <w:t xml:space="preserve"> века</w:t>
            </w:r>
          </w:p>
        </w:tc>
        <w:tc>
          <w:tcPr>
            <w:tcW w:w="9056" w:type="dxa"/>
            <w:gridSpan w:val="3"/>
          </w:tcPr>
          <w:p w:rsidR="00315365" w:rsidRPr="00810990" w:rsidRDefault="00315365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315365" w:rsidRDefault="00F1686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27" w:type="dxa"/>
            <w:vMerge w:val="restart"/>
          </w:tcPr>
          <w:p w:rsidR="00315365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315365" w:rsidRPr="00C037F9" w:rsidTr="00020228">
        <w:trPr>
          <w:gridAfter w:val="1"/>
          <w:wAfter w:w="14" w:type="dxa"/>
          <w:trHeight w:val="540"/>
        </w:trPr>
        <w:tc>
          <w:tcPr>
            <w:tcW w:w="2941" w:type="dxa"/>
            <w:gridSpan w:val="4"/>
            <w:vMerge/>
          </w:tcPr>
          <w:p w:rsidR="00315365" w:rsidRPr="00FB561B" w:rsidRDefault="00315365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pacing w:val="-2"/>
                <w:sz w:val="24"/>
                <w:szCs w:val="24"/>
              </w:rPr>
            </w:pPr>
          </w:p>
        </w:tc>
        <w:tc>
          <w:tcPr>
            <w:tcW w:w="9056" w:type="dxa"/>
            <w:gridSpan w:val="3"/>
          </w:tcPr>
          <w:p w:rsidR="00315365" w:rsidRPr="00315365" w:rsidRDefault="00315365" w:rsidP="00020228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Упадок архитектуры и </w:t>
            </w: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скульптуры. «Бунт 14-ти» в Академии художеств. </w:t>
            </w:r>
            <w:r w:rsidRPr="0031536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Товарищество передвижников. Творчество </w:t>
            </w:r>
            <w:r w:rsidRPr="0031536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М. Максимова, Г.Г. 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Мясоедова, К.А. Савицкого, В.Е. Маковского, Н.А. Ярошенко и др. Стремление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>передвижников к полноте охвата жизни.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Жанровая живопись (Е.В. Неврев,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>В.В. Пукирев, И.М. Прянишников, В.И. Якоби, В.Г. Перов,</w:t>
            </w:r>
            <w:r w:rsidRPr="0031536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И.Е. Репин).</w:t>
            </w:r>
          </w:p>
          <w:p w:rsidR="00315365" w:rsidRPr="00315365" w:rsidRDefault="00315365" w:rsidP="00020228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365">
              <w:rPr>
                <w:rFonts w:ascii="Times New Roman" w:hAnsi="Times New Roman"/>
                <w:sz w:val="24"/>
                <w:szCs w:val="24"/>
              </w:rPr>
              <w:t>Пейзажная живопись</w:t>
            </w:r>
            <w:r w:rsidRPr="00315365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(И.К. Айвазовский, </w:t>
            </w: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А.К. Саврасов, 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Ф.А. Васильева, М.К. Клодт, И.И. Шишкин, А.И. Куинджи. Н.Н. </w:t>
            </w:r>
            <w:proofErr w:type="spellStart"/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>Ге</w:t>
            </w:r>
            <w:proofErr w:type="spellEnd"/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). </w:t>
            </w:r>
          </w:p>
          <w:p w:rsidR="00315365" w:rsidRPr="00315365" w:rsidRDefault="00315365" w:rsidP="00020228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Батальная живопись. 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Творчество В.В. Верещагина,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 xml:space="preserve">Ф.А. Рубо. </w:t>
            </w:r>
          </w:p>
          <w:p w:rsidR="00315365" w:rsidRPr="00315365" w:rsidRDefault="00315365" w:rsidP="00020228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Историческая живопись. 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Творчество </w:t>
            </w: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В.И. Сурикова, </w:t>
            </w:r>
            <w:r w:rsidRPr="00315365">
              <w:rPr>
                <w:rFonts w:ascii="Times New Roman" w:hAnsi="Times New Roman"/>
                <w:spacing w:val="-4"/>
                <w:sz w:val="24"/>
                <w:szCs w:val="24"/>
              </w:rPr>
              <w:t>В.М. Васнецова.</w:t>
            </w:r>
            <w:r w:rsidRPr="00315365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>В.Д. Поленова.</w:t>
            </w:r>
          </w:p>
          <w:p w:rsidR="00315365" w:rsidRPr="00A54343" w:rsidRDefault="00315365" w:rsidP="00020228">
            <w:pPr>
              <w:numPr>
                <w:ilvl w:val="0"/>
                <w:numId w:val="33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15365">
              <w:rPr>
                <w:rFonts w:ascii="Times New Roman" w:hAnsi="Times New Roman"/>
                <w:spacing w:val="-5"/>
                <w:sz w:val="24"/>
                <w:szCs w:val="24"/>
              </w:rPr>
              <w:t>Скульптура.</w:t>
            </w:r>
            <w:r w:rsidRPr="00315365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Творчество М.М. Антокольского, 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 xml:space="preserve">М.О. Микешина, </w:t>
            </w:r>
            <w:r w:rsidRPr="00315365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>.</w:t>
            </w:r>
            <w:r w:rsidRPr="00315365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315365">
              <w:rPr>
                <w:rFonts w:ascii="Times New Roman" w:hAnsi="Times New Roman"/>
                <w:sz w:val="24"/>
                <w:szCs w:val="24"/>
              </w:rPr>
              <w:t>. Опекушина. Бытовой жанр: Ф.Ф. Каменский, М.А. Чижов. Анималистический жанр: Е.А. Лансере.</w:t>
            </w:r>
          </w:p>
        </w:tc>
        <w:tc>
          <w:tcPr>
            <w:tcW w:w="1576" w:type="dxa"/>
            <w:gridSpan w:val="3"/>
            <w:vMerge/>
          </w:tcPr>
          <w:p w:rsidR="00315365" w:rsidRDefault="0031536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315365" w:rsidRDefault="00315365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D4390" w:rsidRPr="00C037F9" w:rsidTr="00020228">
        <w:trPr>
          <w:gridAfter w:val="1"/>
          <w:wAfter w:w="14" w:type="dxa"/>
          <w:trHeight w:val="258"/>
        </w:trPr>
        <w:tc>
          <w:tcPr>
            <w:tcW w:w="11997" w:type="dxa"/>
            <w:gridSpan w:val="7"/>
          </w:tcPr>
          <w:p w:rsidR="002D4390" w:rsidRDefault="002D43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2D4390">
              <w:rPr>
                <w:rFonts w:ascii="Times New Roman" w:hAnsi="Times New Roman"/>
                <w:b/>
                <w:bCs/>
                <w:spacing w:val="-1"/>
                <w:szCs w:val="24"/>
              </w:rPr>
              <w:t xml:space="preserve">Раздел 12. Русское искусство рубежа </w:t>
            </w:r>
            <w:r w:rsidRPr="002D4390">
              <w:rPr>
                <w:rFonts w:ascii="Times New Roman" w:hAnsi="Times New Roman"/>
                <w:b/>
                <w:bCs/>
                <w:spacing w:val="-1"/>
                <w:szCs w:val="24"/>
                <w:lang w:val="en-US"/>
              </w:rPr>
              <w:t>XIX</w:t>
            </w:r>
            <w:r w:rsidRPr="002D4390">
              <w:rPr>
                <w:rFonts w:ascii="Times New Roman" w:hAnsi="Times New Roman"/>
                <w:b/>
                <w:bCs/>
                <w:spacing w:val="-1"/>
                <w:szCs w:val="24"/>
              </w:rPr>
              <w:t xml:space="preserve"> -</w:t>
            </w:r>
            <w:r w:rsidRPr="002D4390">
              <w:rPr>
                <w:rFonts w:ascii="Times New Roman" w:hAnsi="Times New Roman"/>
                <w:b/>
                <w:bCs/>
                <w:spacing w:val="-1"/>
                <w:szCs w:val="24"/>
                <w:lang w:val="en-US"/>
              </w:rPr>
              <w:t>XX</w:t>
            </w:r>
            <w:r w:rsidRPr="002D4390">
              <w:rPr>
                <w:rFonts w:ascii="Times New Roman" w:hAnsi="Times New Roman"/>
                <w:b/>
                <w:bCs/>
                <w:spacing w:val="-1"/>
                <w:szCs w:val="24"/>
              </w:rPr>
              <w:t xml:space="preserve"> веков</w:t>
            </w:r>
          </w:p>
        </w:tc>
        <w:tc>
          <w:tcPr>
            <w:tcW w:w="1576" w:type="dxa"/>
            <w:gridSpan w:val="3"/>
          </w:tcPr>
          <w:p w:rsidR="002D4390" w:rsidRPr="002D4390" w:rsidRDefault="002D43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390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:rsidR="002D4390" w:rsidRDefault="002D43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2D4390" w:rsidRPr="00C037F9" w:rsidTr="00020228">
        <w:trPr>
          <w:gridAfter w:val="1"/>
          <w:wAfter w:w="14" w:type="dxa"/>
          <w:trHeight w:val="258"/>
        </w:trPr>
        <w:tc>
          <w:tcPr>
            <w:tcW w:w="2879" w:type="dxa"/>
            <w:gridSpan w:val="2"/>
            <w:vMerge w:val="restart"/>
          </w:tcPr>
          <w:p w:rsidR="002D4390" w:rsidRPr="002D4390" w:rsidRDefault="002D43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1"/>
                <w:szCs w:val="24"/>
              </w:rPr>
            </w:pPr>
            <w:r w:rsidRPr="00CB7F54">
              <w:rPr>
                <w:rFonts w:ascii="Times New Roman" w:hAnsi="Times New Roman"/>
                <w:b/>
                <w:sz w:val="24"/>
                <w:szCs w:val="24"/>
              </w:rPr>
              <w:t xml:space="preserve">Тема 12.1. Русское искусство конца </w:t>
            </w:r>
            <w:r w:rsidRPr="00CB7F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XIX</w:t>
            </w:r>
            <w:r w:rsidRPr="00CB7F54">
              <w:rPr>
                <w:rFonts w:ascii="Times New Roman" w:hAnsi="Times New Roman"/>
                <w:b/>
                <w:sz w:val="24"/>
                <w:szCs w:val="24"/>
              </w:rPr>
              <w:t xml:space="preserve">-начала </w:t>
            </w:r>
            <w:r w:rsidRPr="00CB7F54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XX</w:t>
            </w:r>
            <w:r w:rsidRPr="00CB7F54">
              <w:rPr>
                <w:rFonts w:ascii="Times New Roman" w:hAnsi="Times New Roman"/>
                <w:b/>
                <w:sz w:val="24"/>
                <w:szCs w:val="24"/>
              </w:rPr>
              <w:t xml:space="preserve"> веков</w:t>
            </w:r>
          </w:p>
        </w:tc>
        <w:tc>
          <w:tcPr>
            <w:tcW w:w="9118" w:type="dxa"/>
            <w:gridSpan w:val="5"/>
          </w:tcPr>
          <w:p w:rsidR="002D4390" w:rsidRPr="002D4390" w:rsidRDefault="002D4390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1"/>
                <w:szCs w:val="24"/>
              </w:rPr>
            </w:pPr>
            <w:r w:rsidRPr="002D43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2D4390" w:rsidRPr="002D4390" w:rsidRDefault="002D43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Cs w:val="24"/>
              </w:rPr>
            </w:pPr>
            <w:r w:rsidRPr="002D4390">
              <w:rPr>
                <w:rFonts w:ascii="Times New Roman" w:hAnsi="Times New Roman"/>
                <w:bCs/>
                <w:spacing w:val="-1"/>
                <w:szCs w:val="24"/>
              </w:rPr>
              <w:t>6</w:t>
            </w:r>
          </w:p>
        </w:tc>
        <w:tc>
          <w:tcPr>
            <w:tcW w:w="1727" w:type="dxa"/>
            <w:vMerge w:val="restart"/>
          </w:tcPr>
          <w:p w:rsidR="002D4390" w:rsidRPr="002D4390" w:rsidRDefault="002D43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pacing w:val="-1"/>
                <w:szCs w:val="24"/>
              </w:rPr>
            </w:pPr>
            <w:r w:rsidRPr="002D4390">
              <w:rPr>
                <w:rFonts w:ascii="Times New Roman" w:hAnsi="Times New Roman"/>
                <w:bCs/>
                <w:spacing w:val="-1"/>
                <w:szCs w:val="24"/>
              </w:rPr>
              <w:t>1-2</w:t>
            </w:r>
          </w:p>
        </w:tc>
      </w:tr>
      <w:tr w:rsidR="002D4390" w:rsidRPr="00C037F9" w:rsidTr="00020228">
        <w:trPr>
          <w:gridAfter w:val="1"/>
          <w:wAfter w:w="14" w:type="dxa"/>
          <w:trHeight w:val="555"/>
        </w:trPr>
        <w:tc>
          <w:tcPr>
            <w:tcW w:w="2879" w:type="dxa"/>
            <w:gridSpan w:val="2"/>
            <w:vMerge/>
          </w:tcPr>
          <w:p w:rsidR="002D4390" w:rsidRPr="00CB7F54" w:rsidRDefault="002D43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18" w:type="dxa"/>
            <w:gridSpan w:val="5"/>
          </w:tcPr>
          <w:p w:rsidR="002D4390" w:rsidRPr="002D4390" w:rsidRDefault="002D4390" w:rsidP="00020228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390">
              <w:rPr>
                <w:rFonts w:ascii="Times New Roman" w:hAnsi="Times New Roman" w:cs="Calibri"/>
                <w:spacing w:val="-4"/>
                <w:sz w:val="24"/>
                <w:szCs w:val="24"/>
              </w:rPr>
              <w:t>«Серебряный век»</w:t>
            </w:r>
            <w:r w:rsidR="00ED2AE9">
              <w:rPr>
                <w:rFonts w:ascii="Times New Roman" w:hAnsi="Times New Roman" w:cs="Calibri"/>
                <w:spacing w:val="-4"/>
                <w:sz w:val="24"/>
                <w:szCs w:val="24"/>
              </w:rPr>
              <w:t xml:space="preserve"> </w:t>
            </w:r>
            <w:r w:rsidRPr="002D4390">
              <w:rPr>
                <w:rFonts w:ascii="Times New Roman" w:hAnsi="Times New Roman" w:cs="Calibri"/>
                <w:spacing w:val="-4"/>
                <w:sz w:val="24"/>
                <w:szCs w:val="24"/>
              </w:rPr>
              <w:t>русской культуры. Стиль модерн.</w:t>
            </w:r>
            <w:r w:rsidRPr="002D4390">
              <w:rPr>
                <w:rFonts w:ascii="Times New Roman" w:hAnsi="Times New Roman" w:cs="Calibri"/>
                <w:sz w:val="24"/>
                <w:szCs w:val="24"/>
              </w:rPr>
              <w:t xml:space="preserve"> Главные объединения художников, художественные школы.</w:t>
            </w:r>
          </w:p>
          <w:p w:rsidR="002D4390" w:rsidRPr="002D4390" w:rsidRDefault="002D4390" w:rsidP="00020228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39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Бытовой жанр в живописи. Творчество Н.А. Касаткина, С.А. </w:t>
            </w:r>
            <w:r w:rsidRPr="002D4390">
              <w:rPr>
                <w:rFonts w:ascii="Times New Roman" w:hAnsi="Times New Roman"/>
                <w:spacing w:val="-3"/>
                <w:sz w:val="24"/>
                <w:szCs w:val="24"/>
              </w:rPr>
              <w:t>Коровина, СИ. Иванова, А.Е. Архипова,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 xml:space="preserve"> М.В. Нестерова, Ф.А. Малявина, А.П. Рябушкина, </w:t>
            </w:r>
            <w:r w:rsidRPr="002D4390">
              <w:rPr>
                <w:rFonts w:ascii="Times New Roman" w:hAnsi="Times New Roman"/>
                <w:spacing w:val="-4"/>
                <w:sz w:val="24"/>
                <w:szCs w:val="24"/>
              </w:rPr>
              <w:t>Н.К. Рериха.</w:t>
            </w:r>
          </w:p>
          <w:p w:rsidR="002D4390" w:rsidRPr="002D4390" w:rsidRDefault="002D4390" w:rsidP="00020228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390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Пейзажная живопись. </w:t>
            </w:r>
            <w:r w:rsidRPr="002D4390">
              <w:rPr>
                <w:rFonts w:ascii="Times New Roman" w:hAnsi="Times New Roman"/>
                <w:spacing w:val="-4"/>
                <w:sz w:val="24"/>
                <w:szCs w:val="24"/>
              </w:rPr>
              <w:t>Творчество И.И. Левитана,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 xml:space="preserve"> К.А. Коровина,</w:t>
            </w:r>
            <w:r w:rsidRPr="002D439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И.Э. 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 xml:space="preserve">Грабаря, Ф. Юона, </w:t>
            </w:r>
            <w:r w:rsidRPr="002D439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А.А. Рылова, </w:t>
            </w:r>
            <w:r w:rsidRPr="002D4390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>.</w:t>
            </w:r>
            <w:r w:rsidRPr="002D4390">
              <w:rPr>
                <w:rFonts w:ascii="Times New Roman" w:hAnsi="Times New Roman"/>
                <w:sz w:val="24"/>
                <w:szCs w:val="24"/>
                <w:lang w:val="en-US"/>
              </w:rPr>
              <w:t>M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>. Васнецова.</w:t>
            </w:r>
          </w:p>
          <w:p w:rsidR="002D4390" w:rsidRPr="002D4390" w:rsidRDefault="002D4390" w:rsidP="00020228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39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Творчество 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 xml:space="preserve">В.А. Серова, </w:t>
            </w:r>
            <w:r w:rsidRPr="002D4390">
              <w:rPr>
                <w:rFonts w:ascii="Times New Roman" w:hAnsi="Times New Roman"/>
                <w:spacing w:val="-5"/>
                <w:sz w:val="24"/>
                <w:szCs w:val="24"/>
              </w:rPr>
              <w:t>М.А. Врубеля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2D4390" w:rsidRPr="002D4390" w:rsidRDefault="002D4390" w:rsidP="00020228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39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«Мир искусства». </w:t>
            </w:r>
            <w:r w:rsidRPr="002D439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К.А. Сомов. А.Н. Бенуа </w:t>
            </w:r>
            <w:r w:rsidRPr="002D439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М.В. Добужинский, И.Я. </w:t>
            </w:r>
            <w:r w:rsidRPr="002D439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Билибина. Е.Е. </w:t>
            </w:r>
            <w:r w:rsidRPr="002D4390">
              <w:rPr>
                <w:rFonts w:ascii="Times New Roman" w:hAnsi="Times New Roman"/>
                <w:spacing w:val="-4"/>
                <w:sz w:val="24"/>
                <w:szCs w:val="24"/>
              </w:rPr>
              <w:lastRenderedPageBreak/>
              <w:t>Лансере. А.П. Остроумовой-</w:t>
            </w:r>
            <w:r w:rsidRPr="002D4390">
              <w:rPr>
                <w:rFonts w:ascii="Times New Roman" w:hAnsi="Times New Roman"/>
                <w:spacing w:val="-1"/>
                <w:sz w:val="24"/>
                <w:szCs w:val="24"/>
              </w:rPr>
              <w:t>Лебедевой, Б.М. Кустодиева, А.Я. Головина. Творчество В.Э. Борисова-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>Мусатова.</w:t>
            </w:r>
          </w:p>
          <w:p w:rsidR="002D4390" w:rsidRPr="002D4390" w:rsidRDefault="002D4390" w:rsidP="00020228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39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Искусство в годы революции 1905 -1907 гг. Скульптура конца </w:t>
            </w:r>
            <w:r w:rsidRPr="002D4390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XIX</w:t>
            </w:r>
            <w:r w:rsidRPr="002D439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- начала </w:t>
            </w:r>
            <w:r w:rsidRPr="002D4390">
              <w:rPr>
                <w:rFonts w:ascii="Times New Roman" w:hAnsi="Times New Roman"/>
                <w:spacing w:val="-5"/>
                <w:sz w:val="24"/>
                <w:szCs w:val="24"/>
                <w:lang w:val="en-US"/>
              </w:rPr>
              <w:t>XX</w:t>
            </w:r>
            <w:r w:rsidRPr="002D439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вв. </w:t>
            </w:r>
            <w:r w:rsidRPr="002D4390">
              <w:rPr>
                <w:rFonts w:ascii="Times New Roman" w:hAnsi="Times New Roman" w:cs="Calibri"/>
                <w:spacing w:val="-5"/>
                <w:sz w:val="24"/>
                <w:szCs w:val="24"/>
              </w:rPr>
              <w:t>(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>СМ. Волонухин, П.П. Трубецко</w:t>
            </w:r>
            <w:r w:rsidRPr="002D4390">
              <w:rPr>
                <w:rFonts w:ascii="Times New Roman" w:hAnsi="Times New Roman" w:cs="Calibri"/>
                <w:sz w:val="24"/>
                <w:szCs w:val="24"/>
              </w:rPr>
              <w:t>й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>, Н.А. Андреев</w:t>
            </w:r>
            <w:r w:rsidRPr="002D4390">
              <w:rPr>
                <w:rFonts w:ascii="Times New Roman" w:hAnsi="Times New Roman" w:cs="Calibri"/>
                <w:sz w:val="24"/>
                <w:szCs w:val="24"/>
              </w:rPr>
              <w:t>,</w:t>
            </w:r>
            <w:r w:rsidRPr="002D439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А.С. Голубкин</w:t>
            </w:r>
            <w:r w:rsidRPr="002D4390">
              <w:rPr>
                <w:rFonts w:ascii="Times New Roman" w:hAnsi="Times New Roman" w:cs="Calibri"/>
                <w:spacing w:val="-4"/>
                <w:sz w:val="24"/>
                <w:szCs w:val="24"/>
              </w:rPr>
              <w:t>а</w:t>
            </w:r>
            <w:r w:rsidRPr="002D4390">
              <w:rPr>
                <w:rFonts w:ascii="Times New Roman" w:hAnsi="Times New Roman"/>
                <w:spacing w:val="-4"/>
                <w:sz w:val="24"/>
                <w:szCs w:val="24"/>
              </w:rPr>
              <w:t>, СТ. Коненков</w:t>
            </w:r>
            <w:r w:rsidRPr="002D4390">
              <w:rPr>
                <w:rFonts w:ascii="Times New Roman" w:hAnsi="Times New Roman" w:cs="Calibri"/>
                <w:spacing w:val="-4"/>
                <w:sz w:val="24"/>
                <w:szCs w:val="24"/>
              </w:rPr>
              <w:t>,</w:t>
            </w:r>
            <w:r w:rsidRPr="002D439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А.Т. Матвеев.</w:t>
            </w:r>
          </w:p>
          <w:p w:rsidR="002D4390" w:rsidRPr="002D4390" w:rsidRDefault="002D4390" w:rsidP="00020228">
            <w:pPr>
              <w:numPr>
                <w:ilvl w:val="0"/>
                <w:numId w:val="34"/>
              </w:numPr>
              <w:shd w:val="clear" w:color="auto" w:fill="FFFFFF"/>
              <w:spacing w:after="0" w:line="240" w:lineRule="auto"/>
              <w:ind w:left="319" w:hanging="28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D4390">
              <w:rPr>
                <w:rFonts w:ascii="Times New Roman" w:hAnsi="Times New Roman" w:cs="Calibri"/>
                <w:sz w:val="24"/>
                <w:szCs w:val="24"/>
              </w:rPr>
              <w:t>П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 xml:space="preserve">оиски </w:t>
            </w:r>
            <w:r w:rsidRPr="002D4390">
              <w:rPr>
                <w:rFonts w:ascii="Times New Roman" w:hAnsi="Times New Roman"/>
                <w:spacing w:val="-6"/>
                <w:sz w:val="24"/>
                <w:szCs w:val="24"/>
              </w:rPr>
              <w:t>национального стиля</w:t>
            </w:r>
            <w:r w:rsidRPr="002D4390">
              <w:rPr>
                <w:rFonts w:ascii="Times New Roman" w:hAnsi="Times New Roman" w:cs="Calibri"/>
                <w:spacing w:val="-6"/>
                <w:sz w:val="24"/>
                <w:szCs w:val="24"/>
              </w:rPr>
              <w:t xml:space="preserve"> в </w:t>
            </w:r>
            <w:r w:rsidRPr="002D4390">
              <w:rPr>
                <w:rFonts w:ascii="Times New Roman" w:hAnsi="Times New Roman" w:cs="Calibri"/>
                <w:sz w:val="24"/>
                <w:szCs w:val="24"/>
              </w:rPr>
              <w:t>а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>рхитектур</w:t>
            </w:r>
            <w:r w:rsidRPr="002D4390">
              <w:rPr>
                <w:rFonts w:ascii="Times New Roman" w:hAnsi="Times New Roman" w:cs="Calibri"/>
                <w:sz w:val="24"/>
                <w:szCs w:val="24"/>
              </w:rPr>
              <w:t>е</w:t>
            </w:r>
            <w:r w:rsidRPr="002D4390">
              <w:rPr>
                <w:rFonts w:ascii="Times New Roman" w:hAnsi="Times New Roman"/>
                <w:spacing w:val="-6"/>
                <w:sz w:val="24"/>
                <w:szCs w:val="24"/>
              </w:rPr>
              <w:t>. И.Д. Жолтовск</w:t>
            </w:r>
            <w:r w:rsidRPr="002D4390">
              <w:rPr>
                <w:rFonts w:ascii="Times New Roman" w:hAnsi="Times New Roman" w:cs="Calibri"/>
                <w:spacing w:val="-6"/>
                <w:sz w:val="24"/>
                <w:szCs w:val="24"/>
              </w:rPr>
              <w:t>ий</w:t>
            </w:r>
            <w:r w:rsidRPr="002D4390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, И.А. Фомин, В.А. Щуко, А.В. 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>Щусев, Ф.О. Шехтел</w:t>
            </w:r>
            <w:r w:rsidRPr="002D4390">
              <w:rPr>
                <w:rFonts w:ascii="Times New Roman" w:hAnsi="Times New Roman" w:cs="Calibri"/>
                <w:sz w:val="24"/>
                <w:szCs w:val="24"/>
              </w:rPr>
              <w:t>ь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D4390" w:rsidRPr="002D4390" w:rsidRDefault="002D4390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D4390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Художественные объединения «Голубая роза» 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 xml:space="preserve">и «Бубновый валет». Футуризм. Абстракционизм. Продолжение </w:t>
            </w:r>
            <w:r w:rsidRPr="002D4390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реалистических тенденций. Творчество. </w:t>
            </w:r>
            <w:r w:rsidRPr="002D4390">
              <w:rPr>
                <w:rFonts w:ascii="Times New Roman" w:hAnsi="Times New Roman"/>
                <w:sz w:val="24"/>
                <w:szCs w:val="24"/>
              </w:rPr>
              <w:t>А.В. Куприна, И.И. Машкова, П.П. Кончаловского, К.С. Петрова-Водкина.</w:t>
            </w:r>
          </w:p>
        </w:tc>
        <w:tc>
          <w:tcPr>
            <w:tcW w:w="1576" w:type="dxa"/>
            <w:gridSpan w:val="3"/>
            <w:vMerge/>
          </w:tcPr>
          <w:p w:rsidR="002D4390" w:rsidRPr="002D4390" w:rsidRDefault="002D43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1"/>
                <w:szCs w:val="24"/>
              </w:rPr>
            </w:pPr>
          </w:p>
        </w:tc>
        <w:tc>
          <w:tcPr>
            <w:tcW w:w="1727" w:type="dxa"/>
            <w:vMerge/>
          </w:tcPr>
          <w:p w:rsidR="002D4390" w:rsidRPr="002D4390" w:rsidRDefault="002D4390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1"/>
                <w:szCs w:val="24"/>
              </w:rPr>
            </w:pPr>
          </w:p>
        </w:tc>
      </w:tr>
      <w:tr w:rsidR="00ED2AE9" w:rsidRPr="00C037F9" w:rsidTr="00020228">
        <w:trPr>
          <w:gridAfter w:val="1"/>
          <w:wAfter w:w="14" w:type="dxa"/>
          <w:trHeight w:val="202"/>
        </w:trPr>
        <w:tc>
          <w:tcPr>
            <w:tcW w:w="11997" w:type="dxa"/>
            <w:gridSpan w:val="7"/>
          </w:tcPr>
          <w:p w:rsidR="00ED2AE9" w:rsidRPr="002D4390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1"/>
                <w:szCs w:val="24"/>
              </w:rPr>
            </w:pPr>
            <w:r w:rsidRPr="002D4390">
              <w:rPr>
                <w:rFonts w:ascii="Times New Roman" w:hAnsi="Times New Roman"/>
                <w:b/>
                <w:bCs/>
                <w:spacing w:val="-2"/>
                <w:szCs w:val="24"/>
              </w:rPr>
              <w:lastRenderedPageBreak/>
              <w:t xml:space="preserve">Раздел 13. История изобразительного искусства России </w:t>
            </w:r>
            <w:r w:rsidRPr="002D4390">
              <w:rPr>
                <w:rFonts w:ascii="Times New Roman" w:hAnsi="Times New Roman"/>
                <w:b/>
                <w:bCs/>
                <w:spacing w:val="-2"/>
                <w:szCs w:val="24"/>
                <w:lang w:val="en-US"/>
              </w:rPr>
              <w:t>XX</w:t>
            </w:r>
            <w:r w:rsidRPr="002D4390">
              <w:rPr>
                <w:rFonts w:ascii="Times New Roman" w:hAnsi="Times New Roman"/>
                <w:b/>
                <w:bCs/>
                <w:spacing w:val="-2"/>
                <w:szCs w:val="24"/>
              </w:rPr>
              <w:t xml:space="preserve"> века (Советского </w:t>
            </w:r>
            <w:r w:rsidRPr="002D4390">
              <w:rPr>
                <w:rFonts w:ascii="Times New Roman" w:hAnsi="Times New Roman"/>
                <w:b/>
                <w:bCs/>
                <w:szCs w:val="24"/>
              </w:rPr>
              <w:t>периода)</w:t>
            </w:r>
          </w:p>
        </w:tc>
        <w:tc>
          <w:tcPr>
            <w:tcW w:w="1576" w:type="dxa"/>
            <w:gridSpan w:val="3"/>
          </w:tcPr>
          <w:p w:rsidR="00ED2AE9" w:rsidRPr="002D4390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pacing w:val="-1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1"/>
                <w:szCs w:val="24"/>
              </w:rPr>
              <w:t>20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:rsidR="00ED2AE9" w:rsidRPr="002D4390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1"/>
                <w:szCs w:val="24"/>
              </w:rPr>
            </w:pPr>
          </w:p>
        </w:tc>
      </w:tr>
      <w:tr w:rsidR="00ED2AE9" w:rsidRPr="00C037F9" w:rsidTr="00020228">
        <w:trPr>
          <w:gridAfter w:val="1"/>
          <w:wAfter w:w="14" w:type="dxa"/>
          <w:trHeight w:val="252"/>
        </w:trPr>
        <w:tc>
          <w:tcPr>
            <w:tcW w:w="2802" w:type="dxa"/>
            <w:vMerge w:val="restart"/>
          </w:tcPr>
          <w:p w:rsidR="00ED2AE9" w:rsidRPr="002D4390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2"/>
                <w:szCs w:val="24"/>
              </w:rPr>
            </w:pPr>
            <w:r w:rsidRPr="002D4390">
              <w:rPr>
                <w:rFonts w:ascii="Times New Roman" w:hAnsi="Times New Roman"/>
                <w:b/>
                <w:sz w:val="24"/>
                <w:szCs w:val="24"/>
              </w:rPr>
              <w:t>Тема 13.1. Искусство 1917- 1920-х годов</w:t>
            </w:r>
          </w:p>
        </w:tc>
        <w:tc>
          <w:tcPr>
            <w:tcW w:w="9195" w:type="dxa"/>
            <w:gridSpan w:val="6"/>
          </w:tcPr>
          <w:p w:rsidR="00ED2AE9" w:rsidRPr="002D4390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2"/>
                <w:szCs w:val="24"/>
              </w:rPr>
            </w:pPr>
            <w:r w:rsidRPr="002D43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ED2AE9" w:rsidRPr="00ED2AE9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Cs w:val="24"/>
              </w:rPr>
            </w:pPr>
            <w:r w:rsidRPr="00ED2AE9">
              <w:rPr>
                <w:rFonts w:ascii="Times New Roman" w:hAnsi="Times New Roman"/>
                <w:bCs/>
                <w:spacing w:val="-2"/>
                <w:szCs w:val="24"/>
              </w:rPr>
              <w:t>4</w:t>
            </w:r>
          </w:p>
        </w:tc>
        <w:tc>
          <w:tcPr>
            <w:tcW w:w="1727" w:type="dxa"/>
            <w:vMerge w:val="restart"/>
          </w:tcPr>
          <w:p w:rsidR="00ED2AE9" w:rsidRPr="00020228" w:rsidRDefault="000202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Cs w:val="24"/>
              </w:rPr>
            </w:pPr>
            <w:r w:rsidRPr="00020228">
              <w:rPr>
                <w:rFonts w:ascii="Times New Roman" w:hAnsi="Times New Roman"/>
                <w:bCs/>
                <w:spacing w:val="-2"/>
                <w:szCs w:val="24"/>
              </w:rPr>
              <w:t>1-2</w:t>
            </w:r>
          </w:p>
        </w:tc>
      </w:tr>
      <w:tr w:rsidR="00ED2AE9" w:rsidRPr="00C037F9" w:rsidTr="00020228">
        <w:trPr>
          <w:gridAfter w:val="1"/>
          <w:wAfter w:w="14" w:type="dxa"/>
          <w:trHeight w:val="285"/>
        </w:trPr>
        <w:tc>
          <w:tcPr>
            <w:tcW w:w="2802" w:type="dxa"/>
            <w:vMerge/>
          </w:tcPr>
          <w:p w:rsidR="00ED2AE9" w:rsidRPr="002D4390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95" w:type="dxa"/>
            <w:gridSpan w:val="6"/>
          </w:tcPr>
          <w:p w:rsidR="00ED2AE9" w:rsidRPr="00ED2AE9" w:rsidRDefault="00ED2AE9" w:rsidP="00020228">
            <w:pPr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ED2AE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Первые мероприятия Советской власти в области культуры. Новые задачи музейного строительства. </w:t>
            </w:r>
          </w:p>
          <w:p w:rsidR="00ED2AE9" w:rsidRPr="00ED2AE9" w:rsidRDefault="00ED2AE9" w:rsidP="00020228">
            <w:pPr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ED2AE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Агитационно-массовое искусство. Советский политический плакат. Творчество </w:t>
            </w:r>
            <w:r w:rsidRPr="00ED2AE9">
              <w:rPr>
                <w:rFonts w:ascii="Times New Roman" w:hAnsi="Times New Roman"/>
                <w:sz w:val="24"/>
                <w:szCs w:val="24"/>
              </w:rPr>
              <w:t xml:space="preserve">Д.С. Моора, </w:t>
            </w:r>
            <w:r w:rsidRPr="00ED2AE9">
              <w:rPr>
                <w:rFonts w:ascii="Times New Roman" w:hAnsi="Times New Roman"/>
                <w:sz w:val="24"/>
                <w:szCs w:val="24"/>
                <w:lang w:val="en-US"/>
              </w:rPr>
              <w:t>B</w:t>
            </w:r>
            <w:r w:rsidRPr="00ED2AE9">
              <w:rPr>
                <w:rFonts w:ascii="Times New Roman" w:hAnsi="Times New Roman"/>
                <w:sz w:val="24"/>
                <w:szCs w:val="24"/>
              </w:rPr>
              <w:t>.</w:t>
            </w:r>
            <w:r w:rsidRPr="00ED2AE9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ED2AE9">
              <w:rPr>
                <w:rFonts w:ascii="Times New Roman" w:hAnsi="Times New Roman"/>
                <w:sz w:val="24"/>
                <w:szCs w:val="24"/>
              </w:rPr>
              <w:t xml:space="preserve">. Дени, «Окна сатиры РОСТА» (В.В. Маяковский, М.М. Черемных, Д. Бедный). </w:t>
            </w:r>
          </w:p>
          <w:p w:rsidR="00ED2AE9" w:rsidRDefault="00ED2AE9" w:rsidP="00020228">
            <w:pPr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ED2AE9">
              <w:rPr>
                <w:rFonts w:ascii="Times New Roman" w:hAnsi="Times New Roman"/>
                <w:sz w:val="24"/>
                <w:szCs w:val="24"/>
              </w:rPr>
              <w:t xml:space="preserve">Скульптура. Ленинский план монументальной пропаганды. Первые монументы, созданные в годы советской власти. </w:t>
            </w:r>
          </w:p>
          <w:p w:rsidR="00ED2AE9" w:rsidRPr="00ED2AE9" w:rsidRDefault="00ED2AE9" w:rsidP="00020228">
            <w:pPr>
              <w:numPr>
                <w:ilvl w:val="0"/>
                <w:numId w:val="35"/>
              </w:numPr>
              <w:shd w:val="clear" w:color="auto" w:fill="FFFFFF"/>
              <w:spacing w:after="0" w:line="240" w:lineRule="auto"/>
              <w:ind w:left="319"/>
              <w:rPr>
                <w:rFonts w:ascii="Times New Roman" w:hAnsi="Times New Roman"/>
                <w:sz w:val="24"/>
                <w:szCs w:val="24"/>
              </w:rPr>
            </w:pPr>
            <w:r w:rsidRPr="00ED2AE9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Живопись. Пафос революционных лет в первых произведениях на октябрьскую </w:t>
            </w:r>
            <w:r w:rsidRPr="00ED2AE9">
              <w:rPr>
                <w:rFonts w:ascii="Times New Roman" w:hAnsi="Times New Roman"/>
                <w:spacing w:val="-3"/>
                <w:sz w:val="24"/>
                <w:szCs w:val="24"/>
              </w:rPr>
              <w:t>тему (К.В. Юон, Б.М. Кустодиев, К.Ф. Петрова-Водкин).</w:t>
            </w:r>
          </w:p>
        </w:tc>
        <w:tc>
          <w:tcPr>
            <w:tcW w:w="1576" w:type="dxa"/>
            <w:gridSpan w:val="3"/>
            <w:vMerge/>
          </w:tcPr>
          <w:p w:rsidR="00ED2AE9" w:rsidRPr="002D4390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2"/>
                <w:szCs w:val="24"/>
              </w:rPr>
            </w:pPr>
          </w:p>
        </w:tc>
        <w:tc>
          <w:tcPr>
            <w:tcW w:w="1727" w:type="dxa"/>
            <w:vMerge/>
          </w:tcPr>
          <w:p w:rsidR="00ED2AE9" w:rsidRPr="002D4390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2"/>
                <w:szCs w:val="24"/>
              </w:rPr>
            </w:pPr>
          </w:p>
        </w:tc>
      </w:tr>
      <w:tr w:rsidR="00ED2AE9" w:rsidRPr="00C037F9" w:rsidTr="00020228">
        <w:trPr>
          <w:gridAfter w:val="1"/>
          <w:wAfter w:w="14" w:type="dxa"/>
          <w:trHeight w:val="270"/>
        </w:trPr>
        <w:tc>
          <w:tcPr>
            <w:tcW w:w="2802" w:type="dxa"/>
            <w:vMerge w:val="restart"/>
          </w:tcPr>
          <w:p w:rsidR="00ED2AE9" w:rsidRPr="002D4390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2AE9">
              <w:rPr>
                <w:rFonts w:ascii="Times New Roman" w:hAnsi="Times New Roman"/>
                <w:b/>
                <w:sz w:val="24"/>
                <w:szCs w:val="24"/>
              </w:rPr>
              <w:t>Тема 13.2. Искусство 20-х годов</w:t>
            </w:r>
          </w:p>
        </w:tc>
        <w:tc>
          <w:tcPr>
            <w:tcW w:w="9195" w:type="dxa"/>
            <w:gridSpan w:val="6"/>
          </w:tcPr>
          <w:p w:rsidR="00ED2AE9" w:rsidRPr="00ED2AE9" w:rsidRDefault="00ED2AE9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D2AE9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ED2AE9" w:rsidRPr="00ED2AE9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Cs w:val="24"/>
              </w:rPr>
            </w:pPr>
            <w:r w:rsidRPr="00ED2AE9">
              <w:rPr>
                <w:rFonts w:ascii="Times New Roman" w:hAnsi="Times New Roman"/>
                <w:bCs/>
                <w:spacing w:val="-2"/>
                <w:szCs w:val="24"/>
              </w:rPr>
              <w:t>2</w:t>
            </w:r>
          </w:p>
        </w:tc>
        <w:tc>
          <w:tcPr>
            <w:tcW w:w="1727" w:type="dxa"/>
            <w:vMerge w:val="restart"/>
          </w:tcPr>
          <w:p w:rsidR="00ED2AE9" w:rsidRPr="00020228" w:rsidRDefault="000202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Cs w:val="24"/>
              </w:rPr>
            </w:pPr>
            <w:r w:rsidRPr="00020228">
              <w:rPr>
                <w:rFonts w:ascii="Times New Roman" w:hAnsi="Times New Roman"/>
                <w:bCs/>
                <w:spacing w:val="-2"/>
                <w:szCs w:val="24"/>
              </w:rPr>
              <w:t>1-2</w:t>
            </w:r>
          </w:p>
        </w:tc>
      </w:tr>
      <w:tr w:rsidR="00ED2AE9" w:rsidRPr="00C037F9" w:rsidTr="00020228">
        <w:trPr>
          <w:gridAfter w:val="1"/>
          <w:wAfter w:w="14" w:type="dxa"/>
          <w:trHeight w:val="270"/>
        </w:trPr>
        <w:tc>
          <w:tcPr>
            <w:tcW w:w="2802" w:type="dxa"/>
            <w:vMerge/>
          </w:tcPr>
          <w:p w:rsidR="00ED2AE9" w:rsidRPr="00ED2AE9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95" w:type="dxa"/>
            <w:gridSpan w:val="6"/>
          </w:tcPr>
          <w:p w:rsidR="00ED2AE9" w:rsidRPr="00CB7F54" w:rsidRDefault="00ED2AE9" w:rsidP="00020228">
            <w:pPr>
              <w:pStyle w:val="af4"/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Творческие объединения и группы художников (ОСТ, «4 искусства», «Московские живописцы», АХРР, «Круг и др.»). Творчество художников </w:t>
            </w:r>
            <w:r w:rsidRPr="00CB7F54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авангардистов. </w:t>
            </w:r>
          </w:p>
          <w:p w:rsidR="00ED2AE9" w:rsidRPr="00CB7F54" w:rsidRDefault="00ED2AE9" w:rsidP="00020228">
            <w:pPr>
              <w:pStyle w:val="af4"/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4">
              <w:rPr>
                <w:rFonts w:ascii="Times New Roman" w:hAnsi="Times New Roman"/>
                <w:sz w:val="24"/>
                <w:szCs w:val="24"/>
              </w:rPr>
              <w:t xml:space="preserve">Становления метода социалистического реализма. Зарождение жанров </w:t>
            </w:r>
            <w:r w:rsidRPr="00CB7F5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советской живописи: историко-революционного (И.И.Бродский), батального (М.Б.Греков). Тема гражданской войны в творчестве К.С. Петрова-Водкина, </w:t>
            </w:r>
            <w:r w:rsidRPr="00CB7F5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А.А.Дейнеки. Бытовая живопись в творчестве Е.М. Чепцова, А.В. Моравова, </w:t>
            </w:r>
            <w:r w:rsidRPr="00CB7F54">
              <w:rPr>
                <w:rFonts w:ascii="Times New Roman" w:hAnsi="Times New Roman"/>
                <w:sz w:val="24"/>
                <w:szCs w:val="24"/>
              </w:rPr>
              <w:t>Б.В. Иогансона. Портрет и индустриальный пейзаж.</w:t>
            </w:r>
          </w:p>
          <w:p w:rsidR="00ED2AE9" w:rsidRPr="00CB7F54" w:rsidRDefault="00ED2AE9" w:rsidP="00020228">
            <w:pPr>
              <w:pStyle w:val="af4"/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4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Скульптура. </w:t>
            </w:r>
            <w:r w:rsidRPr="00CB7F5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«Лениниана» Н.А.Андреева. Скульптурные портреты современников в творчестве В.В. Лишева, С.Д. Лебедевой, А.С. </w:t>
            </w:r>
            <w:r w:rsidRPr="00CB7F54">
              <w:rPr>
                <w:rFonts w:ascii="Times New Roman" w:hAnsi="Times New Roman"/>
                <w:sz w:val="24"/>
                <w:szCs w:val="24"/>
              </w:rPr>
              <w:t>Голубкиной.</w:t>
            </w:r>
          </w:p>
          <w:p w:rsidR="00ED2AE9" w:rsidRPr="00CB7F54" w:rsidRDefault="00ED2AE9" w:rsidP="00020228">
            <w:pPr>
              <w:pStyle w:val="af4"/>
              <w:numPr>
                <w:ilvl w:val="0"/>
                <w:numId w:val="36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Особенности развития станковой и книжной графики 1920-х гг. </w:t>
            </w:r>
            <w:r w:rsidRPr="00CB7F5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Политическая карикатура и плакат. Творчество А.А.Дейнеки, А.П. </w:t>
            </w:r>
            <w:r w:rsidRPr="00CB7F54">
              <w:rPr>
                <w:rFonts w:ascii="Times New Roman" w:hAnsi="Times New Roman"/>
                <w:spacing w:val="-4"/>
                <w:sz w:val="24"/>
                <w:szCs w:val="24"/>
              </w:rPr>
              <w:t>Остроумовой-Лебедевой,  В.А.Фаворского, А.И. Кравченко, Г.С. Верейского, Е.Е. Лансере, Д.Н. Кардовского.</w:t>
            </w:r>
          </w:p>
          <w:p w:rsidR="00ED2AE9" w:rsidRPr="00ED2AE9" w:rsidRDefault="00ED2AE9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</w:pPr>
            <w:r w:rsidRPr="00CB7F54">
              <w:rPr>
                <w:rFonts w:ascii="Times New Roman" w:hAnsi="Times New Roman"/>
                <w:spacing w:val="-5"/>
                <w:sz w:val="24"/>
                <w:szCs w:val="24"/>
              </w:rPr>
              <w:lastRenderedPageBreak/>
              <w:t xml:space="preserve">Проблемы развития советской архитектуры 1920-х гг. Сочетание традиций </w:t>
            </w:r>
            <w:r w:rsidRPr="00CB7F5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архитектурной классики </w:t>
            </w:r>
            <w:r w:rsidRPr="00CB7F54"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  <w:t xml:space="preserve">с </w:t>
            </w:r>
            <w:r w:rsidRPr="00CB7F54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новыми поисками в творчестве И.В. Жолтовского, </w:t>
            </w:r>
            <w:r w:rsidRPr="00CB7F5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К.С. Мельникова, </w:t>
            </w:r>
            <w:r w:rsidRPr="00CB7F5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А.В. Щусева, </w:t>
            </w:r>
            <w:r w:rsidRPr="00CB7F5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братьев Весниных. Новые типы жилых и общественных </w:t>
            </w:r>
            <w:r w:rsidRPr="00CB7F54">
              <w:rPr>
                <w:rFonts w:ascii="Times New Roman" w:hAnsi="Times New Roman"/>
                <w:spacing w:val="-4"/>
                <w:sz w:val="24"/>
                <w:szCs w:val="24"/>
              </w:rPr>
              <w:t>зданий.</w:t>
            </w:r>
          </w:p>
        </w:tc>
        <w:tc>
          <w:tcPr>
            <w:tcW w:w="1576" w:type="dxa"/>
            <w:gridSpan w:val="3"/>
            <w:vMerge/>
          </w:tcPr>
          <w:p w:rsidR="00ED2AE9" w:rsidRPr="002D4390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2"/>
                <w:szCs w:val="24"/>
              </w:rPr>
            </w:pPr>
          </w:p>
        </w:tc>
        <w:tc>
          <w:tcPr>
            <w:tcW w:w="1727" w:type="dxa"/>
            <w:vMerge/>
          </w:tcPr>
          <w:p w:rsidR="00ED2AE9" w:rsidRPr="002D4390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2"/>
                <w:szCs w:val="24"/>
              </w:rPr>
            </w:pPr>
          </w:p>
        </w:tc>
      </w:tr>
      <w:tr w:rsidR="00ED2AE9" w:rsidRPr="00C037F9" w:rsidTr="00020228">
        <w:trPr>
          <w:gridAfter w:val="1"/>
          <w:wAfter w:w="14" w:type="dxa"/>
          <w:trHeight w:val="267"/>
        </w:trPr>
        <w:tc>
          <w:tcPr>
            <w:tcW w:w="2802" w:type="dxa"/>
            <w:vMerge w:val="restart"/>
          </w:tcPr>
          <w:p w:rsidR="00ED2AE9" w:rsidRPr="00ED2AE9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ED2AE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Тема 13.3. Искусство 30-х годов</w:t>
            </w:r>
          </w:p>
        </w:tc>
        <w:tc>
          <w:tcPr>
            <w:tcW w:w="9195" w:type="dxa"/>
            <w:gridSpan w:val="6"/>
          </w:tcPr>
          <w:p w:rsidR="00ED2AE9" w:rsidRPr="00ED2AE9" w:rsidRDefault="00ED2AE9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D2AE9">
              <w:rPr>
                <w:rFonts w:ascii="Times New Roman" w:hAnsi="Times New Roman"/>
                <w:b/>
                <w:bCs/>
                <w:spacing w:val="-4"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ED2AE9" w:rsidRPr="00ED2AE9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Cs w:val="24"/>
              </w:rPr>
            </w:pPr>
            <w:r w:rsidRPr="00ED2AE9">
              <w:rPr>
                <w:rFonts w:ascii="Times New Roman" w:hAnsi="Times New Roman"/>
                <w:bCs/>
                <w:spacing w:val="-2"/>
                <w:szCs w:val="24"/>
              </w:rPr>
              <w:t>2</w:t>
            </w:r>
          </w:p>
        </w:tc>
        <w:tc>
          <w:tcPr>
            <w:tcW w:w="1727" w:type="dxa"/>
            <w:vMerge w:val="restart"/>
          </w:tcPr>
          <w:p w:rsidR="00ED2AE9" w:rsidRPr="00020228" w:rsidRDefault="000202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pacing w:val="-2"/>
                <w:szCs w:val="24"/>
              </w:rPr>
            </w:pPr>
            <w:r w:rsidRPr="00020228">
              <w:rPr>
                <w:rFonts w:ascii="Times New Roman" w:hAnsi="Times New Roman"/>
                <w:bCs/>
                <w:spacing w:val="-2"/>
                <w:szCs w:val="24"/>
              </w:rPr>
              <w:t>1-2</w:t>
            </w:r>
          </w:p>
        </w:tc>
      </w:tr>
      <w:tr w:rsidR="00ED2AE9" w:rsidRPr="00C037F9" w:rsidTr="00020228">
        <w:trPr>
          <w:gridAfter w:val="1"/>
          <w:wAfter w:w="14" w:type="dxa"/>
          <w:trHeight w:val="270"/>
        </w:trPr>
        <w:tc>
          <w:tcPr>
            <w:tcW w:w="2802" w:type="dxa"/>
            <w:vMerge/>
          </w:tcPr>
          <w:p w:rsidR="00ED2AE9" w:rsidRPr="00ED2AE9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95" w:type="dxa"/>
            <w:gridSpan w:val="6"/>
          </w:tcPr>
          <w:p w:rsidR="00ED2AE9" w:rsidRPr="00CB7F54" w:rsidRDefault="00ED2AE9" w:rsidP="00020228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Утверждение социалистического реализма как единого творческого метода </w:t>
            </w:r>
            <w:r w:rsidRPr="00CB7F54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в искусстве </w:t>
            </w:r>
          </w:p>
          <w:p w:rsidR="00ED2AE9" w:rsidRPr="00CB7F54" w:rsidRDefault="00ED2AE9" w:rsidP="00020228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4">
              <w:rPr>
                <w:rFonts w:ascii="Times New Roman" w:hAnsi="Times New Roman"/>
                <w:sz w:val="24"/>
                <w:szCs w:val="24"/>
              </w:rPr>
              <w:t>Развитие монументальной скульптуры в синтезе с архитектурой.</w:t>
            </w:r>
            <w:r w:rsidRPr="00CB7F5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Творчество М.Г. Манизера, С.Д. Меркурова, С.Д. Лебедевой, В.И. </w:t>
            </w:r>
            <w:r w:rsidRPr="00CB7F54">
              <w:rPr>
                <w:rFonts w:ascii="Times New Roman" w:hAnsi="Times New Roman"/>
                <w:sz w:val="24"/>
                <w:szCs w:val="24"/>
              </w:rPr>
              <w:t xml:space="preserve">Мухиной. </w:t>
            </w:r>
          </w:p>
          <w:p w:rsidR="00ED2AE9" w:rsidRDefault="00ED2AE9" w:rsidP="00020228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7F54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Развитие книжной графики. Творчество Кукрыниксов, Д.А. Шмаринова, </w:t>
            </w:r>
            <w:r w:rsidRPr="00CB7F54">
              <w:rPr>
                <w:rFonts w:ascii="Times New Roman" w:hAnsi="Times New Roman"/>
                <w:sz w:val="24"/>
                <w:szCs w:val="24"/>
              </w:rPr>
              <w:t>Е.А. Кибрика, В.А.Фаворского.</w:t>
            </w:r>
          </w:p>
          <w:p w:rsidR="00ED2AE9" w:rsidRPr="00ED2AE9" w:rsidRDefault="00ED2AE9" w:rsidP="00020228">
            <w:pPr>
              <w:pStyle w:val="af4"/>
              <w:numPr>
                <w:ilvl w:val="0"/>
                <w:numId w:val="37"/>
              </w:numPr>
              <w:shd w:val="clear" w:color="auto" w:fill="FFFFFF"/>
              <w:spacing w:after="0" w:line="240" w:lineRule="auto"/>
              <w:ind w:left="319" w:hanging="283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D2AE9">
              <w:rPr>
                <w:rFonts w:ascii="Times New Roman" w:hAnsi="Times New Roman"/>
                <w:sz w:val="24"/>
                <w:szCs w:val="24"/>
              </w:rPr>
              <w:t xml:space="preserve">Развитие советского градостроительства, реконструкция Москвы, </w:t>
            </w:r>
            <w:r w:rsidRPr="00ED2AE9">
              <w:rPr>
                <w:rFonts w:ascii="Times New Roman" w:hAnsi="Times New Roman"/>
                <w:spacing w:val="-2"/>
                <w:sz w:val="24"/>
                <w:szCs w:val="24"/>
              </w:rPr>
              <w:t>Ленинграда, столиц союзных республик. Первые линии метрополитена.</w:t>
            </w:r>
          </w:p>
        </w:tc>
        <w:tc>
          <w:tcPr>
            <w:tcW w:w="1576" w:type="dxa"/>
            <w:gridSpan w:val="3"/>
            <w:vMerge/>
          </w:tcPr>
          <w:p w:rsidR="00ED2AE9" w:rsidRPr="002D4390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2"/>
                <w:szCs w:val="24"/>
              </w:rPr>
            </w:pPr>
          </w:p>
        </w:tc>
        <w:tc>
          <w:tcPr>
            <w:tcW w:w="1727" w:type="dxa"/>
            <w:vMerge/>
          </w:tcPr>
          <w:p w:rsidR="00ED2AE9" w:rsidRPr="002D4390" w:rsidRDefault="00ED2AE9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2"/>
                <w:szCs w:val="24"/>
              </w:rPr>
            </w:pPr>
          </w:p>
        </w:tc>
      </w:tr>
      <w:tr w:rsidR="00E26E86" w:rsidRPr="00C037F9" w:rsidTr="00020228">
        <w:trPr>
          <w:gridAfter w:val="1"/>
          <w:wAfter w:w="14" w:type="dxa"/>
          <w:trHeight w:val="213"/>
        </w:trPr>
        <w:tc>
          <w:tcPr>
            <w:tcW w:w="2802" w:type="dxa"/>
            <w:vMerge w:val="restart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3E4CAC">
              <w:rPr>
                <w:rFonts w:ascii="Times New Roman" w:hAnsi="Times New Roman"/>
                <w:b/>
                <w:spacing w:val="-3"/>
                <w:sz w:val="24"/>
                <w:szCs w:val="24"/>
              </w:rPr>
              <w:t xml:space="preserve">Тема 13.4. Искусство в годы Великой Отечественной </w:t>
            </w:r>
            <w:r w:rsidRPr="003E4CAC">
              <w:rPr>
                <w:rFonts w:ascii="Times New Roman" w:hAnsi="Times New Roman"/>
                <w:b/>
                <w:iCs/>
                <w:sz w:val="24"/>
                <w:szCs w:val="24"/>
              </w:rPr>
              <w:t>войны</w:t>
            </w:r>
          </w:p>
        </w:tc>
        <w:tc>
          <w:tcPr>
            <w:tcW w:w="9195" w:type="dxa"/>
            <w:gridSpan w:val="6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7" w:type="dxa"/>
            <w:vMerge w:val="restart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E26E86" w:rsidRPr="00C037F9" w:rsidTr="00020228">
        <w:trPr>
          <w:gridAfter w:val="1"/>
          <w:wAfter w:w="14" w:type="dxa"/>
          <w:trHeight w:val="600"/>
        </w:trPr>
        <w:tc>
          <w:tcPr>
            <w:tcW w:w="2802" w:type="dxa"/>
            <w:vMerge/>
          </w:tcPr>
          <w:p w:rsidR="00E26E86" w:rsidRPr="003E4CAC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pacing w:val="-3"/>
                <w:sz w:val="24"/>
                <w:szCs w:val="24"/>
              </w:rPr>
            </w:pPr>
          </w:p>
        </w:tc>
        <w:tc>
          <w:tcPr>
            <w:tcW w:w="9195" w:type="dxa"/>
            <w:gridSpan w:val="6"/>
          </w:tcPr>
          <w:p w:rsidR="00E26E86" w:rsidRPr="00E26E86" w:rsidRDefault="00E26E86" w:rsidP="00020228">
            <w:pPr>
              <w:pStyle w:val="af4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8059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Патриотическая роль </w:t>
            </w:r>
            <w:r w:rsidRPr="00480593">
              <w:rPr>
                <w:rFonts w:ascii="Times New Roman" w:hAnsi="Times New Roman"/>
                <w:spacing w:val="-2"/>
                <w:sz w:val="24"/>
                <w:szCs w:val="24"/>
              </w:rPr>
              <w:t>искусства в годы войны.</w:t>
            </w:r>
            <w:r w:rsidRPr="00480593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Графика в годы войны. Плакат, его </w:t>
            </w:r>
            <w:r w:rsidRPr="00480593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содержание и этапы развития. «Окна ТАСС». Политическая карикатура. </w:t>
            </w:r>
            <w:r w:rsidRPr="00480593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Фронтовой рисунок. Графические серии. </w:t>
            </w:r>
          </w:p>
          <w:p w:rsidR="00E26E86" w:rsidRPr="00E26E86" w:rsidRDefault="00E26E86" w:rsidP="00020228">
            <w:pPr>
              <w:pStyle w:val="af4"/>
              <w:numPr>
                <w:ilvl w:val="0"/>
                <w:numId w:val="38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E26E86">
              <w:rPr>
                <w:rFonts w:ascii="Times New Roman" w:hAnsi="Times New Roman"/>
                <w:spacing w:val="-4"/>
                <w:sz w:val="24"/>
                <w:szCs w:val="24"/>
              </w:rPr>
              <w:t>Живопись в годы войны.</w:t>
            </w:r>
            <w:r w:rsidRPr="00E26E8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Скульптурные портреты </w:t>
            </w:r>
            <w:r w:rsidRPr="00E26E86">
              <w:rPr>
                <w:rFonts w:ascii="Times New Roman" w:hAnsi="Times New Roman"/>
                <w:sz w:val="24"/>
                <w:szCs w:val="24"/>
              </w:rPr>
              <w:t>героев войны. Развитие монументальной скульптуры.</w:t>
            </w:r>
          </w:p>
        </w:tc>
        <w:tc>
          <w:tcPr>
            <w:tcW w:w="1576" w:type="dxa"/>
            <w:gridSpan w:val="3"/>
            <w:vMerge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6E86" w:rsidRPr="00C037F9" w:rsidTr="00020228">
        <w:trPr>
          <w:gridAfter w:val="1"/>
          <w:wAfter w:w="14" w:type="dxa"/>
          <w:trHeight w:val="300"/>
        </w:trPr>
        <w:tc>
          <w:tcPr>
            <w:tcW w:w="2802" w:type="dxa"/>
            <w:vMerge w:val="restart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13.5</w:t>
            </w:r>
            <w:r w:rsidRPr="003E4CAC">
              <w:rPr>
                <w:rFonts w:ascii="Times New Roman" w:hAnsi="Times New Roman"/>
                <w:b/>
                <w:sz w:val="24"/>
                <w:szCs w:val="24"/>
              </w:rPr>
              <w:t>. Искусство 1945 - 1960-х годов</w:t>
            </w:r>
          </w:p>
        </w:tc>
        <w:tc>
          <w:tcPr>
            <w:tcW w:w="9195" w:type="dxa"/>
            <w:gridSpan w:val="6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27" w:type="dxa"/>
            <w:vMerge w:val="restart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E26E86" w:rsidRPr="00C037F9" w:rsidTr="00020228">
        <w:trPr>
          <w:gridAfter w:val="1"/>
          <w:wAfter w:w="14" w:type="dxa"/>
          <w:trHeight w:val="237"/>
        </w:trPr>
        <w:tc>
          <w:tcPr>
            <w:tcW w:w="2802" w:type="dxa"/>
            <w:vMerge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95" w:type="dxa"/>
            <w:gridSpan w:val="6"/>
          </w:tcPr>
          <w:p w:rsidR="00E26E86" w:rsidRPr="00E26E86" w:rsidRDefault="00E26E86" w:rsidP="00020228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  <w:lang w:val="en-US"/>
              </w:rPr>
            </w:pPr>
            <w:r w:rsidRPr="00E26E86">
              <w:rPr>
                <w:rFonts w:ascii="Times New Roman" w:hAnsi="Times New Roman" w:cs="Calibri"/>
                <w:spacing w:val="-5"/>
                <w:sz w:val="24"/>
                <w:szCs w:val="24"/>
              </w:rPr>
              <w:t xml:space="preserve">Живопись. Тема войны и мира. Исторический и </w:t>
            </w:r>
            <w:r w:rsidRPr="00E26E86">
              <w:rPr>
                <w:rFonts w:ascii="Times New Roman" w:hAnsi="Times New Roman" w:cs="Calibri"/>
                <w:spacing w:val="-2"/>
                <w:sz w:val="24"/>
                <w:szCs w:val="24"/>
              </w:rPr>
              <w:t xml:space="preserve">историко-революционный жанры. Портрет. Пейзаж. </w:t>
            </w:r>
          </w:p>
          <w:p w:rsidR="00E26E86" w:rsidRPr="00E26E86" w:rsidRDefault="00E26E86" w:rsidP="00020228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  <w:lang w:val="en-US"/>
              </w:rPr>
            </w:pPr>
            <w:r w:rsidRPr="00E26E86">
              <w:rPr>
                <w:rFonts w:ascii="Times New Roman" w:hAnsi="Times New Roman" w:cs="Calibri"/>
                <w:spacing w:val="-5"/>
                <w:sz w:val="24"/>
                <w:szCs w:val="24"/>
              </w:rPr>
              <w:t xml:space="preserve">Монументы и памятники. Станковая скульптура. Графика. </w:t>
            </w:r>
          </w:p>
          <w:p w:rsidR="00E26E86" w:rsidRPr="00E26E86" w:rsidRDefault="00E26E86" w:rsidP="00020228">
            <w:pPr>
              <w:numPr>
                <w:ilvl w:val="0"/>
                <w:numId w:val="39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E26E86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Серийная </w:t>
            </w:r>
            <w:r w:rsidRPr="00E26E86">
              <w:rPr>
                <w:rFonts w:ascii="Times New Roman" w:hAnsi="Times New Roman"/>
                <w:sz w:val="24"/>
                <w:szCs w:val="24"/>
              </w:rPr>
              <w:t>станковая графика и книжная иллюстрация. Плакат.</w:t>
            </w:r>
          </w:p>
        </w:tc>
        <w:tc>
          <w:tcPr>
            <w:tcW w:w="1576" w:type="dxa"/>
            <w:gridSpan w:val="3"/>
            <w:vMerge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6E86" w:rsidRPr="00C037F9" w:rsidTr="00020228">
        <w:trPr>
          <w:gridAfter w:val="1"/>
          <w:wAfter w:w="14" w:type="dxa"/>
          <w:trHeight w:val="267"/>
        </w:trPr>
        <w:tc>
          <w:tcPr>
            <w:tcW w:w="2802" w:type="dxa"/>
            <w:vMerge w:val="restart"/>
          </w:tcPr>
          <w:p w:rsidR="00E26E86" w:rsidRPr="00E26E86" w:rsidRDefault="00E26E86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Тема 13.6</w:t>
            </w:r>
            <w:r w:rsidRPr="00E26E86">
              <w:rPr>
                <w:rFonts w:ascii="Times New Roman" w:hAnsi="Times New Roman"/>
                <w:b/>
                <w:sz w:val="24"/>
                <w:szCs w:val="24"/>
              </w:rPr>
              <w:t>. Искусство 1960 – 1980-х годов</w:t>
            </w:r>
          </w:p>
        </w:tc>
        <w:tc>
          <w:tcPr>
            <w:tcW w:w="9195" w:type="dxa"/>
            <w:gridSpan w:val="6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1727" w:type="dxa"/>
            <w:vMerge w:val="restart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E26E86" w:rsidRPr="00C037F9" w:rsidTr="00020228">
        <w:trPr>
          <w:gridAfter w:val="1"/>
          <w:wAfter w:w="14" w:type="dxa"/>
          <w:trHeight w:val="270"/>
        </w:trPr>
        <w:tc>
          <w:tcPr>
            <w:tcW w:w="2802" w:type="dxa"/>
            <w:vMerge/>
          </w:tcPr>
          <w:p w:rsidR="00E26E86" w:rsidRDefault="00E26E86" w:rsidP="00020228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9195" w:type="dxa"/>
            <w:gridSpan w:val="6"/>
          </w:tcPr>
          <w:p w:rsidR="00E26E86" w:rsidRPr="00E26E86" w:rsidRDefault="00E26E86" w:rsidP="00020228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E26E86">
              <w:rPr>
                <w:rFonts w:ascii="Times New Roman" w:hAnsi="Times New Roman" w:cs="Calibri"/>
                <w:spacing w:val="-3"/>
                <w:sz w:val="24"/>
                <w:szCs w:val="24"/>
              </w:rPr>
              <w:t xml:space="preserve">Искусство </w:t>
            </w:r>
            <w:r w:rsidRPr="00E26E86">
              <w:rPr>
                <w:rFonts w:ascii="Times New Roman" w:hAnsi="Times New Roman" w:cs="Calibri"/>
                <w:spacing w:val="-5"/>
                <w:sz w:val="24"/>
                <w:szCs w:val="24"/>
              </w:rPr>
              <w:t>в национальных республиках. Зональные, в</w:t>
            </w:r>
            <w:r w:rsidRPr="00E26E86">
              <w:rPr>
                <w:rFonts w:ascii="Times New Roman" w:hAnsi="Times New Roman" w:cs="Calibri"/>
                <w:spacing w:val="-3"/>
                <w:sz w:val="24"/>
                <w:szCs w:val="24"/>
              </w:rPr>
              <w:t>сероссийские и всесоюзные выставки.</w:t>
            </w:r>
            <w:r w:rsidRPr="00E26E86">
              <w:rPr>
                <w:rFonts w:ascii="Times New Roman" w:hAnsi="Times New Roman" w:cs="Calibri"/>
                <w:spacing w:val="-2"/>
                <w:sz w:val="24"/>
                <w:szCs w:val="24"/>
              </w:rPr>
              <w:t xml:space="preserve"> Монументальная живопись.</w:t>
            </w:r>
          </w:p>
          <w:p w:rsidR="00E26E86" w:rsidRPr="00E26E86" w:rsidRDefault="00E26E86" w:rsidP="00020228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E26E86">
              <w:rPr>
                <w:rFonts w:ascii="Times New Roman" w:hAnsi="Times New Roman" w:cs="Calibri"/>
                <w:spacing w:val="-5"/>
                <w:sz w:val="24"/>
                <w:szCs w:val="24"/>
              </w:rPr>
              <w:t xml:space="preserve"> </w:t>
            </w:r>
            <w:r w:rsidRPr="00E26E86">
              <w:rPr>
                <w:rFonts w:ascii="Times New Roman" w:hAnsi="Times New Roman" w:cs="Calibri"/>
                <w:spacing w:val="-3"/>
                <w:sz w:val="24"/>
                <w:szCs w:val="24"/>
              </w:rPr>
              <w:t xml:space="preserve">Сооружение памятников и монументов. Развитие станковой скульптуры. </w:t>
            </w:r>
          </w:p>
          <w:p w:rsidR="00E26E86" w:rsidRDefault="00E26E86" w:rsidP="00020228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E26E86">
              <w:rPr>
                <w:rFonts w:ascii="Times New Roman" w:hAnsi="Times New Roman" w:cs="Calibri"/>
                <w:spacing w:val="-5"/>
                <w:sz w:val="24"/>
                <w:szCs w:val="24"/>
              </w:rPr>
              <w:t xml:space="preserve"> Книжная графика. Проявление национальных особенностей в книжной иллюстрации. Станковая графика. Развитие плаката.</w:t>
            </w:r>
          </w:p>
          <w:p w:rsidR="00E26E86" w:rsidRPr="00E26E86" w:rsidRDefault="00E26E86" w:rsidP="00020228">
            <w:pPr>
              <w:numPr>
                <w:ilvl w:val="0"/>
                <w:numId w:val="40"/>
              </w:numPr>
              <w:shd w:val="clear" w:color="auto" w:fill="FFFFFF"/>
              <w:spacing w:after="0" w:line="240" w:lineRule="auto"/>
              <w:ind w:left="319"/>
              <w:jc w:val="both"/>
              <w:rPr>
                <w:rFonts w:ascii="Times New Roman" w:hAnsi="Times New Roman" w:cs="Calibri"/>
                <w:sz w:val="24"/>
                <w:szCs w:val="24"/>
              </w:rPr>
            </w:pPr>
            <w:r w:rsidRPr="00E26E86">
              <w:rPr>
                <w:rFonts w:ascii="Times New Roman" w:hAnsi="Times New Roman"/>
                <w:spacing w:val="-4"/>
                <w:sz w:val="24"/>
                <w:szCs w:val="24"/>
              </w:rPr>
              <w:t>Архитектура.</w:t>
            </w:r>
          </w:p>
        </w:tc>
        <w:tc>
          <w:tcPr>
            <w:tcW w:w="1576" w:type="dxa"/>
            <w:gridSpan w:val="3"/>
            <w:vMerge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26E86" w:rsidRPr="00C037F9" w:rsidTr="00020228">
        <w:trPr>
          <w:gridAfter w:val="1"/>
          <w:wAfter w:w="14" w:type="dxa"/>
          <w:trHeight w:val="240"/>
        </w:trPr>
        <w:tc>
          <w:tcPr>
            <w:tcW w:w="2802" w:type="dxa"/>
            <w:vMerge w:val="restart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Cs w:val="24"/>
              </w:rPr>
              <w:t>Тема 13.7</w:t>
            </w:r>
            <w:r w:rsidRPr="00E26E86">
              <w:rPr>
                <w:rFonts w:ascii="Times New Roman" w:hAnsi="Times New Roman"/>
                <w:b/>
                <w:szCs w:val="24"/>
              </w:rPr>
              <w:t>. Искусство 2000-х годов</w:t>
            </w:r>
          </w:p>
        </w:tc>
        <w:tc>
          <w:tcPr>
            <w:tcW w:w="9195" w:type="dxa"/>
            <w:gridSpan w:val="6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810990">
              <w:rPr>
                <w:rFonts w:ascii="Times New Roman" w:hAnsi="Times New Roman"/>
                <w:b/>
                <w:bCs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576" w:type="dxa"/>
            <w:gridSpan w:val="3"/>
            <w:vMerge w:val="restart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1727" w:type="dxa"/>
            <w:vMerge w:val="restart"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1-2</w:t>
            </w:r>
          </w:p>
        </w:tc>
      </w:tr>
      <w:tr w:rsidR="00E26E86" w:rsidRPr="00C037F9" w:rsidTr="00020228">
        <w:trPr>
          <w:gridAfter w:val="1"/>
          <w:wAfter w:w="14" w:type="dxa"/>
          <w:trHeight w:val="251"/>
        </w:trPr>
        <w:tc>
          <w:tcPr>
            <w:tcW w:w="2802" w:type="dxa"/>
            <w:vMerge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/>
                <w:szCs w:val="24"/>
              </w:rPr>
            </w:pPr>
          </w:p>
        </w:tc>
        <w:tc>
          <w:tcPr>
            <w:tcW w:w="9195" w:type="dxa"/>
            <w:gridSpan w:val="6"/>
          </w:tcPr>
          <w:p w:rsidR="00E26E86" w:rsidRPr="00E26E86" w:rsidRDefault="00E26E86" w:rsidP="00020228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41CA2">
              <w:rPr>
                <w:rFonts w:ascii="Times New Roman" w:hAnsi="Times New Roman"/>
                <w:spacing w:val="-5"/>
                <w:sz w:val="24"/>
                <w:szCs w:val="24"/>
              </w:rPr>
              <w:t>Многообразие художественной жизни. Тенденции развития изобразительного искусства. Отношение к художественному наследию советского периода. Поиски новых выразительных</w:t>
            </w:r>
            <w:r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средств во всех искусствах и жанрах.</w:t>
            </w:r>
          </w:p>
          <w:p w:rsidR="00E26E86" w:rsidRPr="00E26E86" w:rsidRDefault="00E26E86" w:rsidP="00020228">
            <w:pPr>
              <w:pStyle w:val="af4"/>
              <w:numPr>
                <w:ilvl w:val="0"/>
                <w:numId w:val="41"/>
              </w:numPr>
              <w:shd w:val="clear" w:color="auto" w:fill="FFFFFF"/>
              <w:spacing w:after="0" w:line="240" w:lineRule="auto"/>
              <w:ind w:left="319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26E86">
              <w:rPr>
                <w:rFonts w:ascii="Times New Roman" w:hAnsi="Times New Roman"/>
                <w:spacing w:val="-5"/>
                <w:sz w:val="24"/>
                <w:szCs w:val="24"/>
              </w:rPr>
              <w:lastRenderedPageBreak/>
              <w:t>Особенности развития живописи, графики, скульптуры, архитектуры.</w:t>
            </w:r>
          </w:p>
        </w:tc>
        <w:tc>
          <w:tcPr>
            <w:tcW w:w="1576" w:type="dxa"/>
            <w:gridSpan w:val="3"/>
            <w:vMerge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1727" w:type="dxa"/>
            <w:vMerge/>
          </w:tcPr>
          <w:p w:rsidR="00E26E86" w:rsidRDefault="00E26E86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69EB" w:rsidRPr="00C037F9" w:rsidTr="00BB5DEB">
        <w:trPr>
          <w:gridAfter w:val="1"/>
          <w:wAfter w:w="14" w:type="dxa"/>
          <w:trHeight w:val="251"/>
        </w:trPr>
        <w:tc>
          <w:tcPr>
            <w:tcW w:w="11997" w:type="dxa"/>
            <w:gridSpan w:val="7"/>
          </w:tcPr>
          <w:p w:rsidR="00DF69EB" w:rsidRDefault="00DF69EB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DF69EB"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lastRenderedPageBreak/>
              <w:t>Самостоятельная работа при изучении</w:t>
            </w:r>
            <w:r w:rsidRPr="00DF69EB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РАЗДЕЛОВ </w:t>
            </w:r>
            <w:r w:rsidR="00020228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9, 10, 11, </w:t>
            </w:r>
            <w:r w:rsidRPr="00DF69EB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12,</w:t>
            </w:r>
            <w:r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 xml:space="preserve"> </w:t>
            </w:r>
            <w:r w:rsidRPr="00DF69EB">
              <w:rPr>
                <w:rFonts w:ascii="Times New Roman" w:hAnsi="Times New Roman"/>
                <w:b/>
                <w:spacing w:val="-5"/>
                <w:sz w:val="24"/>
                <w:szCs w:val="24"/>
              </w:rPr>
              <w:t>13:</w:t>
            </w:r>
            <w:r w:rsidRPr="00DF69EB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</w:p>
          <w:p w:rsidR="00DF69EB" w:rsidRPr="00E26E86" w:rsidRDefault="00020228" w:rsidP="00020228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pacing w:val="-5"/>
                <w:sz w:val="24"/>
                <w:szCs w:val="24"/>
              </w:rPr>
            </w:pPr>
            <w:r w:rsidRPr="00020228">
              <w:rPr>
                <w:rFonts w:ascii="Times New Roman" w:hAnsi="Times New Roman"/>
                <w:sz w:val="24"/>
                <w:szCs w:val="24"/>
              </w:rPr>
              <w:t xml:space="preserve">Самостоятельное знакомство с Древнерусским искусством, русским искусством  </w:t>
            </w:r>
            <w:r w:rsidRPr="0002022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XVI</w:t>
            </w:r>
            <w:r w:rsidRPr="00020228">
              <w:rPr>
                <w:rFonts w:ascii="Times New Roman" w:hAnsi="Times New Roman"/>
                <w:bCs/>
                <w:sz w:val="24"/>
                <w:szCs w:val="24"/>
              </w:rPr>
              <w:t>-</w:t>
            </w:r>
            <w:r w:rsidRPr="00020228">
              <w:rPr>
                <w:rFonts w:ascii="Times New Roman" w:hAnsi="Times New Roman"/>
                <w:bCs/>
                <w:sz w:val="24"/>
                <w:szCs w:val="24"/>
                <w:lang w:val="en-US"/>
              </w:rPr>
              <w:t>XIX</w:t>
            </w:r>
            <w:r w:rsidRPr="00020228">
              <w:rPr>
                <w:rFonts w:ascii="Times New Roman" w:hAnsi="Times New Roman"/>
                <w:bCs/>
                <w:sz w:val="24"/>
                <w:szCs w:val="24"/>
              </w:rPr>
              <w:t xml:space="preserve"> вв, </w:t>
            </w:r>
            <w:r w:rsidRPr="00020228">
              <w:rPr>
                <w:rFonts w:ascii="Times New Roman" w:hAnsi="Times New Roman"/>
                <w:sz w:val="24"/>
                <w:szCs w:val="24"/>
              </w:rPr>
              <w:t xml:space="preserve">с </w:t>
            </w:r>
            <w:r w:rsidRPr="00020228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Русским искусством рубежа </w:t>
            </w:r>
            <w:r w:rsidRPr="00020228">
              <w:rPr>
                <w:rFonts w:ascii="Times New Roman" w:hAnsi="Times New Roman"/>
                <w:bCs/>
                <w:spacing w:val="-1"/>
                <w:sz w:val="24"/>
                <w:szCs w:val="24"/>
                <w:lang w:val="en-US"/>
              </w:rPr>
              <w:t>XIX</w:t>
            </w:r>
            <w:r w:rsidRPr="00020228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 -</w:t>
            </w:r>
            <w:r w:rsidRPr="00020228">
              <w:rPr>
                <w:rFonts w:ascii="Times New Roman" w:hAnsi="Times New Roman"/>
                <w:bCs/>
                <w:spacing w:val="-1"/>
                <w:sz w:val="24"/>
                <w:szCs w:val="24"/>
                <w:lang w:val="en-US"/>
              </w:rPr>
              <w:t>XX</w:t>
            </w:r>
            <w:r w:rsidRPr="00020228">
              <w:rPr>
                <w:rFonts w:ascii="Times New Roman" w:hAnsi="Times New Roman"/>
                <w:bCs/>
                <w:spacing w:val="-1"/>
                <w:sz w:val="24"/>
                <w:szCs w:val="24"/>
              </w:rPr>
              <w:t xml:space="preserve"> веков</w:t>
            </w:r>
            <w:r w:rsidRPr="0002022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и изобразительным искусством России </w:t>
            </w:r>
            <w:r w:rsidRPr="00020228">
              <w:rPr>
                <w:rFonts w:ascii="Times New Roman" w:hAnsi="Times New Roman"/>
                <w:bCs/>
                <w:spacing w:val="-2"/>
                <w:sz w:val="24"/>
                <w:szCs w:val="24"/>
                <w:lang w:val="en-US"/>
              </w:rPr>
              <w:t>XX</w:t>
            </w:r>
            <w:r w:rsidRPr="00020228">
              <w:rPr>
                <w:rFonts w:ascii="Times New Roman" w:hAnsi="Times New Roman"/>
                <w:bCs/>
                <w:spacing w:val="-2"/>
                <w:sz w:val="24"/>
                <w:szCs w:val="24"/>
              </w:rPr>
              <w:t xml:space="preserve"> века</w:t>
            </w:r>
            <w:r w:rsidRPr="00020228">
              <w:rPr>
                <w:rFonts w:ascii="Times New Roman" w:hAnsi="Times New Roman"/>
                <w:sz w:val="24"/>
                <w:szCs w:val="24"/>
              </w:rPr>
              <w:t xml:space="preserve"> в процессе просмотра учебных, художественных фильмов, альбомов, репродукций. Посещение храмов, музеев, современных галерей и выставочных залов, мастерских художников.</w:t>
            </w:r>
          </w:p>
        </w:tc>
        <w:tc>
          <w:tcPr>
            <w:tcW w:w="1576" w:type="dxa"/>
            <w:gridSpan w:val="3"/>
          </w:tcPr>
          <w:p w:rsidR="00DF69EB" w:rsidRDefault="00DF69E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DF69EB" w:rsidRPr="00DF69EB" w:rsidRDefault="00020228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hAnsi="Times New Roman"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32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:rsidR="00DF69EB" w:rsidRDefault="00DF69E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69EB" w:rsidRPr="00C037F9" w:rsidTr="00BB5DEB">
        <w:trPr>
          <w:gridAfter w:val="1"/>
          <w:wAfter w:w="14" w:type="dxa"/>
          <w:trHeight w:val="251"/>
        </w:trPr>
        <w:tc>
          <w:tcPr>
            <w:tcW w:w="13573" w:type="dxa"/>
            <w:gridSpan w:val="10"/>
          </w:tcPr>
          <w:p w:rsidR="00DF69EB" w:rsidRDefault="00DF69E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  <w:t>Экзамен</w:t>
            </w:r>
          </w:p>
        </w:tc>
        <w:tc>
          <w:tcPr>
            <w:tcW w:w="1727" w:type="dxa"/>
            <w:shd w:val="clear" w:color="auto" w:fill="BFBFBF" w:themeFill="background1" w:themeFillShade="BF"/>
          </w:tcPr>
          <w:p w:rsidR="00DF69EB" w:rsidRDefault="00DF69E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69EB" w:rsidRPr="00C037F9" w:rsidTr="00BB5DEB">
        <w:trPr>
          <w:gridAfter w:val="1"/>
          <w:wAfter w:w="14" w:type="dxa"/>
          <w:trHeight w:val="251"/>
        </w:trPr>
        <w:tc>
          <w:tcPr>
            <w:tcW w:w="13573" w:type="dxa"/>
            <w:gridSpan w:val="10"/>
          </w:tcPr>
          <w:p w:rsidR="00DF69EB" w:rsidRDefault="00DF69EB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</w:pPr>
          </w:p>
          <w:p w:rsidR="00DF69EB" w:rsidRPr="00DF69EB" w:rsidRDefault="00020228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Итого за 7</w:t>
            </w:r>
            <w:r w:rsidR="00DF69EB" w:rsidRPr="00DF69E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семестр </w:t>
            </w:r>
          </w:p>
          <w:p w:rsidR="00DF69EB" w:rsidRPr="00DF69EB" w:rsidRDefault="00DF69EB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F69E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Максимальная учебная нагрузка (всего) </w:t>
            </w:r>
            <w:r w:rsidR="00020228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 - 96</w:t>
            </w:r>
          </w:p>
          <w:p w:rsidR="00DF69EB" w:rsidRPr="00DF69EB" w:rsidRDefault="00DF69EB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F69E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Обязательная аудиторная учебная нагрузка (всего) – </w:t>
            </w:r>
            <w:r w:rsidR="00020228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64</w:t>
            </w:r>
          </w:p>
          <w:p w:rsidR="00DF69EB" w:rsidRPr="00DF69EB" w:rsidRDefault="00DF69EB" w:rsidP="00020228">
            <w:pPr>
              <w:tabs>
                <w:tab w:val="left" w:pos="1620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</w:pPr>
            <w:r w:rsidRPr="00DF69EB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 xml:space="preserve">Самостоятельная работа обучающегося (всего) – </w:t>
            </w:r>
            <w:r w:rsidR="00020228">
              <w:rPr>
                <w:rFonts w:ascii="Times New Roman" w:hAnsi="Times New Roman"/>
                <w:b/>
                <w:bCs/>
                <w:sz w:val="24"/>
                <w:szCs w:val="24"/>
                <w:lang w:eastAsia="ar-SA"/>
              </w:rPr>
              <w:t>32</w:t>
            </w:r>
          </w:p>
          <w:p w:rsidR="00DF69EB" w:rsidRDefault="00DF69EB" w:rsidP="00020228">
            <w:pPr>
              <w:spacing w:after="0" w:line="240" w:lineRule="auto"/>
              <w:jc w:val="both"/>
              <w:rPr>
                <w:rFonts w:ascii="Times New Roman" w:hAnsi="Times New Roman"/>
                <w:b/>
                <w:bCs/>
                <w:spacing w:val="-5"/>
                <w:sz w:val="24"/>
                <w:szCs w:val="24"/>
              </w:rPr>
            </w:pPr>
          </w:p>
        </w:tc>
        <w:tc>
          <w:tcPr>
            <w:tcW w:w="1727" w:type="dxa"/>
            <w:shd w:val="clear" w:color="auto" w:fill="BFBFBF" w:themeFill="background1" w:themeFillShade="BF"/>
          </w:tcPr>
          <w:p w:rsidR="00DF69EB" w:rsidRDefault="00DF69E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DF69EB" w:rsidRPr="00C037F9" w:rsidTr="00020228">
        <w:trPr>
          <w:gridAfter w:val="1"/>
          <w:wAfter w:w="14" w:type="dxa"/>
          <w:trHeight w:val="693"/>
        </w:trPr>
        <w:tc>
          <w:tcPr>
            <w:tcW w:w="11997" w:type="dxa"/>
            <w:gridSpan w:val="7"/>
          </w:tcPr>
          <w:p w:rsidR="00DF69EB" w:rsidRDefault="00DF69EB" w:rsidP="000202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Всего по дисциплине</w:t>
            </w:r>
          </w:p>
          <w:p w:rsidR="00DF69EB" w:rsidRDefault="00DF69EB" w:rsidP="000202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Обязательная аудиторная нагрузка</w:t>
            </w:r>
          </w:p>
          <w:p w:rsidR="00DF69EB" w:rsidRPr="003E4CAC" w:rsidRDefault="00DF69EB" w:rsidP="00020228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ar-SA"/>
              </w:rPr>
              <w:t>Самостоятельная работа</w:t>
            </w:r>
          </w:p>
        </w:tc>
        <w:tc>
          <w:tcPr>
            <w:tcW w:w="1576" w:type="dxa"/>
            <w:gridSpan w:val="3"/>
            <w:vAlign w:val="center"/>
          </w:tcPr>
          <w:p w:rsidR="00DF69EB" w:rsidRDefault="00020228" w:rsidP="00020228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eastAsiaTheme="minorEastAsia" w:hAnsi="Times New Roman"/>
                <w:b/>
                <w:bCs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252</w:t>
            </w:r>
          </w:p>
          <w:p w:rsidR="00DF69EB" w:rsidRDefault="00020228" w:rsidP="00020228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eastAsiaTheme="minorEastAsia" w:hAnsi="Times New Roman"/>
                <w:b/>
                <w:bCs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168</w:t>
            </w:r>
          </w:p>
          <w:p w:rsidR="00DF69EB" w:rsidRPr="003E4CAC" w:rsidRDefault="00020228" w:rsidP="00020228">
            <w:pPr>
              <w:pStyle w:val="afe"/>
              <w:tabs>
                <w:tab w:val="left" w:pos="1620"/>
              </w:tabs>
              <w:ind w:left="0" w:firstLine="43"/>
              <w:jc w:val="center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eastAsiaTheme="minorEastAsia" w:hAnsi="Times New Roman"/>
                <w:b/>
                <w:bCs/>
                <w:szCs w:val="24"/>
              </w:rPr>
              <w:t>84</w:t>
            </w:r>
          </w:p>
        </w:tc>
        <w:tc>
          <w:tcPr>
            <w:tcW w:w="1727" w:type="dxa"/>
          </w:tcPr>
          <w:p w:rsidR="00DF69EB" w:rsidRPr="00C037F9" w:rsidRDefault="00DF69EB" w:rsidP="00020228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Для характеристики уровня освоения учебного материала используются следующие обозначения: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 xml:space="preserve">1. – ознакомительный (узнавание ранее изученных объектов, свойств); </w:t>
      </w:r>
    </w:p>
    <w:p w:rsidR="006C02C3" w:rsidRPr="006C02C3" w:rsidRDefault="006C02C3" w:rsidP="006C02C3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/>
        <w:jc w:val="both"/>
        <w:rPr>
          <w:rFonts w:ascii="Times New Roman" w:hAnsi="Times New Roman"/>
        </w:rPr>
      </w:pPr>
      <w:r w:rsidRPr="006C02C3">
        <w:rPr>
          <w:rFonts w:ascii="Times New Roman" w:hAnsi="Times New Roman"/>
        </w:rPr>
        <w:t>2. – репродуктивный (выполнение деятельности по образцу, инструкции или под руководством)</w:t>
      </w:r>
    </w:p>
    <w:p w:rsidR="006C02C3" w:rsidRPr="006C02C3" w:rsidRDefault="006C02C3" w:rsidP="006C02C3">
      <w:pPr>
        <w:pStyle w:val="Default"/>
        <w:rPr>
          <w:b/>
          <w:bCs/>
          <w:color w:val="auto"/>
          <w:sz w:val="22"/>
          <w:szCs w:val="22"/>
        </w:rPr>
      </w:pPr>
      <w:r w:rsidRPr="006C02C3">
        <w:rPr>
          <w:sz w:val="22"/>
          <w:szCs w:val="22"/>
        </w:rPr>
        <w:t>3. – продуктивный (планирование и самостоятельное выполнение деятельности, решение проблемных задач)</w:t>
      </w:r>
    </w:p>
    <w:p w:rsidR="00B56BCF" w:rsidRDefault="00B56BCF" w:rsidP="00E47754">
      <w:pPr>
        <w:pStyle w:val="1"/>
        <w:numPr>
          <w:ilvl w:val="0"/>
          <w:numId w:val="1"/>
        </w:numPr>
        <w:jc w:val="both"/>
        <w:sectPr w:rsidR="00B56BCF" w:rsidSect="00B56BCF">
          <w:pgSz w:w="16838" w:h="11906" w:orient="landscape"/>
          <w:pgMar w:top="567" w:right="1134" w:bottom="1701" w:left="902" w:header="709" w:footer="709" w:gutter="0"/>
          <w:cols w:space="708"/>
          <w:titlePg/>
          <w:docGrid w:linePitch="360"/>
        </w:sectPr>
      </w:pPr>
    </w:p>
    <w:p w:rsidR="00202DCA" w:rsidRPr="000E38AC" w:rsidRDefault="003C5A11" w:rsidP="00F54CD0">
      <w:pPr>
        <w:pStyle w:val="1"/>
        <w:ind w:left="644" w:firstLine="0"/>
        <w:jc w:val="both"/>
        <w:rPr>
          <w:b/>
          <w:bCs/>
          <w:caps/>
          <w:lang w:val="ru-RU" w:eastAsia="ru-RU"/>
        </w:rPr>
      </w:pPr>
      <w:r w:rsidRPr="006C02C3">
        <w:rPr>
          <w:b/>
        </w:rPr>
        <w:lastRenderedPageBreak/>
        <w:t xml:space="preserve">3. </w:t>
      </w:r>
      <w:r w:rsidR="00202DCA" w:rsidRPr="000E38AC">
        <w:rPr>
          <w:b/>
          <w:bCs/>
          <w:caps/>
          <w:lang w:val="ru-RU" w:eastAsia="ru-RU"/>
        </w:rPr>
        <w:t>услов</w:t>
      </w:r>
      <w:r w:rsidR="00F54CD0">
        <w:rPr>
          <w:b/>
          <w:bCs/>
          <w:caps/>
          <w:lang w:val="ru-RU" w:eastAsia="ru-RU"/>
        </w:rPr>
        <w:t>и</w:t>
      </w:r>
      <w:r w:rsidR="002D3D52">
        <w:rPr>
          <w:b/>
          <w:bCs/>
          <w:caps/>
          <w:lang w:val="ru-RU" w:eastAsia="ru-RU"/>
        </w:rPr>
        <w:t>я реализации программы учебноЙ ДИСЦИПЛИНЫ</w:t>
      </w:r>
    </w:p>
    <w:p w:rsidR="003C5A11" w:rsidRPr="006C02C3" w:rsidRDefault="004D7CE2" w:rsidP="002D3D52">
      <w:pPr>
        <w:spacing w:after="0" w:line="240" w:lineRule="auto"/>
        <w:ind w:left="107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</w:t>
      </w:r>
      <w:r w:rsidR="00DF69EB">
        <w:rPr>
          <w:rFonts w:ascii="Times New Roman" w:hAnsi="Times New Roman"/>
          <w:b/>
          <w:sz w:val="24"/>
          <w:szCs w:val="24"/>
        </w:rPr>
        <w:t>Д.</w:t>
      </w:r>
      <w:r>
        <w:rPr>
          <w:rFonts w:ascii="Times New Roman" w:hAnsi="Times New Roman"/>
          <w:b/>
          <w:sz w:val="24"/>
          <w:szCs w:val="24"/>
        </w:rPr>
        <w:t>02.</w:t>
      </w:r>
      <w:r w:rsidR="00DF69EB">
        <w:rPr>
          <w:rFonts w:ascii="Times New Roman" w:hAnsi="Times New Roman"/>
          <w:b/>
          <w:sz w:val="24"/>
          <w:szCs w:val="24"/>
        </w:rPr>
        <w:t>03</w:t>
      </w:r>
      <w:r>
        <w:rPr>
          <w:rFonts w:ascii="Times New Roman" w:hAnsi="Times New Roman"/>
          <w:b/>
          <w:sz w:val="24"/>
          <w:szCs w:val="24"/>
        </w:rPr>
        <w:t>.</w:t>
      </w:r>
      <w:r w:rsidR="00DF69EB">
        <w:rPr>
          <w:rFonts w:ascii="Times New Roman" w:hAnsi="Times New Roman"/>
          <w:b/>
          <w:sz w:val="24"/>
          <w:szCs w:val="24"/>
        </w:rPr>
        <w:t xml:space="preserve"> История искусств</w:t>
      </w:r>
    </w:p>
    <w:p w:rsidR="003C5A11" w:rsidRPr="006C02C3" w:rsidRDefault="003C5A11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47241F" w:rsidRPr="006C02C3" w:rsidRDefault="007310A7" w:rsidP="007310A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</w:rPr>
        <w:t xml:space="preserve">3.1. </w:t>
      </w:r>
      <w:r w:rsidR="0047241F" w:rsidRPr="006C02C3">
        <w:rPr>
          <w:rFonts w:ascii="Times New Roman" w:eastAsia="Calibri" w:hAnsi="Times New Roman"/>
          <w:b/>
          <w:bCs/>
          <w:sz w:val="24"/>
          <w:szCs w:val="24"/>
        </w:rPr>
        <w:t>Требования к минимальному матер</w:t>
      </w:r>
      <w:r>
        <w:rPr>
          <w:rFonts w:ascii="Times New Roman" w:eastAsia="Calibri" w:hAnsi="Times New Roman"/>
          <w:b/>
          <w:bCs/>
          <w:sz w:val="24"/>
          <w:szCs w:val="24"/>
        </w:rPr>
        <w:t>иально-техническому обеспечению</w:t>
      </w:r>
    </w:p>
    <w:p w:rsidR="00D85A41" w:rsidRPr="00D85A41" w:rsidRDefault="006C64A0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 xml:space="preserve">Для реализации программы учебной дисциплины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предусмотрены следующие специальные помещения:</w:t>
      </w:r>
    </w:p>
    <w:p w:rsidR="00D85A41" w:rsidRPr="00D85A41" w:rsidRDefault="009609C2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>
        <w:rPr>
          <w:rFonts w:ascii="Times New Roman" w:eastAsia="Calibri" w:hAnsi="Times New Roman"/>
          <w:bCs/>
          <w:sz w:val="24"/>
          <w:szCs w:val="24"/>
        </w:rPr>
        <w:t>к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абинет</w:t>
      </w:r>
      <w:r w:rsidR="00D85A41" w:rsidRPr="00D85A41">
        <w:rPr>
          <w:rFonts w:ascii="Times New Roman" w:eastAsia="Calibri" w:hAnsi="Times New Roman"/>
          <w:bCs/>
          <w:i/>
          <w:sz w:val="24"/>
          <w:szCs w:val="24"/>
        </w:rPr>
        <w:t xml:space="preserve"> 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>гуманитарных и социально-экономических дисциплин</w:t>
      </w:r>
      <w:r w:rsidR="00D85A41" w:rsidRPr="00D85A41">
        <w:rPr>
          <w:rFonts w:ascii="Times New Roman" w:eastAsia="Calibri" w:hAnsi="Times New Roman"/>
          <w:sz w:val="24"/>
          <w:szCs w:val="24"/>
        </w:rPr>
        <w:t>, оснащенный о</w:t>
      </w:r>
      <w:r w:rsidR="00D85A41" w:rsidRPr="00D85A41">
        <w:rPr>
          <w:rFonts w:ascii="Times New Roman" w:eastAsia="Calibri" w:hAnsi="Times New Roman"/>
          <w:bCs/>
          <w:sz w:val="24"/>
          <w:szCs w:val="24"/>
        </w:rPr>
        <w:t xml:space="preserve">борудованием: 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комплект мебели;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- 1 рабочее место преподавателя;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доска;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bCs/>
          <w:sz w:val="24"/>
          <w:szCs w:val="24"/>
        </w:rPr>
      </w:pPr>
      <w:r w:rsidRPr="00D85A41">
        <w:rPr>
          <w:rFonts w:ascii="Times New Roman" w:eastAsia="Calibri" w:hAnsi="Times New Roman"/>
          <w:sz w:val="24"/>
          <w:szCs w:val="24"/>
        </w:rPr>
        <w:t>- т</w:t>
      </w:r>
      <w:r w:rsidRPr="00D85A41">
        <w:rPr>
          <w:rFonts w:ascii="Times New Roman" w:eastAsia="Calibri" w:hAnsi="Times New Roman"/>
          <w:bCs/>
          <w:sz w:val="24"/>
          <w:szCs w:val="24"/>
        </w:rPr>
        <w:t>ехнические средства обучения: персональный компьютер (ноутбук), колонки;</w:t>
      </w:r>
    </w:p>
    <w:p w:rsidR="00D85A41" w:rsidRPr="00D85A41" w:rsidRDefault="00D85A41" w:rsidP="00D85A4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Calibri" w:hAnsi="Times New Roman"/>
          <w:sz w:val="24"/>
          <w:szCs w:val="24"/>
        </w:rPr>
      </w:pPr>
      <w:r w:rsidRPr="00D85A41">
        <w:rPr>
          <w:rFonts w:ascii="Times New Roman" w:eastAsia="Calibri" w:hAnsi="Times New Roman"/>
          <w:bCs/>
          <w:sz w:val="24"/>
          <w:szCs w:val="24"/>
        </w:rPr>
        <w:t>- наглядные и дидактические пособия.</w:t>
      </w:r>
    </w:p>
    <w:p w:rsidR="007310A7" w:rsidRDefault="007310A7" w:rsidP="0047241F">
      <w:pPr>
        <w:spacing w:after="0" w:line="240" w:lineRule="auto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7310A7" w:rsidRPr="007310A7" w:rsidRDefault="007310A7" w:rsidP="00E47754">
      <w:pPr>
        <w:numPr>
          <w:ilvl w:val="1"/>
          <w:numId w:val="2"/>
        </w:num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Информационное обеспечение обучения</w:t>
      </w:r>
    </w:p>
    <w:p w:rsidR="007310A7" w:rsidRDefault="007310A7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  <w:r w:rsidRPr="007310A7">
        <w:rPr>
          <w:rFonts w:ascii="Times New Roman" w:eastAsia="Calibri" w:hAnsi="Times New Roman"/>
          <w:b/>
          <w:bCs/>
          <w:sz w:val="24"/>
          <w:szCs w:val="24"/>
        </w:rPr>
        <w:t>Перечень рекомендуемых учебных изданий, Интернет-ресурсов, дополнительной литературы</w:t>
      </w:r>
    </w:p>
    <w:p w:rsidR="007631C5" w:rsidRPr="007310A7" w:rsidRDefault="007631C5" w:rsidP="007310A7">
      <w:pPr>
        <w:spacing w:after="0" w:line="240" w:lineRule="auto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Основная литература:</w:t>
      </w:r>
    </w:p>
    <w:p w:rsidR="002F7E10" w:rsidRDefault="00247592" w:rsidP="00247592">
      <w:pPr>
        <w:widowControl w:val="0"/>
        <w:suppressAutoHyphens/>
        <w:autoSpaceDE w:val="0"/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</w:t>
      </w:r>
      <w:r w:rsidR="002F7E10">
        <w:rPr>
          <w:rFonts w:ascii="Times New Roman" w:hAnsi="Times New Roman"/>
          <w:bCs/>
          <w:sz w:val="24"/>
          <w:szCs w:val="24"/>
        </w:rPr>
        <w:t xml:space="preserve">. </w:t>
      </w:r>
      <w:r w:rsidR="002F7E10" w:rsidRPr="002F7E10">
        <w:rPr>
          <w:rFonts w:ascii="Times New Roman" w:hAnsi="Times New Roman"/>
          <w:bCs/>
          <w:sz w:val="24"/>
          <w:szCs w:val="24"/>
        </w:rPr>
        <w:t xml:space="preserve">Амиржанова А.Ш. История искусств. Основные закономерности развития искусства Древнего мира и эпохи Средневековья [Электронный ресурс]: учебное пособие/ Амиржанова А.Ш.— Электрон. текстовые </w:t>
      </w:r>
      <w:proofErr w:type="gramStart"/>
      <w:r w:rsidR="002F7E10" w:rsidRPr="002F7E10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="002F7E10" w:rsidRPr="002F7E10">
        <w:rPr>
          <w:rFonts w:ascii="Times New Roman" w:hAnsi="Times New Roman"/>
          <w:bCs/>
          <w:sz w:val="24"/>
          <w:szCs w:val="24"/>
        </w:rPr>
        <w:t xml:space="preserve"> Омск: Омский государственный технический университет, 2017.— 192 c.— Режим доступа: http://www.iprbookshop.ru/78434.html.— ЭБС «IPRbooks»</w:t>
      </w:r>
    </w:p>
    <w:p w:rsidR="00C05A8F" w:rsidRDefault="00247592" w:rsidP="00C05A8F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 w:rsidR="00C05A8F">
        <w:rPr>
          <w:rFonts w:ascii="Times New Roman" w:hAnsi="Times New Roman"/>
          <w:bCs/>
          <w:sz w:val="24"/>
          <w:szCs w:val="24"/>
        </w:rPr>
        <w:t>.</w:t>
      </w:r>
      <w:r w:rsidR="00C05A8F" w:rsidRPr="00C05A8F">
        <w:rPr>
          <w:rFonts w:ascii="Helvetica" w:hAnsi="Helvetica"/>
          <w:color w:val="000000"/>
          <w:sz w:val="21"/>
          <w:szCs w:val="21"/>
          <w:shd w:val="clear" w:color="auto" w:fill="FCFCFC"/>
        </w:rPr>
        <w:t xml:space="preserve"> </w:t>
      </w:r>
      <w:r w:rsidR="00C05A8F" w:rsidRPr="00C05A8F">
        <w:rPr>
          <w:rFonts w:ascii="Times New Roman" w:hAnsi="Times New Roman"/>
          <w:bCs/>
          <w:sz w:val="24"/>
          <w:szCs w:val="24"/>
        </w:rPr>
        <w:t xml:space="preserve">Ахметшина А.К. История изобразительного искусства [Электронный ресурс]: учебно-методическое пособие/ Ахметшина А.К.— Электрон. текстовые </w:t>
      </w:r>
      <w:proofErr w:type="gramStart"/>
      <w:r w:rsidR="00C05A8F" w:rsidRPr="00C05A8F">
        <w:rPr>
          <w:rFonts w:ascii="Times New Roman" w:hAnsi="Times New Roman"/>
          <w:bCs/>
          <w:sz w:val="24"/>
          <w:szCs w:val="24"/>
        </w:rPr>
        <w:t>данные.—</w:t>
      </w:r>
      <w:proofErr w:type="gramEnd"/>
      <w:r w:rsidR="00C05A8F" w:rsidRPr="00C05A8F">
        <w:rPr>
          <w:rFonts w:ascii="Times New Roman" w:hAnsi="Times New Roman"/>
          <w:bCs/>
          <w:sz w:val="24"/>
          <w:szCs w:val="24"/>
        </w:rPr>
        <w:t xml:space="preserve"> Набережные Челны: Набережночелнинский государственный педагогический университет, 2015.— 79 c.— Режим доступа: http://www.iprbookshop.ru/70476.html.— ЭБС «IPRbooks»</w:t>
      </w:r>
    </w:p>
    <w:p w:rsidR="00DF69EB" w:rsidRDefault="00DF69EB" w:rsidP="00DF69E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7241F" w:rsidRPr="007631C5" w:rsidRDefault="0047241F" w:rsidP="0047241F">
      <w:p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7631C5">
        <w:rPr>
          <w:rFonts w:ascii="Times New Roman" w:hAnsi="Times New Roman"/>
          <w:b/>
          <w:bCs/>
          <w:sz w:val="24"/>
          <w:szCs w:val="24"/>
        </w:rPr>
        <w:t>Дополнительная литература:</w:t>
      </w:r>
    </w:p>
    <w:p w:rsidR="00C05A8F" w:rsidRDefault="005511A9" w:rsidP="002F7E10">
      <w:p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5511A9">
        <w:rPr>
          <w:rFonts w:ascii="Times New Roman" w:hAnsi="Times New Roman"/>
          <w:bCs/>
          <w:sz w:val="24"/>
          <w:szCs w:val="24"/>
        </w:rPr>
        <w:t>1.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="002F7E10" w:rsidRPr="002F7E10">
        <w:rPr>
          <w:rFonts w:ascii="Times New Roman" w:hAnsi="Times New Roman"/>
          <w:bCs/>
          <w:sz w:val="24"/>
          <w:szCs w:val="24"/>
        </w:rPr>
        <w:t>Реставрация памятников истории и искусства в России в XIX-XX веках. История, проблемы [Электронный ресурс]: учебное пособие/ А.Б. Алешин [и др.</w:t>
      </w:r>
      <w:proofErr w:type="gramStart"/>
      <w:r w:rsidR="002F7E10" w:rsidRPr="002F7E10">
        <w:rPr>
          <w:rFonts w:ascii="Times New Roman" w:hAnsi="Times New Roman"/>
          <w:bCs/>
          <w:sz w:val="24"/>
          <w:szCs w:val="24"/>
        </w:rPr>
        <w:t>].—</w:t>
      </w:r>
      <w:proofErr w:type="gramEnd"/>
      <w:r w:rsidR="002F7E10" w:rsidRPr="002F7E10">
        <w:rPr>
          <w:rFonts w:ascii="Times New Roman" w:hAnsi="Times New Roman"/>
          <w:bCs/>
          <w:sz w:val="24"/>
          <w:szCs w:val="24"/>
        </w:rPr>
        <w:t xml:space="preserve"> Электрон. текстовые данные.— М.: Академический Проект, 2015.— 605 c.— Режим доступа: http://www.iprbookshop.ru/60360.html.— ЭБС «IPRbooks»</w:t>
      </w:r>
    </w:p>
    <w:p w:rsidR="00756401" w:rsidRPr="007631C5" w:rsidRDefault="00247592" w:rsidP="00247592">
      <w:pPr>
        <w:pStyle w:val="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0"/>
        <w:rPr>
          <w:b/>
          <w:bCs/>
          <w:caps/>
        </w:rPr>
      </w:pPr>
      <w:r w:rsidRPr="00247592">
        <w:rPr>
          <w:caps/>
          <w:lang w:val="ru-RU"/>
        </w:rPr>
        <w:t>2.</w:t>
      </w:r>
      <w:r w:rsidRPr="00247592">
        <w:rPr>
          <w:bCs/>
        </w:rPr>
        <w:t xml:space="preserve"> </w:t>
      </w:r>
      <w:r w:rsidRPr="00DF69EB">
        <w:rPr>
          <w:bCs/>
        </w:rPr>
        <w:t>Попова Н.С. История искусств [Электронный ресурс]: учебно-методический комплекс дисциплины по направлению подготовки 54.03.01 (072500) «Дизайн», профиль подготовки «Графический дизайн», и по направлению подготовки 54.03.02 (072600) «Декоративно-прикладное искусство и народные промыслы», профиль подготовки «Художественная керамика», квалификация (степень) выпускника «бакалавр»/ Попова Н.С., Черняева Е.Н.— Электрон. текстовые данные.— Кемерово: Кемеровский государственный институт культуры, 2014.— 143 c.— Режим доступа: http://www.iprbookshop.ru/55775.html.— ЭБС «IPRbooks»</w:t>
      </w:r>
      <w:r w:rsidR="00756401" w:rsidRPr="00247592">
        <w:rPr>
          <w:caps/>
        </w:rPr>
        <w:br w:type="page"/>
      </w:r>
      <w:r w:rsidR="00756401" w:rsidRPr="00661ED1">
        <w:rPr>
          <w:b/>
          <w:bCs/>
          <w:caps/>
        </w:rPr>
        <w:lastRenderedPageBreak/>
        <w:t>Контроль и оценк</w:t>
      </w:r>
      <w:r w:rsidR="007631C5">
        <w:rPr>
          <w:b/>
          <w:bCs/>
          <w:caps/>
        </w:rPr>
        <w:t>а результатов освоения учебно</w:t>
      </w:r>
      <w:r w:rsidR="009F6BBE">
        <w:rPr>
          <w:b/>
          <w:bCs/>
          <w:caps/>
          <w:lang w:val="ru-RU"/>
        </w:rPr>
        <w:t>Й ДИСЦИПЛИНЫ</w:t>
      </w:r>
    </w:p>
    <w:p w:rsidR="00756401" w:rsidRPr="00B9768F" w:rsidRDefault="00756401" w:rsidP="00756401">
      <w:pPr>
        <w:pStyle w:val="Default"/>
        <w:jc w:val="both"/>
        <w:rPr>
          <w:color w:val="auto"/>
          <w:sz w:val="22"/>
          <w:szCs w:val="22"/>
        </w:rPr>
      </w:pPr>
    </w:p>
    <w:p w:rsidR="0016556F" w:rsidRPr="0016556F" w:rsidRDefault="0016556F" w:rsidP="005072CD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jc w:val="both"/>
        <w:outlineLvl w:val="0"/>
        <w:rPr>
          <w:rFonts w:ascii="Times New Roman" w:hAnsi="Times New Roman"/>
          <w:sz w:val="24"/>
          <w:szCs w:val="24"/>
        </w:rPr>
      </w:pPr>
      <w:r w:rsidRPr="00B9768F">
        <w:rPr>
          <w:rFonts w:ascii="Times New Roman" w:hAnsi="Times New Roman"/>
          <w:b/>
          <w:sz w:val="24"/>
          <w:szCs w:val="24"/>
        </w:rPr>
        <w:tab/>
      </w:r>
      <w:r w:rsidRPr="0016556F">
        <w:rPr>
          <w:rFonts w:ascii="Times New Roman" w:hAnsi="Times New Roman"/>
          <w:b/>
          <w:sz w:val="24"/>
          <w:szCs w:val="24"/>
        </w:rPr>
        <w:t>Контроль</w:t>
      </w:r>
      <w:r w:rsidRPr="0016556F">
        <w:rPr>
          <w:rFonts w:ascii="Times New Roman" w:hAnsi="Times New Roman"/>
          <w:sz w:val="24"/>
          <w:szCs w:val="24"/>
        </w:rPr>
        <w:t xml:space="preserve"> </w:t>
      </w:r>
      <w:r w:rsidRPr="0016556F">
        <w:rPr>
          <w:rFonts w:ascii="Times New Roman" w:hAnsi="Times New Roman"/>
          <w:b/>
          <w:sz w:val="24"/>
          <w:szCs w:val="24"/>
        </w:rPr>
        <w:t>и оценка</w:t>
      </w:r>
      <w:r w:rsidRPr="0016556F">
        <w:rPr>
          <w:rFonts w:ascii="Times New Roman" w:hAnsi="Times New Roman"/>
          <w:sz w:val="24"/>
          <w:szCs w:val="24"/>
        </w:rPr>
        <w:t xml:space="preserve"> результатов освоения учебной дисциплины осуществляется преподавателем в процессе проведения</w:t>
      </w:r>
      <w:r w:rsidR="00C05A8F">
        <w:rPr>
          <w:rFonts w:ascii="Times New Roman" w:hAnsi="Times New Roman"/>
          <w:sz w:val="24"/>
          <w:szCs w:val="24"/>
        </w:rPr>
        <w:t xml:space="preserve"> устного опроса</w:t>
      </w:r>
      <w:r>
        <w:rPr>
          <w:rFonts w:ascii="Times New Roman" w:hAnsi="Times New Roman"/>
          <w:sz w:val="24"/>
          <w:szCs w:val="24"/>
        </w:rPr>
        <w:t>,</w:t>
      </w:r>
      <w:r w:rsidRPr="0016556F">
        <w:rPr>
          <w:rFonts w:ascii="Times New Roman" w:hAnsi="Times New Roman"/>
          <w:sz w:val="24"/>
          <w:szCs w:val="24"/>
        </w:rPr>
        <w:t xml:space="preserve"> а также выполнения обучающимися индивидуальных заданий.</w:t>
      </w:r>
    </w:p>
    <w:p w:rsidR="0016556F" w:rsidRDefault="0016556F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6556F">
        <w:rPr>
          <w:rFonts w:ascii="Times New Roman" w:hAnsi="Times New Roman"/>
          <w:sz w:val="24"/>
          <w:szCs w:val="24"/>
        </w:rPr>
        <w:tab/>
        <w:t>Формой итоговой аттестации является</w:t>
      </w:r>
      <w:r>
        <w:rPr>
          <w:rFonts w:ascii="Times New Roman" w:hAnsi="Times New Roman"/>
          <w:sz w:val="24"/>
          <w:szCs w:val="24"/>
        </w:rPr>
        <w:t xml:space="preserve"> дифференцированный зачет</w:t>
      </w:r>
      <w:r w:rsidRPr="0016556F">
        <w:rPr>
          <w:rFonts w:ascii="Times New Roman" w:hAnsi="Times New Roman"/>
          <w:sz w:val="24"/>
          <w:szCs w:val="24"/>
        </w:rPr>
        <w:t>. В ходе семестра проводятся промежуточные контрольные работы</w:t>
      </w:r>
      <w:r w:rsidR="005072CD">
        <w:rPr>
          <w:rFonts w:ascii="Times New Roman" w:hAnsi="Times New Roman"/>
          <w:sz w:val="24"/>
          <w:szCs w:val="24"/>
        </w:rPr>
        <w:t>.</w:t>
      </w:r>
    </w:p>
    <w:p w:rsidR="005072CD" w:rsidRPr="0016556F" w:rsidRDefault="005072CD" w:rsidP="005072C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8"/>
        <w:gridCol w:w="3685"/>
        <w:gridCol w:w="2658"/>
      </w:tblGrid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9F6BBE" w:rsidRPr="00AF6FE6" w:rsidRDefault="0049621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 xml:space="preserve">(освоенные умения, 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усвоенные</w:t>
            </w:r>
          </w:p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знания)</w:t>
            </w:r>
          </w:p>
        </w:tc>
        <w:tc>
          <w:tcPr>
            <w:tcW w:w="3685" w:type="dxa"/>
            <w:vAlign w:val="center"/>
          </w:tcPr>
          <w:p w:rsidR="009F6BBE" w:rsidRPr="00AF6FE6" w:rsidRDefault="0049621E" w:rsidP="0049621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Коды формируемых профессио</w:t>
            </w:r>
            <w:r w:rsidR="009F6BBE"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нальных и общих</w:t>
            </w:r>
          </w:p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компетенций</w:t>
            </w:r>
          </w:p>
        </w:tc>
        <w:tc>
          <w:tcPr>
            <w:tcW w:w="265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Формы и методы контроля и оценки</w:t>
            </w:r>
          </w:p>
          <w:p w:rsidR="009F6BBE" w:rsidRPr="00AF6FE6" w:rsidRDefault="009F6BBE" w:rsidP="00250666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  <w:t>результатов обучения</w:t>
            </w: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Освоенные умения:</w:t>
            </w:r>
          </w:p>
        </w:tc>
        <w:tc>
          <w:tcPr>
            <w:tcW w:w="3685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658" w:type="dxa"/>
            <w:vAlign w:val="center"/>
          </w:tcPr>
          <w:p w:rsidR="009F6BBE" w:rsidRPr="00AF6FE6" w:rsidRDefault="009F6BBE" w:rsidP="002506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NewRomanPS-BoldMT" w:hAnsi="Times New Roman"/>
                <w:b/>
                <w:bCs/>
                <w:sz w:val="24"/>
                <w:szCs w:val="24"/>
              </w:rPr>
            </w:pPr>
          </w:p>
        </w:tc>
      </w:tr>
      <w:tr w:rsidR="009F6BBE" w:rsidRPr="00AF6FE6" w:rsidTr="0049621E">
        <w:trPr>
          <w:jc w:val="center"/>
        </w:trPr>
        <w:tc>
          <w:tcPr>
            <w:tcW w:w="3228" w:type="dxa"/>
          </w:tcPr>
          <w:p w:rsidR="00BB5DEB" w:rsidRPr="00BB5DEB" w:rsidRDefault="00BB5DEB" w:rsidP="00BB5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BB5DEB">
              <w:rPr>
                <w:rFonts w:ascii="Times New Roman" w:eastAsia="TimesNewRomanPS-BoldMT" w:hAnsi="Times New Roman"/>
                <w:sz w:val="24"/>
                <w:szCs w:val="24"/>
              </w:rPr>
              <w:t>различать произведения искусства по эпохам, странам, стилям, направлениям,</w:t>
            </w:r>
          </w:p>
          <w:p w:rsidR="00BB5DEB" w:rsidRPr="00BB5DEB" w:rsidRDefault="00BB5DEB" w:rsidP="00BB5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BB5DEB">
              <w:rPr>
                <w:rFonts w:ascii="Times New Roman" w:eastAsia="TimesNewRomanPS-BoldMT" w:hAnsi="Times New Roman"/>
                <w:sz w:val="24"/>
                <w:szCs w:val="24"/>
              </w:rPr>
              <w:t>школам;</w:t>
            </w:r>
          </w:p>
          <w:p w:rsidR="00BB5DEB" w:rsidRPr="00BB5DEB" w:rsidRDefault="00BB5DEB" w:rsidP="00BB5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BB5DEB">
              <w:rPr>
                <w:rFonts w:ascii="Times New Roman" w:eastAsia="TimesNewRomanPS-BoldMT" w:hAnsi="Times New Roman"/>
                <w:sz w:val="24"/>
                <w:szCs w:val="24"/>
              </w:rPr>
              <w:t>обосновывать свои позиции по вопросам, касающимся ценностного отношения к историческому прошлому;</w:t>
            </w:r>
          </w:p>
          <w:p w:rsidR="00BB5DEB" w:rsidRPr="00BB5DEB" w:rsidRDefault="00BB5DEB" w:rsidP="00BB5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BB5DEB">
              <w:rPr>
                <w:rFonts w:ascii="Times New Roman" w:eastAsia="TimesNewRomanPS-BoldMT" w:hAnsi="Times New Roman"/>
                <w:sz w:val="24"/>
                <w:szCs w:val="24"/>
              </w:rPr>
              <w:t>анализировать произведения искусства;</w:t>
            </w:r>
          </w:p>
          <w:p w:rsidR="009F6BBE" w:rsidRPr="00AF6FE6" w:rsidRDefault="009F6BBE" w:rsidP="00BB5DE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Default="00C1493C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11</w:t>
            </w:r>
          </w:p>
          <w:p w:rsidR="00A54343" w:rsidRPr="00AF6FE6" w:rsidRDefault="00BB5DEB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1.3</w:t>
            </w:r>
          </w:p>
          <w:p w:rsidR="009F6BBE" w:rsidRPr="00AF6FE6" w:rsidRDefault="009F6BBE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 xml:space="preserve">ПК </w:t>
            </w:r>
            <w:r w:rsidR="00BB5DEB">
              <w:rPr>
                <w:rFonts w:ascii="Times New Roman" w:eastAsia="TimesNewRomanPS-BoldMT" w:hAnsi="Times New Roman"/>
                <w:sz w:val="24"/>
                <w:szCs w:val="24"/>
              </w:rPr>
              <w:t>1.7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C1493C" w:rsidRDefault="00C1493C" w:rsidP="00250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Устный опрос,</w:t>
            </w:r>
          </w:p>
          <w:p w:rsidR="009F6BBE" w:rsidRPr="0016556F" w:rsidRDefault="0016556F" w:rsidP="0025066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  <w:r w:rsid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экзамен</w:t>
            </w: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 </w:t>
            </w:r>
          </w:p>
        </w:tc>
      </w:tr>
      <w:tr w:rsidR="009F6BBE" w:rsidRPr="00AF6FE6" w:rsidTr="00C1493C">
        <w:trPr>
          <w:trHeight w:val="3266"/>
          <w:jc w:val="center"/>
        </w:trPr>
        <w:tc>
          <w:tcPr>
            <w:tcW w:w="3228" w:type="dxa"/>
          </w:tcPr>
          <w:p w:rsidR="009F6BBE" w:rsidRDefault="009F6BBE" w:rsidP="00250666">
            <w:pPr>
              <w:pStyle w:val="22"/>
              <w:widowControl w:val="0"/>
              <w:ind w:left="0" w:firstLine="0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AF6FE6">
              <w:rPr>
                <w:rFonts w:ascii="Times New Roman" w:hAnsi="Times New Roman"/>
                <w:b/>
                <w:bCs/>
                <w:sz w:val="24"/>
                <w:szCs w:val="24"/>
              </w:rPr>
              <w:t>Усвоенные знания:</w:t>
            </w:r>
          </w:p>
          <w:p w:rsidR="00BB5DEB" w:rsidRDefault="00BB5DEB" w:rsidP="00BB5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BB5DEB">
              <w:rPr>
                <w:rFonts w:ascii="Times New Roman" w:eastAsia="TimesNewRomanPS-BoldMT" w:hAnsi="Times New Roman"/>
                <w:sz w:val="24"/>
                <w:szCs w:val="24"/>
              </w:rPr>
              <w:t>основные исторические периоды развития изобразительного искусства;</w:t>
            </w:r>
          </w:p>
          <w:p w:rsidR="00BB5DEB" w:rsidRDefault="00BB5DEB" w:rsidP="00BB5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BB5DEB">
              <w:rPr>
                <w:rFonts w:ascii="Times New Roman" w:eastAsia="TimesNewRomanPS-BoldMT" w:hAnsi="Times New Roman"/>
                <w:sz w:val="24"/>
                <w:szCs w:val="24"/>
              </w:rPr>
              <w:t>закономерности развития изобразительного искусства;</w:t>
            </w:r>
          </w:p>
          <w:p w:rsidR="00BB5DEB" w:rsidRPr="00BB5DEB" w:rsidRDefault="00BB5DEB" w:rsidP="00BB5DE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 xml:space="preserve">- </w:t>
            </w:r>
            <w:r w:rsidRPr="00BB5DEB">
              <w:rPr>
                <w:rFonts w:ascii="Times New Roman" w:eastAsia="TimesNewRomanPS-BoldMT" w:hAnsi="Times New Roman"/>
                <w:sz w:val="24"/>
                <w:szCs w:val="24"/>
              </w:rPr>
              <w:t>основные имена и произведения художников.</w:t>
            </w:r>
          </w:p>
          <w:p w:rsidR="009F6BBE" w:rsidRPr="00AF6FE6" w:rsidRDefault="009F6BBE" w:rsidP="00C1493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3685" w:type="dxa"/>
          </w:tcPr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1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2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4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 w:rsidRPr="00AF6FE6">
              <w:rPr>
                <w:rFonts w:ascii="Times New Roman" w:eastAsia="TimesNewRomanPS-BoldMT" w:hAnsi="Times New Roman"/>
                <w:sz w:val="24"/>
                <w:szCs w:val="24"/>
              </w:rPr>
              <w:t>ОК 8</w:t>
            </w:r>
          </w:p>
          <w:p w:rsidR="009F6BBE" w:rsidRDefault="00C1493C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ОК 11</w:t>
            </w:r>
          </w:p>
          <w:p w:rsidR="00A54343" w:rsidRPr="00AF6FE6" w:rsidRDefault="00BB5DEB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1.3</w:t>
            </w:r>
          </w:p>
          <w:p w:rsidR="009F6BBE" w:rsidRPr="00AF6FE6" w:rsidRDefault="00BB5DEB" w:rsidP="00C1493C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sz w:val="24"/>
                <w:szCs w:val="24"/>
              </w:rPr>
              <w:t>ПК 1.7</w:t>
            </w:r>
          </w:p>
          <w:p w:rsidR="009F6BBE" w:rsidRPr="00AF6FE6" w:rsidRDefault="009F6BBE" w:rsidP="0049621E">
            <w:pPr>
              <w:autoSpaceDE w:val="0"/>
              <w:autoSpaceDN w:val="0"/>
              <w:adjustRightInd w:val="0"/>
              <w:spacing w:after="0" w:line="240" w:lineRule="auto"/>
              <w:ind w:left="720"/>
              <w:jc w:val="center"/>
              <w:rPr>
                <w:rFonts w:ascii="Times New Roman" w:eastAsia="TimesNewRomanPS-BoldMT" w:hAnsi="Times New Roman"/>
                <w:sz w:val="24"/>
                <w:szCs w:val="24"/>
              </w:rPr>
            </w:pPr>
          </w:p>
        </w:tc>
        <w:tc>
          <w:tcPr>
            <w:tcW w:w="2658" w:type="dxa"/>
          </w:tcPr>
          <w:p w:rsidR="00C1493C" w:rsidRDefault="00C1493C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>
              <w:rPr>
                <w:rFonts w:ascii="Times New Roman" w:eastAsia="TimesNewRomanPS-BoldMT" w:hAnsi="Times New Roman"/>
                <w:bCs/>
                <w:sz w:val="24"/>
                <w:szCs w:val="24"/>
              </w:rPr>
              <w:t xml:space="preserve">Устный опрос, оценка выполнения самостоятельной </w:t>
            </w:r>
            <w:r w:rsidRP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работы,</w:t>
            </w:r>
          </w:p>
          <w:p w:rsidR="009F6BBE" w:rsidRPr="0016556F" w:rsidRDefault="0016556F" w:rsidP="0016556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NewRomanPS-BoldMT" w:hAnsi="Times New Roman"/>
                <w:bCs/>
                <w:sz w:val="24"/>
                <w:szCs w:val="24"/>
              </w:rPr>
            </w:pPr>
            <w:r w:rsidRPr="0016556F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дифференцированный зачет</w:t>
            </w:r>
            <w:r w:rsidR="00C1493C">
              <w:rPr>
                <w:rFonts w:ascii="Times New Roman" w:eastAsia="TimesNewRomanPS-BoldMT" w:hAnsi="Times New Roman"/>
                <w:bCs/>
                <w:sz w:val="24"/>
                <w:szCs w:val="24"/>
              </w:rPr>
              <w:t>, экзамен</w:t>
            </w:r>
          </w:p>
        </w:tc>
      </w:tr>
    </w:tbl>
    <w:p w:rsidR="0047241F" w:rsidRDefault="0047241F" w:rsidP="009F6BBE">
      <w:pPr>
        <w:spacing w:after="0" w:line="240" w:lineRule="auto"/>
        <w:jc w:val="both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9F6BBE" w:rsidRDefault="009F6BBE" w:rsidP="0085093F">
      <w:pPr>
        <w:spacing w:after="0" w:line="240" w:lineRule="auto"/>
        <w:jc w:val="center"/>
        <w:rPr>
          <w:rFonts w:ascii="Times New Roman" w:hAnsi="Times New Roman"/>
          <w:b/>
          <w:caps/>
          <w:sz w:val="24"/>
          <w:szCs w:val="24"/>
        </w:rPr>
      </w:pPr>
    </w:p>
    <w:p w:rsidR="00064B65" w:rsidRDefault="00064B65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16556F" w:rsidRDefault="0016556F" w:rsidP="0016556F">
      <w:pPr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5072CD" w:rsidRPr="00BB5DEB" w:rsidRDefault="005072CD" w:rsidP="00BB5DEB">
      <w:pPr>
        <w:widowControl w:val="0"/>
        <w:tabs>
          <w:tab w:val="left" w:pos="54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aps/>
          <w:sz w:val="24"/>
          <w:szCs w:val="24"/>
        </w:rPr>
      </w:pPr>
    </w:p>
    <w:p w:rsidR="00C1493C" w:rsidRDefault="004A3C8A" w:rsidP="004A3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A3C8A">
        <w:rPr>
          <w:rFonts w:ascii="Times New Roman" w:hAnsi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120130" cy="8656053"/>
            <wp:effectExtent l="0" t="0" r="0" b="0"/>
            <wp:docPr id="2" name="Рисунок 2" descr="C:\Users\Ольга Авинова\Desktop\ДПИ. Рецензия 1. ПД 03. История искус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 Авинова\Desktop\ДПИ. Рецензия 1. ПД 03. История искусств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3C8A" w:rsidRDefault="004A3C8A" w:rsidP="004A3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3C8A" w:rsidRDefault="004A3C8A" w:rsidP="004A3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A3C8A" w:rsidRPr="00C1493C" w:rsidRDefault="004A3C8A" w:rsidP="004A3C8A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86883" w:rsidRPr="00586883" w:rsidRDefault="004A3C8A" w:rsidP="005E4D67">
      <w:pPr>
        <w:spacing w:after="0" w:line="240" w:lineRule="auto"/>
        <w:jc w:val="both"/>
        <w:rPr>
          <w:rFonts w:ascii="Times New Roman" w:hAnsi="Times New Roman"/>
          <w:caps/>
          <w:sz w:val="24"/>
          <w:szCs w:val="24"/>
        </w:rPr>
      </w:pPr>
      <w:r w:rsidRPr="004A3C8A">
        <w:rPr>
          <w:rFonts w:ascii="Times New Roman" w:hAnsi="Times New Roman"/>
          <w:caps/>
          <w:noProof/>
          <w:sz w:val="24"/>
          <w:szCs w:val="24"/>
        </w:rPr>
        <w:lastRenderedPageBreak/>
        <w:drawing>
          <wp:inline distT="0" distB="0" distL="0" distR="0">
            <wp:extent cx="6120130" cy="8656053"/>
            <wp:effectExtent l="0" t="0" r="0" b="0"/>
            <wp:docPr id="3" name="Рисунок 3" descr="C:\Users\Ольга Авинова\Desktop\ДПИ. Рецензия 2. ПД 03. История искусст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ьга Авинова\Desktop\ДПИ. Рецензия 2. ПД 03. История искусств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6883" w:rsidRPr="00586883" w:rsidSect="00B56BCF">
      <w:pgSz w:w="11906" w:h="16838"/>
      <w:pgMar w:top="899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73CF" w:rsidRDefault="006873CF" w:rsidP="009317F4">
      <w:pPr>
        <w:spacing w:after="0" w:line="240" w:lineRule="auto"/>
      </w:pPr>
      <w:r>
        <w:separator/>
      </w:r>
    </w:p>
  </w:endnote>
  <w:endnote w:type="continuationSeparator" w:id="0">
    <w:p w:rsidR="006873CF" w:rsidRDefault="006873CF" w:rsidP="00931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Schoolbook">
    <w:altName w:val="Century"/>
    <w:charset w:val="CC"/>
    <w:family w:val="roman"/>
    <w:pitch w:val="variable"/>
    <w:sig w:usb0="00000001" w:usb1="00000000" w:usb2="00000000" w:usb3="00000000" w:csb0="000000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84F38" w:rsidRPr="0049621E" w:rsidRDefault="00784F38">
    <w:pPr>
      <w:pStyle w:val="a7"/>
      <w:jc w:val="center"/>
      <w:rPr>
        <w:lang w:val="ru-RU"/>
      </w:rPr>
    </w:pPr>
  </w:p>
  <w:p w:rsidR="00784F38" w:rsidRDefault="00784F38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73CF" w:rsidRDefault="006873CF" w:rsidP="009317F4">
      <w:pPr>
        <w:spacing w:after="0" w:line="240" w:lineRule="auto"/>
      </w:pPr>
      <w:r>
        <w:separator/>
      </w:r>
    </w:p>
  </w:footnote>
  <w:footnote w:type="continuationSeparator" w:id="0">
    <w:p w:rsidR="006873CF" w:rsidRDefault="006873CF" w:rsidP="009317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4E1511"/>
    <w:multiLevelType w:val="hybridMultilevel"/>
    <w:tmpl w:val="E8B4FDA8"/>
    <w:lvl w:ilvl="0" w:tplc="D8FE0EB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98F6DB2"/>
    <w:multiLevelType w:val="hybridMultilevel"/>
    <w:tmpl w:val="A496922A"/>
    <w:lvl w:ilvl="0" w:tplc="96ACAB36">
      <w:start w:val="1"/>
      <w:numFmt w:val="decimal"/>
      <w:lvlText w:val="%1."/>
      <w:lvlJc w:val="left"/>
      <w:pPr>
        <w:ind w:left="4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3" w:hanging="360"/>
      </w:pPr>
    </w:lvl>
    <w:lvl w:ilvl="2" w:tplc="0419001B" w:tentative="1">
      <w:start w:val="1"/>
      <w:numFmt w:val="lowerRoman"/>
      <w:lvlText w:val="%3."/>
      <w:lvlJc w:val="right"/>
      <w:pPr>
        <w:ind w:left="1843" w:hanging="180"/>
      </w:pPr>
    </w:lvl>
    <w:lvl w:ilvl="3" w:tplc="0419000F" w:tentative="1">
      <w:start w:val="1"/>
      <w:numFmt w:val="decimal"/>
      <w:lvlText w:val="%4."/>
      <w:lvlJc w:val="left"/>
      <w:pPr>
        <w:ind w:left="2563" w:hanging="360"/>
      </w:pPr>
    </w:lvl>
    <w:lvl w:ilvl="4" w:tplc="04190019" w:tentative="1">
      <w:start w:val="1"/>
      <w:numFmt w:val="lowerLetter"/>
      <w:lvlText w:val="%5."/>
      <w:lvlJc w:val="left"/>
      <w:pPr>
        <w:ind w:left="3283" w:hanging="360"/>
      </w:pPr>
    </w:lvl>
    <w:lvl w:ilvl="5" w:tplc="0419001B" w:tentative="1">
      <w:start w:val="1"/>
      <w:numFmt w:val="lowerRoman"/>
      <w:lvlText w:val="%6."/>
      <w:lvlJc w:val="right"/>
      <w:pPr>
        <w:ind w:left="4003" w:hanging="180"/>
      </w:pPr>
    </w:lvl>
    <w:lvl w:ilvl="6" w:tplc="0419000F" w:tentative="1">
      <w:start w:val="1"/>
      <w:numFmt w:val="decimal"/>
      <w:lvlText w:val="%7."/>
      <w:lvlJc w:val="left"/>
      <w:pPr>
        <w:ind w:left="4723" w:hanging="360"/>
      </w:pPr>
    </w:lvl>
    <w:lvl w:ilvl="7" w:tplc="04190019" w:tentative="1">
      <w:start w:val="1"/>
      <w:numFmt w:val="lowerLetter"/>
      <w:lvlText w:val="%8."/>
      <w:lvlJc w:val="left"/>
      <w:pPr>
        <w:ind w:left="5443" w:hanging="360"/>
      </w:pPr>
    </w:lvl>
    <w:lvl w:ilvl="8" w:tplc="0419001B" w:tentative="1">
      <w:start w:val="1"/>
      <w:numFmt w:val="lowerRoman"/>
      <w:lvlText w:val="%9."/>
      <w:lvlJc w:val="right"/>
      <w:pPr>
        <w:ind w:left="6163" w:hanging="180"/>
      </w:pPr>
    </w:lvl>
  </w:abstractNum>
  <w:abstractNum w:abstractNumId="2">
    <w:nsid w:val="0C0248A8"/>
    <w:multiLevelType w:val="hybridMultilevel"/>
    <w:tmpl w:val="BD9A7774"/>
    <w:lvl w:ilvl="0" w:tplc="DF3A74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18C5059"/>
    <w:multiLevelType w:val="hybridMultilevel"/>
    <w:tmpl w:val="F71A5E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737D89"/>
    <w:multiLevelType w:val="hybridMultilevel"/>
    <w:tmpl w:val="7D328F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C24BF6"/>
    <w:multiLevelType w:val="hybridMultilevel"/>
    <w:tmpl w:val="838C23F4"/>
    <w:lvl w:ilvl="0" w:tplc="610EE9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4924A63"/>
    <w:multiLevelType w:val="hybridMultilevel"/>
    <w:tmpl w:val="08BA3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4637C1"/>
    <w:multiLevelType w:val="hybridMultilevel"/>
    <w:tmpl w:val="30F21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302355"/>
    <w:multiLevelType w:val="hybridMultilevel"/>
    <w:tmpl w:val="8A381958"/>
    <w:lvl w:ilvl="0" w:tplc="2DF6C10C">
      <w:start w:val="1"/>
      <w:numFmt w:val="decimal"/>
      <w:lvlText w:val="%1."/>
      <w:lvlJc w:val="left"/>
      <w:pPr>
        <w:ind w:left="3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7" w:hanging="360"/>
      </w:pPr>
    </w:lvl>
    <w:lvl w:ilvl="2" w:tplc="0419001B" w:tentative="1">
      <w:start w:val="1"/>
      <w:numFmt w:val="lowerRoman"/>
      <w:lvlText w:val="%3."/>
      <w:lvlJc w:val="right"/>
      <w:pPr>
        <w:ind w:left="1837" w:hanging="180"/>
      </w:pPr>
    </w:lvl>
    <w:lvl w:ilvl="3" w:tplc="0419000F" w:tentative="1">
      <w:start w:val="1"/>
      <w:numFmt w:val="decimal"/>
      <w:lvlText w:val="%4."/>
      <w:lvlJc w:val="left"/>
      <w:pPr>
        <w:ind w:left="2557" w:hanging="360"/>
      </w:pPr>
    </w:lvl>
    <w:lvl w:ilvl="4" w:tplc="04190019" w:tentative="1">
      <w:start w:val="1"/>
      <w:numFmt w:val="lowerLetter"/>
      <w:lvlText w:val="%5."/>
      <w:lvlJc w:val="left"/>
      <w:pPr>
        <w:ind w:left="3277" w:hanging="360"/>
      </w:pPr>
    </w:lvl>
    <w:lvl w:ilvl="5" w:tplc="0419001B" w:tentative="1">
      <w:start w:val="1"/>
      <w:numFmt w:val="lowerRoman"/>
      <w:lvlText w:val="%6."/>
      <w:lvlJc w:val="right"/>
      <w:pPr>
        <w:ind w:left="3997" w:hanging="180"/>
      </w:pPr>
    </w:lvl>
    <w:lvl w:ilvl="6" w:tplc="0419000F" w:tentative="1">
      <w:start w:val="1"/>
      <w:numFmt w:val="decimal"/>
      <w:lvlText w:val="%7."/>
      <w:lvlJc w:val="left"/>
      <w:pPr>
        <w:ind w:left="4717" w:hanging="360"/>
      </w:pPr>
    </w:lvl>
    <w:lvl w:ilvl="7" w:tplc="04190019" w:tentative="1">
      <w:start w:val="1"/>
      <w:numFmt w:val="lowerLetter"/>
      <w:lvlText w:val="%8."/>
      <w:lvlJc w:val="left"/>
      <w:pPr>
        <w:ind w:left="5437" w:hanging="360"/>
      </w:pPr>
    </w:lvl>
    <w:lvl w:ilvl="8" w:tplc="0419001B" w:tentative="1">
      <w:start w:val="1"/>
      <w:numFmt w:val="lowerRoman"/>
      <w:lvlText w:val="%9."/>
      <w:lvlJc w:val="right"/>
      <w:pPr>
        <w:ind w:left="6157" w:hanging="180"/>
      </w:pPr>
    </w:lvl>
  </w:abstractNum>
  <w:abstractNum w:abstractNumId="9">
    <w:nsid w:val="187C74FD"/>
    <w:multiLevelType w:val="hybridMultilevel"/>
    <w:tmpl w:val="D4A0976C"/>
    <w:lvl w:ilvl="0" w:tplc="C63203B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9AB7084"/>
    <w:multiLevelType w:val="hybridMultilevel"/>
    <w:tmpl w:val="66B6EDF2"/>
    <w:lvl w:ilvl="0" w:tplc="4F2A8824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11">
    <w:nsid w:val="1A0848E9"/>
    <w:multiLevelType w:val="hybridMultilevel"/>
    <w:tmpl w:val="06900704"/>
    <w:lvl w:ilvl="0" w:tplc="75D2980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DD02BA"/>
    <w:multiLevelType w:val="hybridMultilevel"/>
    <w:tmpl w:val="8DD0C6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DEC18B2"/>
    <w:multiLevelType w:val="hybridMultilevel"/>
    <w:tmpl w:val="18AE37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E4F6CC0"/>
    <w:multiLevelType w:val="hybridMultilevel"/>
    <w:tmpl w:val="65EEB864"/>
    <w:lvl w:ilvl="0" w:tplc="34D889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14C0AD1"/>
    <w:multiLevelType w:val="hybridMultilevel"/>
    <w:tmpl w:val="81681480"/>
    <w:lvl w:ilvl="0" w:tplc="DBCA7D9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E24B78"/>
    <w:multiLevelType w:val="multilevel"/>
    <w:tmpl w:val="FD4C132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7">
    <w:nsid w:val="26B6443D"/>
    <w:multiLevelType w:val="hybridMultilevel"/>
    <w:tmpl w:val="C9CAF1E4"/>
    <w:lvl w:ilvl="0" w:tplc="9A507B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7454E72"/>
    <w:multiLevelType w:val="hybridMultilevel"/>
    <w:tmpl w:val="D8B2A1DA"/>
    <w:lvl w:ilvl="0" w:tplc="981E3A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9502C5A"/>
    <w:multiLevelType w:val="hybridMultilevel"/>
    <w:tmpl w:val="3744AB38"/>
    <w:lvl w:ilvl="0" w:tplc="EB301710">
      <w:start w:val="1"/>
      <w:numFmt w:val="decimal"/>
      <w:lvlText w:val="%1."/>
      <w:lvlJc w:val="left"/>
      <w:pPr>
        <w:ind w:left="54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1" w:hanging="360"/>
      </w:pPr>
    </w:lvl>
    <w:lvl w:ilvl="2" w:tplc="0419001B" w:tentative="1">
      <w:start w:val="1"/>
      <w:numFmt w:val="lowerRoman"/>
      <w:lvlText w:val="%3."/>
      <w:lvlJc w:val="right"/>
      <w:pPr>
        <w:ind w:left="1981" w:hanging="180"/>
      </w:pPr>
    </w:lvl>
    <w:lvl w:ilvl="3" w:tplc="0419000F" w:tentative="1">
      <w:start w:val="1"/>
      <w:numFmt w:val="decimal"/>
      <w:lvlText w:val="%4."/>
      <w:lvlJc w:val="left"/>
      <w:pPr>
        <w:ind w:left="2701" w:hanging="360"/>
      </w:pPr>
    </w:lvl>
    <w:lvl w:ilvl="4" w:tplc="04190019" w:tentative="1">
      <w:start w:val="1"/>
      <w:numFmt w:val="lowerLetter"/>
      <w:lvlText w:val="%5."/>
      <w:lvlJc w:val="left"/>
      <w:pPr>
        <w:ind w:left="3421" w:hanging="360"/>
      </w:pPr>
    </w:lvl>
    <w:lvl w:ilvl="5" w:tplc="0419001B" w:tentative="1">
      <w:start w:val="1"/>
      <w:numFmt w:val="lowerRoman"/>
      <w:lvlText w:val="%6."/>
      <w:lvlJc w:val="right"/>
      <w:pPr>
        <w:ind w:left="4141" w:hanging="180"/>
      </w:pPr>
    </w:lvl>
    <w:lvl w:ilvl="6" w:tplc="0419000F" w:tentative="1">
      <w:start w:val="1"/>
      <w:numFmt w:val="decimal"/>
      <w:lvlText w:val="%7."/>
      <w:lvlJc w:val="left"/>
      <w:pPr>
        <w:ind w:left="4861" w:hanging="360"/>
      </w:pPr>
    </w:lvl>
    <w:lvl w:ilvl="7" w:tplc="04190019" w:tentative="1">
      <w:start w:val="1"/>
      <w:numFmt w:val="lowerLetter"/>
      <w:lvlText w:val="%8."/>
      <w:lvlJc w:val="left"/>
      <w:pPr>
        <w:ind w:left="5581" w:hanging="360"/>
      </w:pPr>
    </w:lvl>
    <w:lvl w:ilvl="8" w:tplc="041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20">
    <w:nsid w:val="2F797EDE"/>
    <w:multiLevelType w:val="hybridMultilevel"/>
    <w:tmpl w:val="A9547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F8B32E7"/>
    <w:multiLevelType w:val="hybridMultilevel"/>
    <w:tmpl w:val="29A2A648"/>
    <w:lvl w:ilvl="0" w:tplc="05420A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1F0714E"/>
    <w:multiLevelType w:val="hybridMultilevel"/>
    <w:tmpl w:val="F8AC75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7D05C45"/>
    <w:multiLevelType w:val="hybridMultilevel"/>
    <w:tmpl w:val="07302A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FAE46EB"/>
    <w:multiLevelType w:val="hybridMultilevel"/>
    <w:tmpl w:val="0E6A421E"/>
    <w:lvl w:ilvl="0" w:tplc="C786128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024611D"/>
    <w:multiLevelType w:val="hybridMultilevel"/>
    <w:tmpl w:val="C366A0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16E667F"/>
    <w:multiLevelType w:val="hybridMultilevel"/>
    <w:tmpl w:val="8D160296"/>
    <w:lvl w:ilvl="0" w:tplc="C96E1C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43A2F42"/>
    <w:multiLevelType w:val="hybridMultilevel"/>
    <w:tmpl w:val="1E4C9D10"/>
    <w:lvl w:ilvl="0" w:tplc="1B8059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2793228"/>
    <w:multiLevelType w:val="hybridMultilevel"/>
    <w:tmpl w:val="CD326E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477505"/>
    <w:multiLevelType w:val="hybridMultilevel"/>
    <w:tmpl w:val="F2F09922"/>
    <w:lvl w:ilvl="0" w:tplc="E3BC3B8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0">
    <w:nsid w:val="5F3B13AA"/>
    <w:multiLevelType w:val="hybridMultilevel"/>
    <w:tmpl w:val="7B76EC48"/>
    <w:lvl w:ilvl="0" w:tplc="1E6C686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1124CDE"/>
    <w:multiLevelType w:val="hybridMultilevel"/>
    <w:tmpl w:val="3B186968"/>
    <w:lvl w:ilvl="0" w:tplc="D01E9DCC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32">
    <w:nsid w:val="644B52C1"/>
    <w:multiLevelType w:val="hybridMultilevel"/>
    <w:tmpl w:val="19948F3E"/>
    <w:lvl w:ilvl="0" w:tplc="6FF6A5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64DD4657"/>
    <w:multiLevelType w:val="hybridMultilevel"/>
    <w:tmpl w:val="539CED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5B2198A"/>
    <w:multiLevelType w:val="hybridMultilevel"/>
    <w:tmpl w:val="0FD6D6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319579B"/>
    <w:multiLevelType w:val="hybridMultilevel"/>
    <w:tmpl w:val="DAE2CAC6"/>
    <w:lvl w:ilvl="0" w:tplc="86922156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>
    <w:nsid w:val="75D24414"/>
    <w:multiLevelType w:val="hybridMultilevel"/>
    <w:tmpl w:val="AD5879CA"/>
    <w:lvl w:ilvl="0" w:tplc="FA5AD45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76404DB9"/>
    <w:multiLevelType w:val="hybridMultilevel"/>
    <w:tmpl w:val="1688D330"/>
    <w:lvl w:ilvl="0" w:tplc="C81217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2" w:hanging="360"/>
      </w:pPr>
    </w:lvl>
    <w:lvl w:ilvl="2" w:tplc="0419001B" w:tentative="1">
      <w:start w:val="1"/>
      <w:numFmt w:val="lowerRoman"/>
      <w:lvlText w:val="%3."/>
      <w:lvlJc w:val="right"/>
      <w:pPr>
        <w:ind w:left="2122" w:hanging="180"/>
      </w:pPr>
    </w:lvl>
    <w:lvl w:ilvl="3" w:tplc="0419000F" w:tentative="1">
      <w:start w:val="1"/>
      <w:numFmt w:val="decimal"/>
      <w:lvlText w:val="%4."/>
      <w:lvlJc w:val="left"/>
      <w:pPr>
        <w:ind w:left="2842" w:hanging="360"/>
      </w:pPr>
    </w:lvl>
    <w:lvl w:ilvl="4" w:tplc="04190019" w:tentative="1">
      <w:start w:val="1"/>
      <w:numFmt w:val="lowerLetter"/>
      <w:lvlText w:val="%5."/>
      <w:lvlJc w:val="left"/>
      <w:pPr>
        <w:ind w:left="3562" w:hanging="360"/>
      </w:pPr>
    </w:lvl>
    <w:lvl w:ilvl="5" w:tplc="0419001B" w:tentative="1">
      <w:start w:val="1"/>
      <w:numFmt w:val="lowerRoman"/>
      <w:lvlText w:val="%6."/>
      <w:lvlJc w:val="right"/>
      <w:pPr>
        <w:ind w:left="4282" w:hanging="180"/>
      </w:pPr>
    </w:lvl>
    <w:lvl w:ilvl="6" w:tplc="0419000F" w:tentative="1">
      <w:start w:val="1"/>
      <w:numFmt w:val="decimal"/>
      <w:lvlText w:val="%7."/>
      <w:lvlJc w:val="left"/>
      <w:pPr>
        <w:ind w:left="5002" w:hanging="360"/>
      </w:pPr>
    </w:lvl>
    <w:lvl w:ilvl="7" w:tplc="04190019" w:tentative="1">
      <w:start w:val="1"/>
      <w:numFmt w:val="lowerLetter"/>
      <w:lvlText w:val="%8."/>
      <w:lvlJc w:val="left"/>
      <w:pPr>
        <w:ind w:left="5722" w:hanging="360"/>
      </w:pPr>
    </w:lvl>
    <w:lvl w:ilvl="8" w:tplc="0419001B" w:tentative="1">
      <w:start w:val="1"/>
      <w:numFmt w:val="lowerRoman"/>
      <w:lvlText w:val="%9."/>
      <w:lvlJc w:val="right"/>
      <w:pPr>
        <w:ind w:left="6442" w:hanging="180"/>
      </w:pPr>
    </w:lvl>
  </w:abstractNum>
  <w:abstractNum w:abstractNumId="38">
    <w:nsid w:val="76AE49A6"/>
    <w:multiLevelType w:val="hybridMultilevel"/>
    <w:tmpl w:val="C8C82E4E"/>
    <w:lvl w:ilvl="0" w:tplc="6EF4097A">
      <w:start w:val="1"/>
      <w:numFmt w:val="decimal"/>
      <w:lvlText w:val="%1."/>
      <w:lvlJc w:val="left"/>
      <w:pPr>
        <w:ind w:left="14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22" w:hanging="360"/>
      </w:pPr>
    </w:lvl>
    <w:lvl w:ilvl="2" w:tplc="0419001B" w:tentative="1">
      <w:start w:val="1"/>
      <w:numFmt w:val="lowerRoman"/>
      <w:lvlText w:val="%3."/>
      <w:lvlJc w:val="right"/>
      <w:pPr>
        <w:ind w:left="2842" w:hanging="180"/>
      </w:pPr>
    </w:lvl>
    <w:lvl w:ilvl="3" w:tplc="0419000F" w:tentative="1">
      <w:start w:val="1"/>
      <w:numFmt w:val="decimal"/>
      <w:lvlText w:val="%4."/>
      <w:lvlJc w:val="left"/>
      <w:pPr>
        <w:ind w:left="3562" w:hanging="360"/>
      </w:pPr>
    </w:lvl>
    <w:lvl w:ilvl="4" w:tplc="04190019" w:tentative="1">
      <w:start w:val="1"/>
      <w:numFmt w:val="lowerLetter"/>
      <w:lvlText w:val="%5."/>
      <w:lvlJc w:val="left"/>
      <w:pPr>
        <w:ind w:left="4282" w:hanging="360"/>
      </w:pPr>
    </w:lvl>
    <w:lvl w:ilvl="5" w:tplc="0419001B" w:tentative="1">
      <w:start w:val="1"/>
      <w:numFmt w:val="lowerRoman"/>
      <w:lvlText w:val="%6."/>
      <w:lvlJc w:val="right"/>
      <w:pPr>
        <w:ind w:left="5002" w:hanging="180"/>
      </w:pPr>
    </w:lvl>
    <w:lvl w:ilvl="6" w:tplc="0419000F" w:tentative="1">
      <w:start w:val="1"/>
      <w:numFmt w:val="decimal"/>
      <w:lvlText w:val="%7."/>
      <w:lvlJc w:val="left"/>
      <w:pPr>
        <w:ind w:left="5722" w:hanging="360"/>
      </w:pPr>
    </w:lvl>
    <w:lvl w:ilvl="7" w:tplc="04190019" w:tentative="1">
      <w:start w:val="1"/>
      <w:numFmt w:val="lowerLetter"/>
      <w:lvlText w:val="%8."/>
      <w:lvlJc w:val="left"/>
      <w:pPr>
        <w:ind w:left="6442" w:hanging="360"/>
      </w:pPr>
    </w:lvl>
    <w:lvl w:ilvl="8" w:tplc="0419001B" w:tentative="1">
      <w:start w:val="1"/>
      <w:numFmt w:val="lowerRoman"/>
      <w:lvlText w:val="%9."/>
      <w:lvlJc w:val="right"/>
      <w:pPr>
        <w:ind w:left="7162" w:hanging="180"/>
      </w:pPr>
    </w:lvl>
  </w:abstractNum>
  <w:abstractNum w:abstractNumId="39">
    <w:nsid w:val="7A781D51"/>
    <w:multiLevelType w:val="hybridMultilevel"/>
    <w:tmpl w:val="BE847538"/>
    <w:lvl w:ilvl="0" w:tplc="50A89962">
      <w:start w:val="1"/>
      <w:numFmt w:val="decimal"/>
      <w:lvlText w:val="%1."/>
      <w:lvlJc w:val="left"/>
      <w:pPr>
        <w:ind w:left="1080" w:hanging="360"/>
      </w:pPr>
      <w:rPr>
        <w:rFonts w:ascii="Times New Roman" w:eastAsia="Times New Roman" w:hAnsi="Times New Roman" w:cs="Calibri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BB80250"/>
    <w:multiLevelType w:val="hybridMultilevel"/>
    <w:tmpl w:val="E0829D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065D46"/>
    <w:multiLevelType w:val="hybridMultilevel"/>
    <w:tmpl w:val="DBEED108"/>
    <w:lvl w:ilvl="0" w:tplc="FFA4E2E4">
      <w:start w:val="1"/>
      <w:numFmt w:val="decimal"/>
      <w:lvlText w:val="%1."/>
      <w:lvlJc w:val="left"/>
      <w:pPr>
        <w:ind w:left="3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9" w:hanging="360"/>
      </w:pPr>
    </w:lvl>
    <w:lvl w:ilvl="2" w:tplc="0419001B" w:tentative="1">
      <w:start w:val="1"/>
      <w:numFmt w:val="lowerRoman"/>
      <w:lvlText w:val="%3."/>
      <w:lvlJc w:val="right"/>
      <w:pPr>
        <w:ind w:left="1839" w:hanging="180"/>
      </w:pPr>
    </w:lvl>
    <w:lvl w:ilvl="3" w:tplc="0419000F" w:tentative="1">
      <w:start w:val="1"/>
      <w:numFmt w:val="decimal"/>
      <w:lvlText w:val="%4."/>
      <w:lvlJc w:val="left"/>
      <w:pPr>
        <w:ind w:left="2559" w:hanging="360"/>
      </w:pPr>
    </w:lvl>
    <w:lvl w:ilvl="4" w:tplc="04190019" w:tentative="1">
      <w:start w:val="1"/>
      <w:numFmt w:val="lowerLetter"/>
      <w:lvlText w:val="%5."/>
      <w:lvlJc w:val="left"/>
      <w:pPr>
        <w:ind w:left="3279" w:hanging="360"/>
      </w:pPr>
    </w:lvl>
    <w:lvl w:ilvl="5" w:tplc="0419001B" w:tentative="1">
      <w:start w:val="1"/>
      <w:numFmt w:val="lowerRoman"/>
      <w:lvlText w:val="%6."/>
      <w:lvlJc w:val="right"/>
      <w:pPr>
        <w:ind w:left="3999" w:hanging="180"/>
      </w:pPr>
    </w:lvl>
    <w:lvl w:ilvl="6" w:tplc="0419000F" w:tentative="1">
      <w:start w:val="1"/>
      <w:numFmt w:val="decimal"/>
      <w:lvlText w:val="%7."/>
      <w:lvlJc w:val="left"/>
      <w:pPr>
        <w:ind w:left="4719" w:hanging="360"/>
      </w:pPr>
    </w:lvl>
    <w:lvl w:ilvl="7" w:tplc="04190019" w:tentative="1">
      <w:start w:val="1"/>
      <w:numFmt w:val="lowerLetter"/>
      <w:lvlText w:val="%8."/>
      <w:lvlJc w:val="left"/>
      <w:pPr>
        <w:ind w:left="5439" w:hanging="360"/>
      </w:pPr>
    </w:lvl>
    <w:lvl w:ilvl="8" w:tplc="0419001B" w:tentative="1">
      <w:start w:val="1"/>
      <w:numFmt w:val="lowerRoman"/>
      <w:lvlText w:val="%9."/>
      <w:lvlJc w:val="right"/>
      <w:pPr>
        <w:ind w:left="6159" w:hanging="180"/>
      </w:pPr>
    </w:lvl>
  </w:abstractNum>
  <w:num w:numId="1">
    <w:abstractNumId w:val="29"/>
  </w:num>
  <w:num w:numId="2">
    <w:abstractNumId w:val="16"/>
  </w:num>
  <w:num w:numId="3">
    <w:abstractNumId w:val="1"/>
  </w:num>
  <w:num w:numId="4">
    <w:abstractNumId w:val="23"/>
  </w:num>
  <w:num w:numId="5">
    <w:abstractNumId w:val="33"/>
  </w:num>
  <w:num w:numId="6">
    <w:abstractNumId w:val="4"/>
  </w:num>
  <w:num w:numId="7">
    <w:abstractNumId w:val="40"/>
  </w:num>
  <w:num w:numId="8">
    <w:abstractNumId w:val="35"/>
  </w:num>
  <w:num w:numId="9">
    <w:abstractNumId w:val="12"/>
  </w:num>
  <w:num w:numId="10">
    <w:abstractNumId w:val="7"/>
  </w:num>
  <w:num w:numId="11">
    <w:abstractNumId w:val="13"/>
  </w:num>
  <w:num w:numId="12">
    <w:abstractNumId w:val="11"/>
  </w:num>
  <w:num w:numId="13">
    <w:abstractNumId w:val="37"/>
  </w:num>
  <w:num w:numId="14">
    <w:abstractNumId w:val="31"/>
  </w:num>
  <w:num w:numId="15">
    <w:abstractNumId w:val="20"/>
  </w:num>
  <w:num w:numId="16">
    <w:abstractNumId w:val="39"/>
  </w:num>
  <w:num w:numId="17">
    <w:abstractNumId w:val="34"/>
  </w:num>
  <w:num w:numId="18">
    <w:abstractNumId w:val="22"/>
  </w:num>
  <w:num w:numId="19">
    <w:abstractNumId w:val="25"/>
  </w:num>
  <w:num w:numId="20">
    <w:abstractNumId w:val="8"/>
  </w:num>
  <w:num w:numId="21">
    <w:abstractNumId w:val="41"/>
  </w:num>
  <w:num w:numId="22">
    <w:abstractNumId w:val="19"/>
  </w:num>
  <w:num w:numId="23">
    <w:abstractNumId w:val="18"/>
  </w:num>
  <w:num w:numId="24">
    <w:abstractNumId w:val="24"/>
  </w:num>
  <w:num w:numId="25">
    <w:abstractNumId w:val="0"/>
  </w:num>
  <w:num w:numId="26">
    <w:abstractNumId w:val="15"/>
  </w:num>
  <w:num w:numId="27">
    <w:abstractNumId w:val="38"/>
  </w:num>
  <w:num w:numId="28">
    <w:abstractNumId w:val="10"/>
  </w:num>
  <w:num w:numId="29">
    <w:abstractNumId w:val="14"/>
  </w:num>
  <w:num w:numId="30">
    <w:abstractNumId w:val="30"/>
  </w:num>
  <w:num w:numId="31">
    <w:abstractNumId w:val="36"/>
  </w:num>
  <w:num w:numId="32">
    <w:abstractNumId w:val="27"/>
  </w:num>
  <w:num w:numId="33">
    <w:abstractNumId w:val="32"/>
  </w:num>
  <w:num w:numId="34">
    <w:abstractNumId w:val="9"/>
  </w:num>
  <w:num w:numId="35">
    <w:abstractNumId w:val="5"/>
  </w:num>
  <w:num w:numId="36">
    <w:abstractNumId w:val="26"/>
  </w:num>
  <w:num w:numId="37">
    <w:abstractNumId w:val="17"/>
  </w:num>
  <w:num w:numId="38">
    <w:abstractNumId w:val="3"/>
  </w:num>
  <w:num w:numId="39">
    <w:abstractNumId w:val="28"/>
  </w:num>
  <w:num w:numId="40">
    <w:abstractNumId w:val="2"/>
  </w:num>
  <w:num w:numId="41">
    <w:abstractNumId w:val="21"/>
  </w:num>
  <w:num w:numId="42">
    <w:abstractNumId w:val="6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93F"/>
    <w:rsid w:val="00010A15"/>
    <w:rsid w:val="00012EC6"/>
    <w:rsid w:val="000161DE"/>
    <w:rsid w:val="00017362"/>
    <w:rsid w:val="00020228"/>
    <w:rsid w:val="000225A1"/>
    <w:rsid w:val="00022B9D"/>
    <w:rsid w:val="000274F8"/>
    <w:rsid w:val="00037FD2"/>
    <w:rsid w:val="000466F2"/>
    <w:rsid w:val="000532D2"/>
    <w:rsid w:val="00053886"/>
    <w:rsid w:val="000632DA"/>
    <w:rsid w:val="00064B65"/>
    <w:rsid w:val="000668B6"/>
    <w:rsid w:val="000718E2"/>
    <w:rsid w:val="00071998"/>
    <w:rsid w:val="0007239A"/>
    <w:rsid w:val="0007390B"/>
    <w:rsid w:val="000763C7"/>
    <w:rsid w:val="0008228A"/>
    <w:rsid w:val="0008441E"/>
    <w:rsid w:val="00086A55"/>
    <w:rsid w:val="0009360B"/>
    <w:rsid w:val="000B0597"/>
    <w:rsid w:val="000B22D5"/>
    <w:rsid w:val="000B6B1F"/>
    <w:rsid w:val="000C5293"/>
    <w:rsid w:val="000C7867"/>
    <w:rsid w:val="000D6CB5"/>
    <w:rsid w:val="000D7C53"/>
    <w:rsid w:val="000E14C4"/>
    <w:rsid w:val="000E1F25"/>
    <w:rsid w:val="000E2AC7"/>
    <w:rsid w:val="000E38AC"/>
    <w:rsid w:val="000E7655"/>
    <w:rsid w:val="000F1975"/>
    <w:rsid w:val="000F2B5A"/>
    <w:rsid w:val="000F2D90"/>
    <w:rsid w:val="000F62A6"/>
    <w:rsid w:val="000F740B"/>
    <w:rsid w:val="00101203"/>
    <w:rsid w:val="0010155F"/>
    <w:rsid w:val="00126D47"/>
    <w:rsid w:val="00134A74"/>
    <w:rsid w:val="00150AB1"/>
    <w:rsid w:val="00152C94"/>
    <w:rsid w:val="00152D1E"/>
    <w:rsid w:val="00152E01"/>
    <w:rsid w:val="00156596"/>
    <w:rsid w:val="001573E5"/>
    <w:rsid w:val="00157C7D"/>
    <w:rsid w:val="00162427"/>
    <w:rsid w:val="0016556F"/>
    <w:rsid w:val="001655CC"/>
    <w:rsid w:val="00175831"/>
    <w:rsid w:val="0017664A"/>
    <w:rsid w:val="00177DEE"/>
    <w:rsid w:val="00180488"/>
    <w:rsid w:val="00182758"/>
    <w:rsid w:val="001912F2"/>
    <w:rsid w:val="001947CB"/>
    <w:rsid w:val="001A2D75"/>
    <w:rsid w:val="001A54C6"/>
    <w:rsid w:val="001B4FB4"/>
    <w:rsid w:val="001D14B2"/>
    <w:rsid w:val="001D230F"/>
    <w:rsid w:val="001D52A8"/>
    <w:rsid w:val="001D535B"/>
    <w:rsid w:val="001D7E97"/>
    <w:rsid w:val="001E0D12"/>
    <w:rsid w:val="001E1D85"/>
    <w:rsid w:val="001F0F8A"/>
    <w:rsid w:val="001F3959"/>
    <w:rsid w:val="001F3C4B"/>
    <w:rsid w:val="00202DCA"/>
    <w:rsid w:val="00204C86"/>
    <w:rsid w:val="00205212"/>
    <w:rsid w:val="00207EC0"/>
    <w:rsid w:val="002145DA"/>
    <w:rsid w:val="002147C8"/>
    <w:rsid w:val="00217CBC"/>
    <w:rsid w:val="00223834"/>
    <w:rsid w:val="00232C4A"/>
    <w:rsid w:val="00241340"/>
    <w:rsid w:val="00243C58"/>
    <w:rsid w:val="002446E5"/>
    <w:rsid w:val="00244ED6"/>
    <w:rsid w:val="00246C54"/>
    <w:rsid w:val="00247592"/>
    <w:rsid w:val="00250666"/>
    <w:rsid w:val="00250766"/>
    <w:rsid w:val="0025584D"/>
    <w:rsid w:val="002565B6"/>
    <w:rsid w:val="00257B23"/>
    <w:rsid w:val="002615E8"/>
    <w:rsid w:val="0026239B"/>
    <w:rsid w:val="0026356B"/>
    <w:rsid w:val="0026690C"/>
    <w:rsid w:val="0027182F"/>
    <w:rsid w:val="00272EBF"/>
    <w:rsid w:val="0027789A"/>
    <w:rsid w:val="00277902"/>
    <w:rsid w:val="00295CA4"/>
    <w:rsid w:val="002968A7"/>
    <w:rsid w:val="002A2540"/>
    <w:rsid w:val="002A3B8C"/>
    <w:rsid w:val="002B2E27"/>
    <w:rsid w:val="002B574D"/>
    <w:rsid w:val="002C4ACA"/>
    <w:rsid w:val="002C566D"/>
    <w:rsid w:val="002C7093"/>
    <w:rsid w:val="002C7981"/>
    <w:rsid w:val="002D29B3"/>
    <w:rsid w:val="002D3D52"/>
    <w:rsid w:val="002D4390"/>
    <w:rsid w:val="002D5AEB"/>
    <w:rsid w:val="002D5FB6"/>
    <w:rsid w:val="002E05D8"/>
    <w:rsid w:val="002E431C"/>
    <w:rsid w:val="002E57A4"/>
    <w:rsid w:val="002E6030"/>
    <w:rsid w:val="002F5A84"/>
    <w:rsid w:val="002F5DC1"/>
    <w:rsid w:val="002F64FE"/>
    <w:rsid w:val="002F72BC"/>
    <w:rsid w:val="002F7E10"/>
    <w:rsid w:val="00304ED9"/>
    <w:rsid w:val="003103D2"/>
    <w:rsid w:val="00313C62"/>
    <w:rsid w:val="00315365"/>
    <w:rsid w:val="00320082"/>
    <w:rsid w:val="00326D23"/>
    <w:rsid w:val="00336BE0"/>
    <w:rsid w:val="00336F2E"/>
    <w:rsid w:val="003408B4"/>
    <w:rsid w:val="003457E6"/>
    <w:rsid w:val="00347E0A"/>
    <w:rsid w:val="0035257C"/>
    <w:rsid w:val="00353080"/>
    <w:rsid w:val="00353A8D"/>
    <w:rsid w:val="00354ADD"/>
    <w:rsid w:val="00356325"/>
    <w:rsid w:val="003613FB"/>
    <w:rsid w:val="00361431"/>
    <w:rsid w:val="00362C4F"/>
    <w:rsid w:val="00363B7B"/>
    <w:rsid w:val="003657B4"/>
    <w:rsid w:val="00367F3C"/>
    <w:rsid w:val="0037135F"/>
    <w:rsid w:val="003734DE"/>
    <w:rsid w:val="003758E7"/>
    <w:rsid w:val="0037608F"/>
    <w:rsid w:val="00376201"/>
    <w:rsid w:val="00381DB5"/>
    <w:rsid w:val="00393B15"/>
    <w:rsid w:val="00393EDD"/>
    <w:rsid w:val="003B396A"/>
    <w:rsid w:val="003B7A09"/>
    <w:rsid w:val="003C3D71"/>
    <w:rsid w:val="003C5A11"/>
    <w:rsid w:val="003D14A0"/>
    <w:rsid w:val="003E1418"/>
    <w:rsid w:val="003E5201"/>
    <w:rsid w:val="003E53A6"/>
    <w:rsid w:val="00406959"/>
    <w:rsid w:val="004121DA"/>
    <w:rsid w:val="004164E6"/>
    <w:rsid w:val="004167DF"/>
    <w:rsid w:val="00417B4C"/>
    <w:rsid w:val="00422B68"/>
    <w:rsid w:val="00424F6A"/>
    <w:rsid w:val="0043659A"/>
    <w:rsid w:val="00436726"/>
    <w:rsid w:val="00443C66"/>
    <w:rsid w:val="00445000"/>
    <w:rsid w:val="004459BB"/>
    <w:rsid w:val="00446CC4"/>
    <w:rsid w:val="004476BC"/>
    <w:rsid w:val="004500DD"/>
    <w:rsid w:val="00456245"/>
    <w:rsid w:val="004650CE"/>
    <w:rsid w:val="0047167D"/>
    <w:rsid w:val="0047227A"/>
    <w:rsid w:val="004723C7"/>
    <w:rsid w:val="0047241F"/>
    <w:rsid w:val="00473F6D"/>
    <w:rsid w:val="00480317"/>
    <w:rsid w:val="00482750"/>
    <w:rsid w:val="00483F91"/>
    <w:rsid w:val="004856FF"/>
    <w:rsid w:val="004917A7"/>
    <w:rsid w:val="004917A9"/>
    <w:rsid w:val="0049621E"/>
    <w:rsid w:val="0049759C"/>
    <w:rsid w:val="004A3C8A"/>
    <w:rsid w:val="004B1E33"/>
    <w:rsid w:val="004B3E9B"/>
    <w:rsid w:val="004B47D0"/>
    <w:rsid w:val="004B62F6"/>
    <w:rsid w:val="004B7C66"/>
    <w:rsid w:val="004C19A4"/>
    <w:rsid w:val="004C1EFE"/>
    <w:rsid w:val="004C7B6B"/>
    <w:rsid w:val="004D67CC"/>
    <w:rsid w:val="004D7A02"/>
    <w:rsid w:val="004D7CE2"/>
    <w:rsid w:val="004F7CEC"/>
    <w:rsid w:val="00503105"/>
    <w:rsid w:val="005072CD"/>
    <w:rsid w:val="005100EB"/>
    <w:rsid w:val="00514323"/>
    <w:rsid w:val="00514D79"/>
    <w:rsid w:val="00516A14"/>
    <w:rsid w:val="00522A1A"/>
    <w:rsid w:val="00523192"/>
    <w:rsid w:val="00526A03"/>
    <w:rsid w:val="00531A8C"/>
    <w:rsid w:val="00531B27"/>
    <w:rsid w:val="005338E2"/>
    <w:rsid w:val="005420D2"/>
    <w:rsid w:val="00542201"/>
    <w:rsid w:val="005443AA"/>
    <w:rsid w:val="005511A9"/>
    <w:rsid w:val="00556681"/>
    <w:rsid w:val="00556E25"/>
    <w:rsid w:val="00562E2C"/>
    <w:rsid w:val="00562F1B"/>
    <w:rsid w:val="005654E8"/>
    <w:rsid w:val="00565585"/>
    <w:rsid w:val="0057052C"/>
    <w:rsid w:val="00573B72"/>
    <w:rsid w:val="00574A9E"/>
    <w:rsid w:val="0057594D"/>
    <w:rsid w:val="00586883"/>
    <w:rsid w:val="00593080"/>
    <w:rsid w:val="00594CFB"/>
    <w:rsid w:val="0059579B"/>
    <w:rsid w:val="005A3EF7"/>
    <w:rsid w:val="005A512D"/>
    <w:rsid w:val="005B1D63"/>
    <w:rsid w:val="005C0C5C"/>
    <w:rsid w:val="005C2304"/>
    <w:rsid w:val="005C2D96"/>
    <w:rsid w:val="005C46A1"/>
    <w:rsid w:val="005D500D"/>
    <w:rsid w:val="005D700E"/>
    <w:rsid w:val="005D740A"/>
    <w:rsid w:val="005E4D67"/>
    <w:rsid w:val="005E5742"/>
    <w:rsid w:val="005F13F1"/>
    <w:rsid w:val="005F45DD"/>
    <w:rsid w:val="005F4784"/>
    <w:rsid w:val="00605079"/>
    <w:rsid w:val="0061365A"/>
    <w:rsid w:val="006176F5"/>
    <w:rsid w:val="006223F7"/>
    <w:rsid w:val="0062634E"/>
    <w:rsid w:val="006362A7"/>
    <w:rsid w:val="00636C45"/>
    <w:rsid w:val="00640990"/>
    <w:rsid w:val="006511E4"/>
    <w:rsid w:val="00653D67"/>
    <w:rsid w:val="00657422"/>
    <w:rsid w:val="006577F9"/>
    <w:rsid w:val="00660F75"/>
    <w:rsid w:val="006674BA"/>
    <w:rsid w:val="00673D9B"/>
    <w:rsid w:val="00682F80"/>
    <w:rsid w:val="00683DB4"/>
    <w:rsid w:val="00683ECB"/>
    <w:rsid w:val="0068518B"/>
    <w:rsid w:val="006873CF"/>
    <w:rsid w:val="00687C3A"/>
    <w:rsid w:val="00693104"/>
    <w:rsid w:val="0069564D"/>
    <w:rsid w:val="006A18C8"/>
    <w:rsid w:val="006B1245"/>
    <w:rsid w:val="006C012E"/>
    <w:rsid w:val="006C02C3"/>
    <w:rsid w:val="006C13EE"/>
    <w:rsid w:val="006C53A1"/>
    <w:rsid w:val="006C64A0"/>
    <w:rsid w:val="006C7614"/>
    <w:rsid w:val="006D4F18"/>
    <w:rsid w:val="006D648A"/>
    <w:rsid w:val="006D7A2E"/>
    <w:rsid w:val="006E3405"/>
    <w:rsid w:val="006E3B75"/>
    <w:rsid w:val="006E4A6E"/>
    <w:rsid w:val="006F0048"/>
    <w:rsid w:val="006F4490"/>
    <w:rsid w:val="006F45CD"/>
    <w:rsid w:val="00701A20"/>
    <w:rsid w:val="00702DE7"/>
    <w:rsid w:val="007045FC"/>
    <w:rsid w:val="007211E4"/>
    <w:rsid w:val="00722A73"/>
    <w:rsid w:val="007255D4"/>
    <w:rsid w:val="00727663"/>
    <w:rsid w:val="007276D3"/>
    <w:rsid w:val="007279B2"/>
    <w:rsid w:val="00730883"/>
    <w:rsid w:val="007310A7"/>
    <w:rsid w:val="007325F9"/>
    <w:rsid w:val="00732A0D"/>
    <w:rsid w:val="0073474D"/>
    <w:rsid w:val="0073485F"/>
    <w:rsid w:val="007445D6"/>
    <w:rsid w:val="00750BF1"/>
    <w:rsid w:val="0075193A"/>
    <w:rsid w:val="00751E26"/>
    <w:rsid w:val="00756401"/>
    <w:rsid w:val="00757398"/>
    <w:rsid w:val="007603D9"/>
    <w:rsid w:val="007631C5"/>
    <w:rsid w:val="00763461"/>
    <w:rsid w:val="007701FE"/>
    <w:rsid w:val="00773B26"/>
    <w:rsid w:val="00773C09"/>
    <w:rsid w:val="00774B65"/>
    <w:rsid w:val="00777EF7"/>
    <w:rsid w:val="00781A56"/>
    <w:rsid w:val="00782CA1"/>
    <w:rsid w:val="00784017"/>
    <w:rsid w:val="007849C0"/>
    <w:rsid w:val="00784F38"/>
    <w:rsid w:val="00790406"/>
    <w:rsid w:val="00791C84"/>
    <w:rsid w:val="007937FB"/>
    <w:rsid w:val="007A08AC"/>
    <w:rsid w:val="007A57D7"/>
    <w:rsid w:val="007A7488"/>
    <w:rsid w:val="007B4019"/>
    <w:rsid w:val="007B57FD"/>
    <w:rsid w:val="007C1B58"/>
    <w:rsid w:val="007C314B"/>
    <w:rsid w:val="007D19D0"/>
    <w:rsid w:val="007D2E15"/>
    <w:rsid w:val="007D62BD"/>
    <w:rsid w:val="007D7711"/>
    <w:rsid w:val="007D7A06"/>
    <w:rsid w:val="007E01D4"/>
    <w:rsid w:val="007E6EDA"/>
    <w:rsid w:val="007F3560"/>
    <w:rsid w:val="007F47DD"/>
    <w:rsid w:val="007F5472"/>
    <w:rsid w:val="007F612D"/>
    <w:rsid w:val="008023B8"/>
    <w:rsid w:val="00805679"/>
    <w:rsid w:val="008061CB"/>
    <w:rsid w:val="00810990"/>
    <w:rsid w:val="00812575"/>
    <w:rsid w:val="00816CA1"/>
    <w:rsid w:val="00816EB3"/>
    <w:rsid w:val="00816ED9"/>
    <w:rsid w:val="008357E7"/>
    <w:rsid w:val="0083581C"/>
    <w:rsid w:val="0083695A"/>
    <w:rsid w:val="00840085"/>
    <w:rsid w:val="008417E7"/>
    <w:rsid w:val="00846ADF"/>
    <w:rsid w:val="00847EC7"/>
    <w:rsid w:val="0085093F"/>
    <w:rsid w:val="00854F61"/>
    <w:rsid w:val="00861CC3"/>
    <w:rsid w:val="00876F84"/>
    <w:rsid w:val="0088389E"/>
    <w:rsid w:val="00886701"/>
    <w:rsid w:val="00886E80"/>
    <w:rsid w:val="0089496A"/>
    <w:rsid w:val="008959BB"/>
    <w:rsid w:val="00897B75"/>
    <w:rsid w:val="008B22D6"/>
    <w:rsid w:val="008C0717"/>
    <w:rsid w:val="008C33BF"/>
    <w:rsid w:val="008C43A0"/>
    <w:rsid w:val="008C5E9F"/>
    <w:rsid w:val="008C7BF0"/>
    <w:rsid w:val="008D0429"/>
    <w:rsid w:val="008D7567"/>
    <w:rsid w:val="008E0F87"/>
    <w:rsid w:val="008E1A08"/>
    <w:rsid w:val="00900E91"/>
    <w:rsid w:val="0090683F"/>
    <w:rsid w:val="009148A9"/>
    <w:rsid w:val="00916C7A"/>
    <w:rsid w:val="009249CC"/>
    <w:rsid w:val="009317F4"/>
    <w:rsid w:val="009357B0"/>
    <w:rsid w:val="00937E40"/>
    <w:rsid w:val="009410F7"/>
    <w:rsid w:val="0094634F"/>
    <w:rsid w:val="0095178E"/>
    <w:rsid w:val="009609C2"/>
    <w:rsid w:val="00964091"/>
    <w:rsid w:val="00964689"/>
    <w:rsid w:val="00971A90"/>
    <w:rsid w:val="009777E2"/>
    <w:rsid w:val="00981791"/>
    <w:rsid w:val="009869FD"/>
    <w:rsid w:val="00987010"/>
    <w:rsid w:val="009A35FA"/>
    <w:rsid w:val="009A4F98"/>
    <w:rsid w:val="009A5AD4"/>
    <w:rsid w:val="009B0DDD"/>
    <w:rsid w:val="009B436C"/>
    <w:rsid w:val="009B75AF"/>
    <w:rsid w:val="009C1A29"/>
    <w:rsid w:val="009C7D86"/>
    <w:rsid w:val="009D388A"/>
    <w:rsid w:val="009D4306"/>
    <w:rsid w:val="009D4311"/>
    <w:rsid w:val="009E17F5"/>
    <w:rsid w:val="009F6BBE"/>
    <w:rsid w:val="009F7393"/>
    <w:rsid w:val="00A029FA"/>
    <w:rsid w:val="00A034CC"/>
    <w:rsid w:val="00A039B3"/>
    <w:rsid w:val="00A15B7D"/>
    <w:rsid w:val="00A2017D"/>
    <w:rsid w:val="00A205C5"/>
    <w:rsid w:val="00A36196"/>
    <w:rsid w:val="00A43C91"/>
    <w:rsid w:val="00A44FBD"/>
    <w:rsid w:val="00A53486"/>
    <w:rsid w:val="00A538B0"/>
    <w:rsid w:val="00A54343"/>
    <w:rsid w:val="00A81B5B"/>
    <w:rsid w:val="00A8286B"/>
    <w:rsid w:val="00A828CB"/>
    <w:rsid w:val="00A96479"/>
    <w:rsid w:val="00A9761B"/>
    <w:rsid w:val="00AA4768"/>
    <w:rsid w:val="00AA626A"/>
    <w:rsid w:val="00AB1570"/>
    <w:rsid w:val="00AB1BAA"/>
    <w:rsid w:val="00AB28FB"/>
    <w:rsid w:val="00AB3401"/>
    <w:rsid w:val="00AB5AE9"/>
    <w:rsid w:val="00AB5FBD"/>
    <w:rsid w:val="00AD0032"/>
    <w:rsid w:val="00AD0AF4"/>
    <w:rsid w:val="00AD52E7"/>
    <w:rsid w:val="00AD5871"/>
    <w:rsid w:val="00AE0256"/>
    <w:rsid w:val="00AE4330"/>
    <w:rsid w:val="00AE512B"/>
    <w:rsid w:val="00AF332D"/>
    <w:rsid w:val="00B02A0C"/>
    <w:rsid w:val="00B06B9D"/>
    <w:rsid w:val="00B07228"/>
    <w:rsid w:val="00B12B27"/>
    <w:rsid w:val="00B17227"/>
    <w:rsid w:val="00B2791B"/>
    <w:rsid w:val="00B3024E"/>
    <w:rsid w:val="00B3213F"/>
    <w:rsid w:val="00B33810"/>
    <w:rsid w:val="00B33870"/>
    <w:rsid w:val="00B54090"/>
    <w:rsid w:val="00B5699C"/>
    <w:rsid w:val="00B56BCF"/>
    <w:rsid w:val="00B62A05"/>
    <w:rsid w:val="00B64F2A"/>
    <w:rsid w:val="00B650F5"/>
    <w:rsid w:val="00B65868"/>
    <w:rsid w:val="00B71B90"/>
    <w:rsid w:val="00B77EB2"/>
    <w:rsid w:val="00B80A73"/>
    <w:rsid w:val="00B82841"/>
    <w:rsid w:val="00B93CA6"/>
    <w:rsid w:val="00B94EDF"/>
    <w:rsid w:val="00B9768F"/>
    <w:rsid w:val="00BA0F28"/>
    <w:rsid w:val="00BA63D7"/>
    <w:rsid w:val="00BB59CD"/>
    <w:rsid w:val="00BB5DEB"/>
    <w:rsid w:val="00BC0CE4"/>
    <w:rsid w:val="00BC0DC0"/>
    <w:rsid w:val="00BD5FDD"/>
    <w:rsid w:val="00BE0988"/>
    <w:rsid w:val="00BE6D97"/>
    <w:rsid w:val="00BF41C6"/>
    <w:rsid w:val="00BF7D47"/>
    <w:rsid w:val="00C037F9"/>
    <w:rsid w:val="00C04129"/>
    <w:rsid w:val="00C05A8F"/>
    <w:rsid w:val="00C14518"/>
    <w:rsid w:val="00C1493C"/>
    <w:rsid w:val="00C20153"/>
    <w:rsid w:val="00C215DD"/>
    <w:rsid w:val="00C24492"/>
    <w:rsid w:val="00C26C7A"/>
    <w:rsid w:val="00C33D9F"/>
    <w:rsid w:val="00C3554D"/>
    <w:rsid w:val="00C435B1"/>
    <w:rsid w:val="00C44263"/>
    <w:rsid w:val="00C45D0B"/>
    <w:rsid w:val="00C47BA5"/>
    <w:rsid w:val="00C5130C"/>
    <w:rsid w:val="00C55DDD"/>
    <w:rsid w:val="00C57B95"/>
    <w:rsid w:val="00C62497"/>
    <w:rsid w:val="00C6562A"/>
    <w:rsid w:val="00C661A3"/>
    <w:rsid w:val="00C6722C"/>
    <w:rsid w:val="00C7063A"/>
    <w:rsid w:val="00C824DD"/>
    <w:rsid w:val="00C86657"/>
    <w:rsid w:val="00C94BA1"/>
    <w:rsid w:val="00C95D8F"/>
    <w:rsid w:val="00CA129C"/>
    <w:rsid w:val="00CA2893"/>
    <w:rsid w:val="00CA35BD"/>
    <w:rsid w:val="00CA385F"/>
    <w:rsid w:val="00CA40B9"/>
    <w:rsid w:val="00CB4BAA"/>
    <w:rsid w:val="00CB61D5"/>
    <w:rsid w:val="00CC0FAC"/>
    <w:rsid w:val="00CC7A1E"/>
    <w:rsid w:val="00CD090D"/>
    <w:rsid w:val="00CD6DDE"/>
    <w:rsid w:val="00CE449C"/>
    <w:rsid w:val="00CE48E8"/>
    <w:rsid w:val="00CF3965"/>
    <w:rsid w:val="00D0319C"/>
    <w:rsid w:val="00D13CB1"/>
    <w:rsid w:val="00D213D4"/>
    <w:rsid w:val="00D2427B"/>
    <w:rsid w:val="00D248DF"/>
    <w:rsid w:val="00D26432"/>
    <w:rsid w:val="00D36B16"/>
    <w:rsid w:val="00D44F49"/>
    <w:rsid w:val="00D47269"/>
    <w:rsid w:val="00D55CE9"/>
    <w:rsid w:val="00D56FCA"/>
    <w:rsid w:val="00D64AEB"/>
    <w:rsid w:val="00D65939"/>
    <w:rsid w:val="00D66EA4"/>
    <w:rsid w:val="00D67C0A"/>
    <w:rsid w:val="00D71A55"/>
    <w:rsid w:val="00D74A50"/>
    <w:rsid w:val="00D76F81"/>
    <w:rsid w:val="00D817AA"/>
    <w:rsid w:val="00D85A41"/>
    <w:rsid w:val="00D878CB"/>
    <w:rsid w:val="00D9038E"/>
    <w:rsid w:val="00D90B75"/>
    <w:rsid w:val="00D91128"/>
    <w:rsid w:val="00D947B8"/>
    <w:rsid w:val="00DA5AC1"/>
    <w:rsid w:val="00DA6AC2"/>
    <w:rsid w:val="00DB6FBD"/>
    <w:rsid w:val="00DB7F40"/>
    <w:rsid w:val="00DC3775"/>
    <w:rsid w:val="00DD1E75"/>
    <w:rsid w:val="00DD28BC"/>
    <w:rsid w:val="00DE155D"/>
    <w:rsid w:val="00DF69EB"/>
    <w:rsid w:val="00E16485"/>
    <w:rsid w:val="00E17294"/>
    <w:rsid w:val="00E178B2"/>
    <w:rsid w:val="00E26E86"/>
    <w:rsid w:val="00E3312A"/>
    <w:rsid w:val="00E360E0"/>
    <w:rsid w:val="00E45389"/>
    <w:rsid w:val="00E47754"/>
    <w:rsid w:val="00E5334D"/>
    <w:rsid w:val="00E54B3A"/>
    <w:rsid w:val="00E562E6"/>
    <w:rsid w:val="00E705B8"/>
    <w:rsid w:val="00E75E7B"/>
    <w:rsid w:val="00E77BC4"/>
    <w:rsid w:val="00E77D68"/>
    <w:rsid w:val="00E846D0"/>
    <w:rsid w:val="00E85531"/>
    <w:rsid w:val="00E91A30"/>
    <w:rsid w:val="00E91CE3"/>
    <w:rsid w:val="00E933F8"/>
    <w:rsid w:val="00E96D6F"/>
    <w:rsid w:val="00EA2428"/>
    <w:rsid w:val="00EA68E4"/>
    <w:rsid w:val="00EB3BAC"/>
    <w:rsid w:val="00EB6CA4"/>
    <w:rsid w:val="00EB7813"/>
    <w:rsid w:val="00EB792A"/>
    <w:rsid w:val="00EB7D08"/>
    <w:rsid w:val="00EC0FDF"/>
    <w:rsid w:val="00ED0816"/>
    <w:rsid w:val="00ED2AE9"/>
    <w:rsid w:val="00EE3AA7"/>
    <w:rsid w:val="00EE6FC7"/>
    <w:rsid w:val="00EF0F53"/>
    <w:rsid w:val="00EF5C65"/>
    <w:rsid w:val="00EF7C0D"/>
    <w:rsid w:val="00F0035A"/>
    <w:rsid w:val="00F01664"/>
    <w:rsid w:val="00F057D3"/>
    <w:rsid w:val="00F07583"/>
    <w:rsid w:val="00F1361E"/>
    <w:rsid w:val="00F15BCA"/>
    <w:rsid w:val="00F15ED4"/>
    <w:rsid w:val="00F1686B"/>
    <w:rsid w:val="00F176EA"/>
    <w:rsid w:val="00F21AD9"/>
    <w:rsid w:val="00F23653"/>
    <w:rsid w:val="00F2470F"/>
    <w:rsid w:val="00F26109"/>
    <w:rsid w:val="00F302FC"/>
    <w:rsid w:val="00F43C50"/>
    <w:rsid w:val="00F457F1"/>
    <w:rsid w:val="00F54CD0"/>
    <w:rsid w:val="00F563BA"/>
    <w:rsid w:val="00F612FC"/>
    <w:rsid w:val="00F6452B"/>
    <w:rsid w:val="00F667D5"/>
    <w:rsid w:val="00F75D07"/>
    <w:rsid w:val="00F812BC"/>
    <w:rsid w:val="00F82290"/>
    <w:rsid w:val="00F82872"/>
    <w:rsid w:val="00F85001"/>
    <w:rsid w:val="00F8516D"/>
    <w:rsid w:val="00F90803"/>
    <w:rsid w:val="00F92856"/>
    <w:rsid w:val="00FA331A"/>
    <w:rsid w:val="00FB2D6B"/>
    <w:rsid w:val="00FB561B"/>
    <w:rsid w:val="00FC49F0"/>
    <w:rsid w:val="00FC5AA2"/>
    <w:rsid w:val="00FC6D0C"/>
    <w:rsid w:val="00FC78F7"/>
    <w:rsid w:val="00FD0662"/>
    <w:rsid w:val="00FD0F77"/>
    <w:rsid w:val="00FE2D97"/>
    <w:rsid w:val="00FE4E4E"/>
    <w:rsid w:val="00FE5829"/>
    <w:rsid w:val="00FE5F11"/>
    <w:rsid w:val="00FF6B13"/>
    <w:rsid w:val="00FF7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docId w15:val="{1B8866F0-DFB3-43A9-97C7-9E5C8387D8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uiPriority="99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iPriority="99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493C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locked/>
    <w:rsid w:val="006C02C3"/>
    <w:pPr>
      <w:keepNext/>
      <w:autoSpaceDE w:val="0"/>
      <w:autoSpaceDN w:val="0"/>
      <w:spacing w:after="0" w:line="240" w:lineRule="auto"/>
      <w:ind w:firstLine="284"/>
      <w:outlineLvl w:val="0"/>
    </w:pPr>
    <w:rPr>
      <w:rFonts w:ascii="Times New Roman" w:hAnsi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rsid w:val="0085093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semiHidden/>
    <w:locked/>
    <w:rsid w:val="0085093F"/>
    <w:rPr>
      <w:rFonts w:ascii="Tahoma" w:hAnsi="Tahoma" w:cs="Tahoma"/>
      <w:sz w:val="16"/>
      <w:szCs w:val="16"/>
    </w:rPr>
  </w:style>
  <w:style w:type="paragraph" w:customStyle="1" w:styleId="11">
    <w:name w:val="Абзац списка1"/>
    <w:basedOn w:val="a"/>
    <w:rsid w:val="00897B75"/>
    <w:pPr>
      <w:ind w:left="720"/>
    </w:pPr>
  </w:style>
  <w:style w:type="character" w:customStyle="1" w:styleId="s2">
    <w:name w:val="s2"/>
    <w:rsid w:val="008C5E9F"/>
    <w:rPr>
      <w:rFonts w:cs="Times New Roman"/>
    </w:rPr>
  </w:style>
  <w:style w:type="paragraph" w:styleId="a5">
    <w:name w:val="header"/>
    <w:basedOn w:val="a"/>
    <w:link w:val="a6"/>
    <w:semiHidden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6">
    <w:name w:val="Верхний колонтитул Знак"/>
    <w:link w:val="a5"/>
    <w:semiHidden/>
    <w:locked/>
    <w:rsid w:val="009317F4"/>
    <w:rPr>
      <w:rFonts w:cs="Times New Roman"/>
    </w:rPr>
  </w:style>
  <w:style w:type="paragraph" w:styleId="a7">
    <w:name w:val="footer"/>
    <w:basedOn w:val="a"/>
    <w:link w:val="a8"/>
    <w:rsid w:val="009317F4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8">
    <w:name w:val="Нижний колонтитул Знак"/>
    <w:link w:val="a7"/>
    <w:locked/>
    <w:rsid w:val="009317F4"/>
    <w:rPr>
      <w:rFonts w:cs="Times New Roman"/>
    </w:rPr>
  </w:style>
  <w:style w:type="character" w:styleId="a9">
    <w:name w:val="Hyperlink"/>
    <w:rsid w:val="007A7488"/>
    <w:rPr>
      <w:rFonts w:cs="Times New Roman"/>
      <w:color w:val="0000FF"/>
      <w:u w:val="single"/>
    </w:rPr>
  </w:style>
  <w:style w:type="character" w:styleId="aa">
    <w:name w:val="annotation reference"/>
    <w:semiHidden/>
    <w:rsid w:val="00CB61D5"/>
    <w:rPr>
      <w:rFonts w:cs="Times New Roman"/>
      <w:sz w:val="16"/>
      <w:szCs w:val="16"/>
    </w:rPr>
  </w:style>
  <w:style w:type="paragraph" w:styleId="ab">
    <w:name w:val="annotation text"/>
    <w:basedOn w:val="a"/>
    <w:link w:val="ac"/>
    <w:semiHidden/>
    <w:rsid w:val="00CB61D5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c">
    <w:name w:val="Текст примечания Знак"/>
    <w:link w:val="ab"/>
    <w:semiHidden/>
    <w:locked/>
    <w:rsid w:val="00CB61D5"/>
    <w:rPr>
      <w:rFonts w:cs="Times New Roman"/>
      <w:sz w:val="20"/>
      <w:szCs w:val="20"/>
    </w:rPr>
  </w:style>
  <w:style w:type="paragraph" w:styleId="ad">
    <w:name w:val="annotation subject"/>
    <w:basedOn w:val="ab"/>
    <w:next w:val="ab"/>
    <w:link w:val="ae"/>
    <w:semiHidden/>
    <w:rsid w:val="00CB61D5"/>
    <w:rPr>
      <w:b/>
      <w:bCs/>
    </w:rPr>
  </w:style>
  <w:style w:type="character" w:customStyle="1" w:styleId="ae">
    <w:name w:val="Тема примечания Знак"/>
    <w:link w:val="ad"/>
    <w:semiHidden/>
    <w:locked/>
    <w:rsid w:val="00CB61D5"/>
    <w:rPr>
      <w:rFonts w:cs="Times New Roman"/>
      <w:b/>
      <w:bCs/>
      <w:sz w:val="20"/>
      <w:szCs w:val="20"/>
    </w:rPr>
  </w:style>
  <w:style w:type="paragraph" w:customStyle="1" w:styleId="12">
    <w:name w:val="Знак Знак1 Знак Знак"/>
    <w:basedOn w:val="a"/>
    <w:rsid w:val="004650CE"/>
    <w:pPr>
      <w:tabs>
        <w:tab w:val="left" w:pos="708"/>
      </w:tabs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f">
    <w:name w:val="Основной текст_"/>
    <w:basedOn w:val="a0"/>
    <w:link w:val="2"/>
    <w:rsid w:val="00E85531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character" w:customStyle="1" w:styleId="13">
    <w:name w:val="Основной текст1"/>
    <w:basedOn w:val="af"/>
    <w:rsid w:val="00E85531"/>
    <w:rPr>
      <w:rFonts w:ascii="Century Schoolbook" w:eastAsia="Century Schoolbook" w:hAnsi="Century Schoolbook" w:cs="Century Schoolbook"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f"/>
    <w:rsid w:val="00E85531"/>
    <w:pPr>
      <w:widowControl w:val="0"/>
      <w:shd w:val="clear" w:color="auto" w:fill="FFFFFF"/>
      <w:spacing w:before="1260" w:after="0" w:line="250" w:lineRule="exact"/>
      <w:ind w:hanging="56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0">
    <w:name w:val="Основной текст + Полужирный;Курсив"/>
    <w:basedOn w:val="af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character" w:customStyle="1" w:styleId="8">
    <w:name w:val="Основной текст (8)_"/>
    <w:basedOn w:val="a0"/>
    <w:link w:val="81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sz w:val="19"/>
      <w:szCs w:val="19"/>
      <w:u w:val="none"/>
    </w:rPr>
  </w:style>
  <w:style w:type="character" w:customStyle="1" w:styleId="80">
    <w:name w:val="Основной текст (8)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82">
    <w:name w:val="Основной текст (8) + Не полужирный;Не курсив"/>
    <w:basedOn w:val="8"/>
    <w:rsid w:val="007D7A06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paragraph" w:styleId="20">
    <w:name w:val="Body Text 2"/>
    <w:basedOn w:val="a"/>
    <w:link w:val="21"/>
    <w:rsid w:val="00217CBC"/>
    <w:pPr>
      <w:spacing w:after="120" w:line="480" w:lineRule="auto"/>
    </w:pPr>
    <w:rPr>
      <w:rFonts w:ascii="Times New Roman" w:hAnsi="Times New Roman"/>
      <w:sz w:val="24"/>
      <w:szCs w:val="24"/>
    </w:rPr>
  </w:style>
  <w:style w:type="character" w:customStyle="1" w:styleId="21">
    <w:name w:val="Основной текст 2 Знак"/>
    <w:basedOn w:val="a0"/>
    <w:link w:val="20"/>
    <w:semiHidden/>
    <w:locked/>
    <w:rsid w:val="00217CBC"/>
    <w:rPr>
      <w:sz w:val="24"/>
      <w:szCs w:val="24"/>
      <w:lang w:val="ru-RU" w:eastAsia="ru-RU" w:bidi="ar-SA"/>
    </w:rPr>
  </w:style>
  <w:style w:type="paragraph" w:styleId="af1">
    <w:name w:val="Body Text"/>
    <w:basedOn w:val="a"/>
    <w:link w:val="af2"/>
    <w:rsid w:val="00217CBC"/>
    <w:pPr>
      <w:spacing w:after="120" w:line="240" w:lineRule="auto"/>
    </w:pPr>
    <w:rPr>
      <w:rFonts w:ascii="Times New Roman" w:hAnsi="Times New Roman"/>
      <w:sz w:val="24"/>
      <w:szCs w:val="24"/>
    </w:rPr>
  </w:style>
  <w:style w:type="character" w:customStyle="1" w:styleId="af2">
    <w:name w:val="Основной текст Знак"/>
    <w:basedOn w:val="a0"/>
    <w:link w:val="af1"/>
    <w:locked/>
    <w:rsid w:val="00217CBC"/>
    <w:rPr>
      <w:sz w:val="24"/>
      <w:szCs w:val="24"/>
      <w:lang w:val="ru-RU" w:eastAsia="ru-RU" w:bidi="ar-SA"/>
    </w:rPr>
  </w:style>
  <w:style w:type="character" w:customStyle="1" w:styleId="FontStyle44">
    <w:name w:val="Font Style44"/>
    <w:basedOn w:val="a0"/>
    <w:uiPriority w:val="99"/>
    <w:rsid w:val="00217CBC"/>
    <w:rPr>
      <w:rFonts w:ascii="Times New Roman" w:hAnsi="Times New Roman" w:cs="Times New Roman"/>
      <w:sz w:val="26"/>
      <w:szCs w:val="26"/>
    </w:rPr>
  </w:style>
  <w:style w:type="character" w:customStyle="1" w:styleId="4">
    <w:name w:val="Основной текст (4)_"/>
    <w:basedOn w:val="a0"/>
    <w:link w:val="41"/>
    <w:uiPriority w:val="99"/>
    <w:locked/>
    <w:rsid w:val="00217CBC"/>
    <w:rPr>
      <w:rFonts w:ascii="Century Schoolbook" w:hAnsi="Century Schoolbook"/>
      <w:i/>
      <w:iCs/>
      <w:sz w:val="17"/>
      <w:szCs w:val="17"/>
      <w:lang w:bidi="ar-SA"/>
    </w:rPr>
  </w:style>
  <w:style w:type="paragraph" w:customStyle="1" w:styleId="41">
    <w:name w:val="Основной текст (4)1"/>
    <w:basedOn w:val="a"/>
    <w:link w:val="4"/>
    <w:uiPriority w:val="99"/>
    <w:rsid w:val="00217CBC"/>
    <w:pPr>
      <w:widowControl w:val="0"/>
      <w:shd w:val="clear" w:color="auto" w:fill="FFFFFF"/>
      <w:spacing w:before="1260" w:after="300" w:line="259" w:lineRule="exact"/>
      <w:jc w:val="center"/>
    </w:pPr>
    <w:rPr>
      <w:rFonts w:ascii="Century Schoolbook" w:hAnsi="Century Schoolbook"/>
      <w:i/>
      <w:iCs/>
      <w:sz w:val="17"/>
      <w:szCs w:val="17"/>
    </w:rPr>
  </w:style>
  <w:style w:type="paragraph" w:customStyle="1" w:styleId="81">
    <w:name w:val="Основной текст (8)1"/>
    <w:basedOn w:val="a"/>
    <w:link w:val="8"/>
    <w:rsid w:val="00217CBC"/>
    <w:pPr>
      <w:widowControl w:val="0"/>
      <w:shd w:val="clear" w:color="auto" w:fill="FFFFFF"/>
      <w:spacing w:before="60" w:after="0" w:line="230" w:lineRule="exact"/>
      <w:ind w:firstLine="280"/>
      <w:jc w:val="both"/>
    </w:pPr>
    <w:rPr>
      <w:rFonts w:ascii="Century Schoolbook" w:eastAsia="Century Schoolbook" w:hAnsi="Century Schoolbook"/>
      <w:b/>
      <w:bCs/>
      <w:i/>
      <w:iCs/>
      <w:sz w:val="19"/>
      <w:szCs w:val="19"/>
    </w:rPr>
  </w:style>
  <w:style w:type="character" w:customStyle="1" w:styleId="10">
    <w:name w:val="Заголовок 1 Знак"/>
    <w:basedOn w:val="a0"/>
    <w:link w:val="1"/>
    <w:uiPriority w:val="99"/>
    <w:rsid w:val="006C02C3"/>
    <w:rPr>
      <w:rFonts w:ascii="Times New Roman" w:hAnsi="Times New Roman"/>
      <w:sz w:val="24"/>
      <w:szCs w:val="24"/>
      <w:lang w:val="x-none" w:eastAsia="x-none"/>
    </w:rPr>
  </w:style>
  <w:style w:type="paragraph" w:customStyle="1" w:styleId="Default">
    <w:name w:val="Default"/>
    <w:rsid w:val="006C02C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7">
    <w:name w:val="Основной текст (7)"/>
    <w:basedOn w:val="a0"/>
    <w:rsid w:val="006C02C3"/>
    <w:rPr>
      <w:rFonts w:ascii="Century Schoolbook" w:eastAsia="Century Schoolbook" w:hAnsi="Century Schoolbook" w:cs="Century Schoolbook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styleId="af3">
    <w:name w:val="FollowedHyperlink"/>
    <w:basedOn w:val="a0"/>
    <w:rsid w:val="006C02C3"/>
    <w:rPr>
      <w:color w:val="800080"/>
      <w:u w:val="single"/>
    </w:rPr>
  </w:style>
  <w:style w:type="character" w:customStyle="1" w:styleId="5">
    <w:name w:val="Заголовок №5_"/>
    <w:basedOn w:val="a0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sz w:val="26"/>
      <w:szCs w:val="26"/>
      <w:u w:val="none"/>
    </w:rPr>
  </w:style>
  <w:style w:type="character" w:customStyle="1" w:styleId="50">
    <w:name w:val="Заголовок №5"/>
    <w:basedOn w:val="5"/>
    <w:rsid w:val="000F1975"/>
    <w:rPr>
      <w:rFonts w:ascii="Franklin Gothic Medium" w:eastAsia="Franklin Gothic Medium" w:hAnsi="Franklin Gothic Medium" w:cs="Franklin Gothic Medium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/>
    </w:rPr>
  </w:style>
  <w:style w:type="character" w:customStyle="1" w:styleId="6">
    <w:name w:val="Основной текст (6)"/>
    <w:basedOn w:val="a0"/>
    <w:rsid w:val="00D74A50"/>
    <w:rPr>
      <w:rFonts w:ascii="Franklin Gothic Medium" w:eastAsia="Franklin Gothic Medium" w:hAnsi="Franklin Gothic Medium" w:cs="Franklin Gothic Mediu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/>
    </w:rPr>
  </w:style>
  <w:style w:type="character" w:customStyle="1" w:styleId="apple-converted-space">
    <w:name w:val="apple-converted-space"/>
    <w:basedOn w:val="a0"/>
    <w:rsid w:val="001D230F"/>
  </w:style>
  <w:style w:type="paragraph" w:styleId="af4">
    <w:name w:val="List Paragraph"/>
    <w:basedOn w:val="a"/>
    <w:uiPriority w:val="99"/>
    <w:qFormat/>
    <w:rsid w:val="005511A9"/>
    <w:pPr>
      <w:ind w:left="720"/>
      <w:contextualSpacing/>
    </w:pPr>
  </w:style>
  <w:style w:type="paragraph" w:styleId="af5">
    <w:name w:val="Normal (Web)"/>
    <w:basedOn w:val="a"/>
    <w:uiPriority w:val="99"/>
    <w:unhideWhenUsed/>
    <w:rsid w:val="009E17F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f6">
    <w:name w:val="No Spacing"/>
    <w:link w:val="af7"/>
    <w:uiPriority w:val="99"/>
    <w:qFormat/>
    <w:rsid w:val="00326D23"/>
    <w:rPr>
      <w:rFonts w:cs="Calibri"/>
      <w:sz w:val="22"/>
      <w:szCs w:val="22"/>
      <w:lang w:eastAsia="en-US"/>
    </w:rPr>
  </w:style>
  <w:style w:type="paragraph" w:styleId="af8">
    <w:name w:val="Body Text Indent"/>
    <w:basedOn w:val="a"/>
    <w:link w:val="af9"/>
    <w:rsid w:val="002565B6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rsid w:val="002565B6"/>
    <w:rPr>
      <w:sz w:val="22"/>
      <w:szCs w:val="22"/>
    </w:rPr>
  </w:style>
  <w:style w:type="paragraph" w:customStyle="1" w:styleId="ConsPlusNormal">
    <w:name w:val="ConsPlusNormal"/>
    <w:rsid w:val="00E705B8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table" w:customStyle="1" w:styleId="14">
    <w:name w:val="Сетка таблицы1"/>
    <w:basedOn w:val="a1"/>
    <w:next w:val="afa"/>
    <w:uiPriority w:val="59"/>
    <w:rsid w:val="00523192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a">
    <w:name w:val="Table Grid"/>
    <w:basedOn w:val="a1"/>
    <w:locked/>
    <w:rsid w:val="0052319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2">
    <w:name w:val="List 2"/>
    <w:basedOn w:val="a"/>
    <w:uiPriority w:val="99"/>
    <w:unhideWhenUsed/>
    <w:rsid w:val="009F6BBE"/>
    <w:pPr>
      <w:ind w:left="566" w:hanging="283"/>
      <w:contextualSpacing/>
    </w:pPr>
  </w:style>
  <w:style w:type="paragraph" w:customStyle="1" w:styleId="afb">
    <w:name w:val="Базовый"/>
    <w:rsid w:val="0049621E"/>
    <w:pPr>
      <w:tabs>
        <w:tab w:val="left" w:pos="708"/>
      </w:tabs>
      <w:suppressAutoHyphens/>
      <w:spacing w:after="200" w:line="276" w:lineRule="auto"/>
    </w:pPr>
    <w:rPr>
      <w:sz w:val="22"/>
      <w:szCs w:val="22"/>
    </w:rPr>
  </w:style>
  <w:style w:type="paragraph" w:styleId="afc">
    <w:name w:val="Subtitle"/>
    <w:basedOn w:val="a"/>
    <w:next w:val="a"/>
    <w:link w:val="afd"/>
    <w:qFormat/>
    <w:locked/>
    <w:rsid w:val="005C0C5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d">
    <w:name w:val="Подзаголовок Знак"/>
    <w:basedOn w:val="a0"/>
    <w:link w:val="afc"/>
    <w:rsid w:val="005C0C5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customStyle="1" w:styleId="23">
    <w:name w:val="Сетка таблицы2"/>
    <w:basedOn w:val="a1"/>
    <w:next w:val="afa"/>
    <w:uiPriority w:val="59"/>
    <w:rsid w:val="00250666"/>
    <w:rPr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e">
    <w:name w:val="List"/>
    <w:basedOn w:val="a"/>
    <w:rsid w:val="00D47269"/>
    <w:pPr>
      <w:ind w:left="283" w:hanging="283"/>
      <w:contextualSpacing/>
    </w:pPr>
  </w:style>
  <w:style w:type="paragraph" w:styleId="aff">
    <w:name w:val="Title"/>
    <w:basedOn w:val="a"/>
    <w:link w:val="aff0"/>
    <w:qFormat/>
    <w:locked/>
    <w:rsid w:val="00E16485"/>
    <w:pPr>
      <w:spacing w:after="0" w:line="240" w:lineRule="auto"/>
      <w:jc w:val="center"/>
    </w:pPr>
    <w:rPr>
      <w:rFonts w:ascii="Times New Roman" w:hAnsi="Times New Roman"/>
      <w:sz w:val="48"/>
      <w:szCs w:val="20"/>
    </w:rPr>
  </w:style>
  <w:style w:type="character" w:customStyle="1" w:styleId="aff0">
    <w:name w:val="Название Знак"/>
    <w:basedOn w:val="a0"/>
    <w:link w:val="aff"/>
    <w:rsid w:val="00E16485"/>
    <w:rPr>
      <w:rFonts w:ascii="Times New Roman" w:hAnsi="Times New Roman"/>
      <w:sz w:val="48"/>
    </w:rPr>
  </w:style>
  <w:style w:type="character" w:customStyle="1" w:styleId="af7">
    <w:name w:val="Без интервала Знак"/>
    <w:basedOn w:val="a0"/>
    <w:link w:val="af6"/>
    <w:uiPriority w:val="99"/>
    <w:locked/>
    <w:rsid w:val="00E16485"/>
    <w:rPr>
      <w:rFonts w:cs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0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911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919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333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318032">
                      <w:marLeft w:val="97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2966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281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5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285BCE-93A9-443D-8F91-611CA1E0F0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1458</TotalTime>
  <Pages>1</Pages>
  <Words>5236</Words>
  <Characters>29848</Characters>
  <Application>Microsoft Office Word</Application>
  <DocSecurity>0</DocSecurity>
  <Lines>248</Lines>
  <Paragraphs>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к ППССЗ специальности</vt:lpstr>
    </vt:vector>
  </TitlesOfParts>
  <Company>Microsoft</Company>
  <LinksUpToDate>false</LinksUpToDate>
  <CharactersWithSpaces>35014</CharactersWithSpaces>
  <SharedDoc>false</SharedDoc>
  <HLinks>
    <vt:vector size="120" baseType="variant">
      <vt:variant>
        <vt:i4>4456502</vt:i4>
      </vt:variant>
      <vt:variant>
        <vt:i4>57</vt:i4>
      </vt:variant>
      <vt:variant>
        <vt:i4>0</vt:i4>
      </vt:variant>
      <vt:variant>
        <vt:i4>5</vt:i4>
      </vt:variant>
      <vt:variant>
        <vt:lpwstr>http://www.edu.ru/index.php?page_id=6</vt:lpwstr>
      </vt:variant>
      <vt:variant>
        <vt:lpwstr/>
      </vt:variant>
      <vt:variant>
        <vt:i4>6684783</vt:i4>
      </vt:variant>
      <vt:variant>
        <vt:i4>54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4521996</vt:i4>
      </vt:variant>
      <vt:variant>
        <vt:i4>51</vt:i4>
      </vt:variant>
      <vt:variant>
        <vt:i4>0</vt:i4>
      </vt:variant>
      <vt:variant>
        <vt:i4>5</vt:i4>
      </vt:variant>
      <vt:variant>
        <vt:lpwstr>http://www.fepo-nica.ru/</vt:lpwstr>
      </vt:variant>
      <vt:variant>
        <vt:lpwstr/>
      </vt:variant>
      <vt:variant>
        <vt:i4>6684706</vt:i4>
      </vt:variant>
      <vt:variant>
        <vt:i4>48</vt:i4>
      </vt:variant>
      <vt:variant>
        <vt:i4>0</vt:i4>
      </vt:variant>
      <vt:variant>
        <vt:i4>5</vt:i4>
      </vt:variant>
      <vt:variant>
        <vt:lpwstr>http://www.fipi.ru/</vt:lpwstr>
      </vt:variant>
      <vt:variant>
        <vt:lpwstr/>
      </vt:variant>
      <vt:variant>
        <vt:i4>1245261</vt:i4>
      </vt:variant>
      <vt:variant>
        <vt:i4>45</vt:i4>
      </vt:variant>
      <vt:variant>
        <vt:i4>0</vt:i4>
      </vt:variant>
      <vt:variant>
        <vt:i4>5</vt:i4>
      </vt:variant>
      <vt:variant>
        <vt:lpwstr>http://www.obrnadzor.gov.ru/</vt:lpwstr>
      </vt:variant>
      <vt:variant>
        <vt:lpwstr/>
      </vt:variant>
      <vt:variant>
        <vt:i4>6946863</vt:i4>
      </vt:variant>
      <vt:variant>
        <vt:i4>42</vt:i4>
      </vt:variant>
      <vt:variant>
        <vt:i4>0</vt:i4>
      </vt:variant>
      <vt:variant>
        <vt:i4>5</vt:i4>
      </vt:variant>
      <vt:variant>
        <vt:lpwstr>http://allbest.ru/</vt:lpwstr>
      </vt:variant>
      <vt:variant>
        <vt:lpwstr/>
      </vt:variant>
      <vt:variant>
        <vt:i4>6029384</vt:i4>
      </vt:variant>
      <vt:variant>
        <vt:i4>39</vt:i4>
      </vt:variant>
      <vt:variant>
        <vt:i4>0</vt:i4>
      </vt:variant>
      <vt:variant>
        <vt:i4>5</vt:i4>
      </vt:variant>
      <vt:variant>
        <vt:lpwstr>http://www.school.edu.ru/default.asp</vt:lpwstr>
      </vt:variant>
      <vt:variant>
        <vt:lpwstr/>
      </vt:variant>
      <vt:variant>
        <vt:i4>6030387</vt:i4>
      </vt:variant>
      <vt:variant>
        <vt:i4>36</vt:i4>
      </vt:variant>
      <vt:variant>
        <vt:i4>0</vt:i4>
      </vt:variant>
      <vt:variant>
        <vt:i4>5</vt:i4>
      </vt:variant>
      <vt:variant>
        <vt:lpwstr>http://проф-обр.рф/</vt:lpwstr>
      </vt:variant>
      <vt:variant>
        <vt:lpwstr/>
      </vt:variant>
      <vt:variant>
        <vt:i4>71303203</vt:i4>
      </vt:variant>
      <vt:variant>
        <vt:i4>33</vt:i4>
      </vt:variant>
      <vt:variant>
        <vt:i4>0</vt:i4>
      </vt:variant>
      <vt:variant>
        <vt:i4>5</vt:i4>
      </vt:variant>
      <vt:variant>
        <vt:lpwstr>http://профконкурс.рф/</vt:lpwstr>
      </vt:variant>
      <vt:variant>
        <vt:lpwstr/>
      </vt:variant>
      <vt:variant>
        <vt:i4>4456497</vt:i4>
      </vt:variant>
      <vt:variant>
        <vt:i4>30</vt:i4>
      </vt:variant>
      <vt:variant>
        <vt:i4>0</vt:i4>
      </vt:variant>
      <vt:variant>
        <vt:i4>5</vt:i4>
      </vt:variant>
      <vt:variant>
        <vt:lpwstr>http://www.rost.ru/projects/education/education_main.shtml</vt:lpwstr>
      </vt:variant>
      <vt:variant>
        <vt:lpwstr/>
      </vt:variant>
      <vt:variant>
        <vt:i4>7012398</vt:i4>
      </vt:variant>
      <vt:variant>
        <vt:i4>27</vt:i4>
      </vt:variant>
      <vt:variant>
        <vt:i4>0</vt:i4>
      </vt:variant>
      <vt:variant>
        <vt:i4>5</vt:i4>
      </vt:variant>
      <vt:variant>
        <vt:lpwstr>http://www.edu-all.ru/</vt:lpwstr>
      </vt:variant>
      <vt:variant>
        <vt:lpwstr/>
      </vt:variant>
      <vt:variant>
        <vt:i4>70385711</vt:i4>
      </vt:variant>
      <vt:variant>
        <vt:i4>24</vt:i4>
      </vt:variant>
      <vt:variant>
        <vt:i4>0</vt:i4>
      </vt:variant>
      <vt:variant>
        <vt:i4>5</vt:i4>
      </vt:variant>
      <vt:variant>
        <vt:lpwstr>http://минобрнауки.рф/</vt:lpwstr>
      </vt:variant>
      <vt:variant>
        <vt:lpwstr/>
      </vt:variant>
      <vt:variant>
        <vt:i4>6684799</vt:i4>
      </vt:variant>
      <vt:variant>
        <vt:i4>21</vt:i4>
      </vt:variant>
      <vt:variant>
        <vt:i4>0</vt:i4>
      </vt:variant>
      <vt:variant>
        <vt:i4>5</vt:i4>
      </vt:variant>
      <vt:variant>
        <vt:lpwstr>http://ege.edu.ru/</vt:lpwstr>
      </vt:variant>
      <vt:variant>
        <vt:lpwstr/>
      </vt:variant>
      <vt:variant>
        <vt:i4>917535</vt:i4>
      </vt:variant>
      <vt:variant>
        <vt:i4>18</vt:i4>
      </vt:variant>
      <vt:variant>
        <vt:i4>0</vt:i4>
      </vt:variant>
      <vt:variant>
        <vt:i4>5</vt:i4>
      </vt:variant>
      <vt:variant>
        <vt:lpwstr>http://www.eduhelp.info/</vt:lpwstr>
      </vt:variant>
      <vt:variant>
        <vt:lpwstr/>
      </vt:variant>
      <vt:variant>
        <vt:i4>6946853</vt:i4>
      </vt:variant>
      <vt:variant>
        <vt:i4>15</vt:i4>
      </vt:variant>
      <vt:variant>
        <vt:i4>0</vt:i4>
      </vt:variant>
      <vt:variant>
        <vt:i4>5</vt:i4>
      </vt:variant>
      <vt:variant>
        <vt:lpwstr>http://itk2.rtk-ros.ru/</vt:lpwstr>
      </vt:variant>
      <vt:variant>
        <vt:lpwstr/>
      </vt:variant>
      <vt:variant>
        <vt:i4>4980753</vt:i4>
      </vt:variant>
      <vt:variant>
        <vt:i4>12</vt:i4>
      </vt:variant>
      <vt:variant>
        <vt:i4>0</vt:i4>
      </vt:variant>
      <vt:variant>
        <vt:i4>5</vt:i4>
      </vt:variant>
      <vt:variant>
        <vt:lpwstr>http://window.edu.ru/</vt:lpwstr>
      </vt:variant>
      <vt:variant>
        <vt:lpwstr/>
      </vt:variant>
      <vt:variant>
        <vt:i4>5767177</vt:i4>
      </vt:variant>
      <vt:variant>
        <vt:i4>9</vt:i4>
      </vt:variant>
      <vt:variant>
        <vt:i4>0</vt:i4>
      </vt:variant>
      <vt:variant>
        <vt:i4>5</vt:i4>
      </vt:variant>
      <vt:variant>
        <vt:lpwstr>http://school-collection.edu.ru/</vt:lpwstr>
      </vt:variant>
      <vt:variant>
        <vt:lpwstr/>
      </vt:variant>
      <vt:variant>
        <vt:i4>983109</vt:i4>
      </vt:variant>
      <vt:variant>
        <vt:i4>6</vt:i4>
      </vt:variant>
      <vt:variant>
        <vt:i4>0</vt:i4>
      </vt:variant>
      <vt:variant>
        <vt:i4>5</vt:i4>
      </vt:variant>
      <vt:variant>
        <vt:lpwstr>http://www.ucheba.ru/</vt:lpwstr>
      </vt:variant>
      <vt:variant>
        <vt:lpwstr/>
      </vt:variant>
      <vt:variant>
        <vt:i4>2818156</vt:i4>
      </vt:variant>
      <vt:variant>
        <vt:i4>3</vt:i4>
      </vt:variant>
      <vt:variant>
        <vt:i4>0</vt:i4>
      </vt:variant>
      <vt:variant>
        <vt:i4>5</vt:i4>
      </vt:variant>
      <vt:variant>
        <vt:lpwstr>http://videouroki.net/</vt:lpwstr>
      </vt:variant>
      <vt:variant>
        <vt:lpwstr/>
      </vt:variant>
      <vt:variant>
        <vt:i4>1572880</vt:i4>
      </vt:variant>
      <vt:variant>
        <vt:i4>0</vt:i4>
      </vt:variant>
      <vt:variant>
        <vt:i4>0</vt:i4>
      </vt:variant>
      <vt:variant>
        <vt:i4>5</vt:i4>
      </vt:variant>
      <vt:variant>
        <vt:lpwstr>http://www.pomochnik-vsem.ru/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к ППССЗ специальности</dc:title>
  <dc:subject/>
  <dc:creator>Кудряшов</dc:creator>
  <cp:keywords/>
  <cp:lastModifiedBy>Ольга Авинова</cp:lastModifiedBy>
  <cp:revision>146</cp:revision>
  <cp:lastPrinted>2019-05-11T07:46:00Z</cp:lastPrinted>
  <dcterms:created xsi:type="dcterms:W3CDTF">2017-02-14T15:59:00Z</dcterms:created>
  <dcterms:modified xsi:type="dcterms:W3CDTF">2019-05-25T10:18:00Z</dcterms:modified>
</cp:coreProperties>
</file>