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367C20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ОГСЭ.</w:t>
      </w:r>
      <w:r w:rsidR="00457600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01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457600">
        <w:rPr>
          <w:rFonts w:ascii="Times New Roman" w:hAnsi="Times New Roman"/>
          <w:b/>
          <w:sz w:val="48"/>
          <w:szCs w:val="48"/>
          <w:lang w:eastAsia="en-US"/>
        </w:rPr>
        <w:t>Основы философии</w:t>
      </w:r>
    </w:p>
    <w:p w:rsidR="00265682" w:rsidRPr="00265682" w:rsidRDefault="00553452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</w:p>
    <w:p w:rsidR="00265682" w:rsidRPr="00C8452D" w:rsidRDefault="003D75AE" w:rsidP="003D75AE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53.02.09Театрально-декорационное искусство</w:t>
      </w:r>
    </w:p>
    <w:p w:rsid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Pr="00E45389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3D75AE" w:rsidRDefault="003D75AE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3D75AE" w:rsidRPr="00E45389" w:rsidRDefault="003D75AE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3C3D71" w:rsidRPr="00F90803" w:rsidRDefault="00A4524C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32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19050" t="0" r="0" b="0"/>
            <wp:docPr id="1" name="Рисунок 1" descr="C:\Users\новый\Desktop\ТДИ. Одобрена. ОГСЭ 01. Основы филосо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ОГСЭ 01. Основы философ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71" w:rsidRPr="00F90803" w:rsidRDefault="003C3D71" w:rsidP="003C3D71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A4524C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57600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ОГСЭ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="001F0F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Основы философии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CA23B5">
        <w:rPr>
          <w:rFonts w:ascii="Times New Roman" w:hAnsi="Times New Roman"/>
          <w:sz w:val="24"/>
          <w:szCs w:val="24"/>
        </w:rPr>
        <w:t>О 53.02.09 Театрально-декорационное искусство</w:t>
      </w:r>
      <w:r w:rsidR="00553452">
        <w:rPr>
          <w:rFonts w:ascii="Times New Roman" w:hAnsi="Times New Roman"/>
          <w:sz w:val="24"/>
          <w:szCs w:val="24"/>
        </w:rPr>
        <w:t>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 xml:space="preserve">лина входит в 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профессиональную </w:t>
      </w:r>
      <w:r>
        <w:rPr>
          <w:rFonts w:ascii="Times New Roman" w:hAnsi="Times New Roman"/>
          <w:color w:val="000000"/>
          <w:sz w:val="24"/>
          <w:szCs w:val="24"/>
        </w:rPr>
        <w:t>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 относится к общему гуманитарному и социально-экономическому циклу</w:t>
      </w:r>
      <w:r w:rsidRPr="000838A1">
        <w:rPr>
          <w:rFonts w:ascii="Times New Roman" w:hAnsi="Times New Roman"/>
          <w:color w:val="000000"/>
          <w:sz w:val="24"/>
          <w:szCs w:val="24"/>
        </w:rPr>
        <w:t>.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3. Решать проблемы, оценивать риски и принимать решения в нестандартных ситуациях.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5. Использовать информационно-коммуникационные технологии для совершенствования профессиональной деятельности.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6. Работать в коллективе и команде, обеспечивать ее сплочение, эффективно общаться с коллегами, руководством, потребителями.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7. </w:t>
      </w:r>
      <w:r w:rsidR="00CA23B5">
        <w:rPr>
          <w:rFonts w:ascii="Times New Roman" w:hAnsi="Times New Roman"/>
          <w:sz w:val="24"/>
          <w:szCs w:val="24"/>
          <w:lang w:eastAsia="ar-SA"/>
        </w:rPr>
        <w:t>Брать на себя ответственность за работу членов команды (подчиненных), результат выполнения заданий</w:t>
      </w:r>
      <w:r w:rsidRPr="00457600">
        <w:rPr>
          <w:rFonts w:ascii="Times New Roman" w:hAnsi="Times New Roman"/>
          <w:sz w:val="24"/>
          <w:szCs w:val="24"/>
          <w:lang w:eastAsia="ar-SA"/>
        </w:rPr>
        <w:t>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57600" w:rsidRDefault="00457600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Pr="000F1DF7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0F794E" w:rsidRDefault="000F794E" w:rsidP="00A330DF">
      <w:pPr>
        <w:pStyle w:val="Default"/>
        <w:ind w:firstLine="709"/>
        <w:jc w:val="both"/>
      </w:pPr>
      <w:r>
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</w:r>
    </w:p>
    <w:p w:rsidR="000F794E" w:rsidRDefault="00A330DF" w:rsidP="000F794E">
      <w:pPr>
        <w:pStyle w:val="Default"/>
        <w:ind w:firstLine="709"/>
        <w:jc w:val="both"/>
      </w:pPr>
      <w:r w:rsidRPr="00202C33">
        <w:rPr>
          <w:b/>
        </w:rPr>
        <w:t>знать:</w:t>
      </w:r>
    </w:p>
    <w:p w:rsidR="000F794E" w:rsidRDefault="000F794E" w:rsidP="000F794E">
      <w:pPr>
        <w:pStyle w:val="Default"/>
        <w:ind w:firstLine="709"/>
        <w:jc w:val="both"/>
      </w:pPr>
      <w:r w:rsidRPr="000F794E">
        <w:t>основные категории и понятия философии;</w:t>
      </w:r>
    </w:p>
    <w:p w:rsidR="000F794E" w:rsidRPr="000F794E" w:rsidRDefault="000F794E" w:rsidP="000F794E">
      <w:pPr>
        <w:pStyle w:val="Default"/>
        <w:ind w:firstLine="709"/>
        <w:jc w:val="both"/>
      </w:pPr>
      <w:r w:rsidRPr="000F794E">
        <w:rPr>
          <w:bCs/>
        </w:rPr>
        <w:t>роль философии в жизни человека и общества;</w:t>
      </w:r>
    </w:p>
    <w:p w:rsidR="000F794E" w:rsidRDefault="000F794E" w:rsidP="000F794E">
      <w:pPr>
        <w:pStyle w:val="Default"/>
        <w:ind w:firstLine="709"/>
        <w:jc w:val="both"/>
        <w:rPr>
          <w:bCs/>
        </w:rPr>
      </w:pPr>
      <w:r w:rsidRPr="000F794E">
        <w:rPr>
          <w:bCs/>
        </w:rPr>
        <w:t>основы философского учения о бытии;</w:t>
      </w:r>
    </w:p>
    <w:p w:rsidR="000F794E" w:rsidRDefault="000F794E" w:rsidP="000F794E">
      <w:pPr>
        <w:pStyle w:val="Default"/>
        <w:ind w:firstLine="709"/>
        <w:jc w:val="both"/>
        <w:rPr>
          <w:bCs/>
        </w:rPr>
      </w:pPr>
      <w:r w:rsidRPr="000F794E">
        <w:rPr>
          <w:bCs/>
        </w:rPr>
        <w:t>сущность процесса познания;</w:t>
      </w:r>
    </w:p>
    <w:p w:rsidR="000F794E" w:rsidRDefault="000F794E" w:rsidP="000F794E">
      <w:pPr>
        <w:pStyle w:val="Default"/>
        <w:ind w:firstLine="709"/>
        <w:jc w:val="both"/>
        <w:rPr>
          <w:bCs/>
        </w:rPr>
      </w:pPr>
      <w:r w:rsidRPr="000F794E">
        <w:rPr>
          <w:bCs/>
        </w:rPr>
        <w:t>основы научной, философской и религиозной картин мира;</w:t>
      </w:r>
    </w:p>
    <w:p w:rsidR="000F794E" w:rsidRDefault="000F794E" w:rsidP="000F794E">
      <w:pPr>
        <w:pStyle w:val="Default"/>
        <w:ind w:firstLine="709"/>
        <w:jc w:val="both"/>
      </w:pPr>
      <w:r>
        <w:t>об условиях формирования личности, свободе и ответственности за сохранение жизни, культуры, окружающей среды;</w:t>
      </w:r>
    </w:p>
    <w:p w:rsidR="000F794E" w:rsidRDefault="000F794E" w:rsidP="000F794E">
      <w:pPr>
        <w:pStyle w:val="Default"/>
        <w:ind w:firstLine="709"/>
        <w:jc w:val="both"/>
      </w:pPr>
      <w:r>
        <w:t>о социальных и этических проблемах, связанных с развитием и использованием достижений науки, техники и технологий.</w:t>
      </w:r>
    </w:p>
    <w:p w:rsidR="000F794E" w:rsidRPr="000F794E" w:rsidRDefault="000F794E" w:rsidP="000F794E">
      <w:pPr>
        <w:pStyle w:val="Default"/>
        <w:ind w:firstLine="709"/>
        <w:jc w:val="both"/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="00B17227" w:rsidRPr="00B17227">
        <w:rPr>
          <w:b/>
          <w:color w:val="auto"/>
          <w:u w:val="single"/>
        </w:rPr>
        <w:t>_</w:t>
      </w:r>
      <w:r w:rsidR="00CA23B5">
        <w:rPr>
          <w:b/>
          <w:color w:val="auto"/>
          <w:u w:val="single"/>
        </w:rPr>
        <w:t>56</w:t>
      </w:r>
      <w:r w:rsidR="00B17227" w:rsidRPr="00B17227">
        <w:rPr>
          <w:b/>
          <w:color w:val="auto"/>
          <w:u w:val="single"/>
        </w:rPr>
        <w:t>_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обязательной аудиторной учебной нагрузки обучающегося</w:t>
      </w:r>
      <w:r w:rsidR="000F794E">
        <w:rPr>
          <w:b/>
          <w:color w:val="auto"/>
          <w:u w:val="single"/>
        </w:rPr>
        <w:t>_48</w:t>
      </w:r>
      <w:r w:rsidR="00B17227" w:rsidRPr="00B17227">
        <w:rPr>
          <w:b/>
          <w:color w:val="auto"/>
          <w:u w:val="single"/>
        </w:rPr>
        <w:t>_</w:t>
      </w:r>
      <w:r w:rsidR="000F794E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="00CA23B5">
        <w:rPr>
          <w:b/>
          <w:color w:val="auto"/>
          <w:u w:val="single"/>
        </w:rPr>
        <w:t>_8</w:t>
      </w:r>
      <w:r w:rsidR="00B17227" w:rsidRPr="00B17227">
        <w:rPr>
          <w:b/>
          <w:color w:val="auto"/>
          <w:u w:val="single"/>
        </w:rPr>
        <w:t>_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CA23B5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9502D6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CA23B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553452" w:rsidRDefault="00CA23B5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5345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CA23B5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5345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D10CB4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5345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CA23B5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CA23B5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374C7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</w:t>
            </w:r>
            <w:r w:rsidR="00A93FC3" w:rsidRPr="00523192">
              <w:rPr>
                <w:rFonts w:ascii="Times New Roman" w:hAnsi="Times New Roman"/>
                <w:sz w:val="24"/>
                <w:szCs w:val="24"/>
              </w:rPr>
              <w:t xml:space="preserve">над </w:t>
            </w:r>
            <w:r w:rsidR="00A93FC3" w:rsidRPr="0049621E">
              <w:rPr>
                <w:rFonts w:ascii="Times New Roman" w:hAnsi="Times New Roman"/>
                <w:sz w:val="24"/>
                <w:szCs w:val="24"/>
              </w:rPr>
              <w:t xml:space="preserve">материалом </w:t>
            </w:r>
            <w:r w:rsidR="00374C70">
              <w:rPr>
                <w:rFonts w:ascii="Times New Roman" w:hAnsi="Times New Roman"/>
                <w:sz w:val="24"/>
                <w:szCs w:val="24"/>
              </w:rPr>
              <w:t>учебника, конспектом лекций, написание эссе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74C70">
              <w:rPr>
                <w:rFonts w:ascii="Times New Roman" w:hAnsi="Times New Roman"/>
                <w:sz w:val="24"/>
                <w:szCs w:val="24"/>
              </w:rPr>
              <w:t xml:space="preserve">составление кроссворда,  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тематических таблиц, конспекта, </w:t>
            </w:r>
            <w:r w:rsidR="00374C70">
              <w:rPr>
                <w:rFonts w:ascii="Times New Roman" w:hAnsi="Times New Roman"/>
                <w:sz w:val="24"/>
                <w:szCs w:val="24"/>
              </w:rPr>
              <w:t xml:space="preserve">сравнительных </w:t>
            </w:r>
            <w:r w:rsidR="00A93FC3">
              <w:rPr>
                <w:rFonts w:ascii="Times New Roman" w:hAnsi="Times New Roman"/>
                <w:sz w:val="24"/>
                <w:szCs w:val="24"/>
              </w:rPr>
              <w:t>характеристик</w:t>
            </w:r>
          </w:p>
        </w:tc>
        <w:tc>
          <w:tcPr>
            <w:tcW w:w="1701" w:type="dxa"/>
          </w:tcPr>
          <w:p w:rsidR="00202C33" w:rsidRPr="00D10CB4" w:rsidRDefault="00CA23B5" w:rsidP="00CA23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10CB4" w:rsidRDefault="00CA23B5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367C20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ОГСЭ.</w:t>
      </w:r>
      <w:r w:rsidR="00D10CB4">
        <w:rPr>
          <w:rFonts w:ascii="Times New Roman" w:hAnsi="Times New Roman"/>
          <w:b/>
          <w:bCs/>
          <w:sz w:val="24"/>
          <w:szCs w:val="24"/>
        </w:rPr>
        <w:t>01</w:t>
      </w:r>
      <w:r w:rsidR="00553452">
        <w:rPr>
          <w:rFonts w:ascii="Times New Roman" w:hAnsi="Times New Roman"/>
          <w:b/>
          <w:bCs/>
          <w:sz w:val="24"/>
          <w:szCs w:val="24"/>
        </w:rPr>
        <w:t>. Основы философии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9213"/>
        <w:gridCol w:w="1725"/>
        <w:gridCol w:w="1389"/>
        <w:gridCol w:w="7"/>
        <w:gridCol w:w="8"/>
      </w:tblGrid>
      <w:tr w:rsidR="001D3E9E" w:rsidRPr="001D3E9E" w:rsidTr="009502D6">
        <w:trPr>
          <w:gridAfter w:val="1"/>
          <w:wAfter w:w="8" w:type="dxa"/>
          <w:trHeight w:val="51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материала, лабораторные работы и практические  занятия,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самостоятельная работа обучающихся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1D3E9E" w:rsidRPr="001D3E9E" w:rsidTr="009502D6">
        <w:trPr>
          <w:gridAfter w:val="1"/>
          <w:wAfter w:w="8" w:type="dxa"/>
          <w:trHeight w:val="37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1D3E9E" w:rsidRPr="001D3E9E" w:rsidTr="009502D6">
        <w:trPr>
          <w:gridAfter w:val="1"/>
          <w:wAfter w:w="8" w:type="dxa"/>
          <w:trHeight w:val="268"/>
        </w:trPr>
        <w:tc>
          <w:tcPr>
            <w:tcW w:w="1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1.  Предмет философии и ее история.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24 (</w:t>
            </w:r>
            <w:r w:rsidR="00CA23B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2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1.1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понятия и предмет философии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559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Предмет и определение философии. Характерные черты философии: понятийность, логичность, дискурсивность.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FFFF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разделы философского знания.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Роль философии в структуре мировоззрения.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color w:val="FFFFFF"/>
                <w:sz w:val="24"/>
                <w:szCs w:val="24"/>
                <w:lang w:eastAsia="en-US"/>
              </w:rPr>
              <w:t>2</w:t>
            </w:r>
            <w:r w:rsidRPr="001D3E9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4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Выписать из философского словаря определение понятий «логика», «философия», «дискурсивность»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C01" w:rsidRDefault="00CA23B5" w:rsidP="00CA23B5">
            <w:pPr>
              <w:tabs>
                <w:tab w:val="center" w:pos="754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  <w:p w:rsidR="001D3E9E" w:rsidRPr="009D0C01" w:rsidRDefault="001D3E9E" w:rsidP="009D0C0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1.2. </w:t>
            </w:r>
          </w:p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Древнего мира и средневековая философия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Предпосылки философии в древнем мире (Китай и Индия)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Становление философии в Древней Греции и Древнем Риме.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Средневековая философия: патристика и схоластика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обучающегося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Составить кроссворд  «Философские школы и учение о первоначалах».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CA23B5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1.3.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Возрождения и Нового времени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1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Гуманизм и антропоцентризм эпохи Возрождения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1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Особенности философии Нового времени: рационализм и эмпиризм в теории познания.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48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Немецкая классическая философия.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4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позитивизма и эволюционизма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869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Составить сравнительную таблицу «Отличия рационализма и эмпиризма как философских направлений».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Ответить на вопрос: «Почему позитивизм как философия науки появился в XIX веке?»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</w:p>
          <w:p w:rsidR="00CA23B5" w:rsidRDefault="00CA23B5" w:rsidP="009D0C01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0,5</w:t>
            </w:r>
          </w:p>
          <w:p w:rsidR="001D3E9E" w:rsidRPr="00CA23B5" w:rsidRDefault="001D3E9E" w:rsidP="00CA23B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1.4.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Современная </w:t>
            </w: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философия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направления философии ХХ века: неопозитивизм, прагматизм и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экзистенциализм. Философия бессознательного.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Особенности русской философии. Русская идея.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Изучить главные особенности русской философии на основе В.С. Соловьева  «Русская идея».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CA23B5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7"/>
        </w:trPr>
        <w:tc>
          <w:tcPr>
            <w:tcW w:w="1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t>Раздел 2. Структура и основные направления философии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  <w:r w:rsidR="00CA23B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 (5</w:t>
            </w:r>
            <w:r w:rsidR="009D0C0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Тема 2.1. Методы философии и ее внутреннее строение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55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Этапы философии: античный, средневековый, Нового времени, ХХ века. Основные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картины мира. Основные картины мира.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6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Методы философии: формально-логический, диалектический, прагматический, системный, и др. Строение философии и ее основные направления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Написать эссе «Философская система нашего времени: основные черты».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CA23B5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2.2. </w:t>
            </w:r>
          </w:p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Учение о бытии и теория познания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Онтология – учение о бытии.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1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Гносеология – учение о познании.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1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Охарактеризовать онтологические и гносеологические проблемы современности.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CA23B5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74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2.3.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Социальная философия: общество, культура, цивилизация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38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Общество как система.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Общество как процесс.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8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Культура и цивилизация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Выписать основные понятия и положения, характеризующие общество как единую целостную динамическую систему.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CA23B5" w:rsidP="009D0C01">
            <w:pPr>
              <w:tabs>
                <w:tab w:val="center" w:pos="75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Тема 2.4.  </w:t>
            </w:r>
          </w:p>
          <w:p w:rsidR="001D3E9E" w:rsidRPr="001D3E9E" w:rsidRDefault="001D3E9E" w:rsidP="001D3E9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Место философии в духовной культуре и ее значение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Философия как рациональная отрасль духовной культуры.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4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Структура философского творчества.</w:t>
            </w: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Выписать основные понятия и положения, характеризующие общество как единую целостную динамическую систему.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обучающихся: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Написать эссе «Философия и смысл жизни»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CA23B5" w:rsidP="009D0C01">
            <w:pPr>
              <w:tabs>
                <w:tab w:val="center" w:pos="75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="009D0C01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ab/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Тема 2.5. 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lastRenderedPageBreak/>
              <w:t>Философская антропология: проблема человека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44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Проблема сущности человека в истории философии.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о происхождении человека и о его природе.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8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Ценности человеческого существования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584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Охарактеризовать  человеческую деятельность и ее основные виды.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2.6. Философское осмысление глобальных проблем современности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9D0C01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1"/>
          <w:wAfter w:w="8" w:type="dxa"/>
          <w:trHeight w:val="2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Общество и природа.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Современная техническая цивилизация.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26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Римский клуб и исследование глобальных проблем.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Философия и современный мир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gridAfter w:val="1"/>
          <w:wAfter w:w="8" w:type="dxa"/>
          <w:trHeight w:val="36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Охарактеризовать главные глобальные проблемы современности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9E" w:rsidRPr="001D3E9E" w:rsidRDefault="001D3E9E" w:rsidP="001D3E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1D3E9E" w:rsidRPr="001D3E9E" w:rsidTr="009502D6">
        <w:trPr>
          <w:trHeight w:val="264"/>
        </w:trPr>
        <w:tc>
          <w:tcPr>
            <w:tcW w:w="13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D3E9E" w:rsidRPr="001D3E9E" w:rsidTr="009502D6">
        <w:trPr>
          <w:gridAfter w:val="2"/>
          <w:wAfter w:w="15" w:type="dxa"/>
          <w:trHeight w:val="281"/>
        </w:trPr>
        <w:tc>
          <w:tcPr>
            <w:tcW w:w="15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3E9E" w:rsidRPr="001D3E9E" w:rsidRDefault="00CA23B5" w:rsidP="001D3E9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8</w:t>
            </w:r>
            <w:r w:rsidR="001D3E9E"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</w:t>
            </w:r>
            <w:r w:rsidR="00CA23B5">
              <w:rPr>
                <w:rFonts w:ascii="Times New Roman" w:hAnsi="Times New Roman"/>
                <w:b/>
                <w:bCs/>
                <w:sz w:val="24"/>
                <w:szCs w:val="24"/>
              </w:rPr>
              <w:t>ая учебная нагрузка (всего) - 56</w:t>
            </w:r>
          </w:p>
          <w:p w:rsidR="001D3E9E" w:rsidRPr="001D3E9E" w:rsidRDefault="001D3E9E" w:rsidP="001D3E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1D3E9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D3E9E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  <w:p w:rsidR="001D3E9E" w:rsidRPr="001D3E9E" w:rsidRDefault="001D3E9E" w:rsidP="001D3E9E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(всего)– </w:t>
            </w:r>
            <w:r w:rsidR="00CA23B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1D3E9E" w:rsidRPr="001D3E9E" w:rsidTr="009502D6">
        <w:trPr>
          <w:gridAfter w:val="2"/>
          <w:wAfter w:w="15" w:type="dxa"/>
          <w:trHeight w:val="281"/>
        </w:trPr>
        <w:tc>
          <w:tcPr>
            <w:tcW w:w="1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1D3E9E" w:rsidP="001D3E9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E9E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9E" w:rsidRPr="001D3E9E" w:rsidRDefault="00CA23B5" w:rsidP="001D3E9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 (48+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8</w:t>
            </w:r>
            <w:r w:rsidR="00374C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D3E9E" w:rsidRPr="001D3E9E" w:rsidRDefault="001D3E9E" w:rsidP="001D3E9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9D0C01" w:rsidP="00374C70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ОГСЭ.01</w:t>
      </w:r>
      <w:r w:rsidR="00367C2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Основы философии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F05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9502D6" w:rsidRDefault="009502D6" w:rsidP="00F0555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502D6">
        <w:rPr>
          <w:rFonts w:ascii="Times New Roman" w:hAnsi="Times New Roman"/>
          <w:bCs/>
          <w:sz w:val="24"/>
          <w:szCs w:val="24"/>
        </w:rPr>
        <w:t>1. Горелов А.А. Ос</w:t>
      </w:r>
      <w:r>
        <w:rPr>
          <w:rFonts w:ascii="Times New Roman" w:hAnsi="Times New Roman"/>
          <w:bCs/>
          <w:sz w:val="24"/>
          <w:szCs w:val="24"/>
        </w:rPr>
        <w:t>новы философии: учебник для</w:t>
      </w:r>
      <w:r w:rsidRPr="009502D6">
        <w:rPr>
          <w:rFonts w:ascii="Times New Roman" w:hAnsi="Times New Roman"/>
          <w:bCs/>
          <w:sz w:val="24"/>
          <w:szCs w:val="24"/>
        </w:rPr>
        <w:t xml:space="preserve"> студентов СПО / А.А. Горелов. - М.: Академия,  2018. - 320с.</w:t>
      </w:r>
    </w:p>
    <w:p w:rsidR="00C8248B" w:rsidRPr="00C8248B" w:rsidRDefault="00C8248B" w:rsidP="00C824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C8248B" w:rsidRPr="00141BD5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1. Вечканов В.Э. Философия [Электронный ресурс]: учебное пособие/ Вечканов В.Э.— Электрон.текстовые данные.— Саратов: Ай Пи Эр Медиа, 2019.— 210 c.— Режим доступа: http://www.iprbookshop.ru/79824.html.— ЭБС «IPRbooks»</w:t>
      </w:r>
    </w:p>
    <w:p w:rsidR="00C8248B" w:rsidRPr="00141BD5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2. Ромащенко М.А. Античная философия (досократический период) [Электронный ресурс]: учебное пособие/ Ромащенко М.А., Ромащенко А.А., Довгаленко Н.В.— Электрон.текстовые данные.— Саратов: Ай Пи Эр Медиа, 2019.— 100 c.— Режим доступа: http://www.iprbookshop.ru/83261.html.— ЭБС «IPRbooks»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3. Кащеев С.И. Философия [Электронный ресурс]: учебное пособие/ Кащеев С.И.— Электрон.текстовые данные.— Саратов: Ай Пи Эр Медиа, 2019.— 64 c.— Режим доступа: http://www.iprbookshop.ru/79689.html.— ЭБС «IPRbooks»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4. Кризисы культуры и авторы на границе эпох в литературе и философии [Электронный ресурс]/ И.П. Смирнов [и др.].— Электрон.текстовые данные.— СПб.: Петрополис, 2013.— 264 c.— Режим доступа: http://www.iprbookshop.ru/20319.html.— ЭБС «IPRbooks»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>5.Ратников В.П. Философия [Электронный ресурс]: учебник для студентов вузов/ Ратников В.П., Островский Э.В., Юдин В.В.— Электрон.текстовые данные.— М.: ЮНИТИ-ДАНА, 2014.— 671 c.— Режим доступа: http://www.iprbookshop.ru/21009.html.— ЭБС «IPRbooks»</w:t>
      </w:r>
    </w:p>
    <w:p w:rsidR="006D648A" w:rsidRPr="00C8248B" w:rsidRDefault="006D648A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555E" w:rsidRPr="00F0555E" w:rsidRDefault="00F0555E" w:rsidP="00F05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555E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EC5A22" w:rsidRPr="00EC5A22" w:rsidRDefault="00EC5A22" w:rsidP="00EC5A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A22">
        <w:rPr>
          <w:rFonts w:ascii="Times New Roman" w:hAnsi="Times New Roman"/>
          <w:sz w:val="24"/>
          <w:szCs w:val="24"/>
        </w:rPr>
        <w:t xml:space="preserve">1. </w:t>
      </w:r>
      <w:hyperlink r:id="rId10" w:history="1">
        <w:r w:rsidRPr="00EC5A22">
          <w:rPr>
            <w:rFonts w:ascii="Times New Roman" w:hAnsi="Times New Roman"/>
            <w:sz w:val="24"/>
            <w:szCs w:val="24"/>
          </w:rPr>
          <w:t>http://labrip.com/-</w:t>
        </w:r>
      </w:hyperlink>
      <w:r w:rsidRPr="00EC5A22">
        <w:rPr>
          <w:rFonts w:ascii="Times New Roman" w:hAnsi="Times New Roman"/>
          <w:sz w:val="24"/>
          <w:szCs w:val="24"/>
        </w:rPr>
        <w:t xml:space="preserve"> общие вопросы философии.</w:t>
      </w:r>
    </w:p>
    <w:p w:rsidR="00EC5A22" w:rsidRPr="00EC5A22" w:rsidRDefault="00EC5A22" w:rsidP="00EC5A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A22">
        <w:rPr>
          <w:rFonts w:ascii="Times New Roman" w:hAnsi="Times New Roman"/>
          <w:sz w:val="24"/>
          <w:szCs w:val="24"/>
        </w:rPr>
        <w:t xml:space="preserve">2. </w:t>
      </w:r>
      <w:hyperlink r:id="rId11" w:history="1">
        <w:r w:rsidRPr="00EC5A22">
          <w:rPr>
            <w:rFonts w:ascii="Times New Roman" w:hAnsi="Times New Roman"/>
            <w:sz w:val="24"/>
            <w:szCs w:val="24"/>
          </w:rPr>
          <w:t>http://www.filocofia-totl.narod.ru/</w:t>
        </w:r>
      </w:hyperlink>
      <w:r w:rsidRPr="00EC5A22">
        <w:rPr>
          <w:rFonts w:ascii="Times New Roman" w:hAnsi="Times New Roman"/>
          <w:sz w:val="24"/>
          <w:szCs w:val="24"/>
        </w:rPr>
        <w:t xml:space="preserve"> - история философии и задания </w:t>
      </w:r>
    </w:p>
    <w:p w:rsidR="00EC5A22" w:rsidRPr="00EC5A22" w:rsidRDefault="00EC5A22" w:rsidP="00EC5A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A22">
        <w:rPr>
          <w:rFonts w:ascii="Times New Roman" w:hAnsi="Times New Roman"/>
          <w:sz w:val="24"/>
          <w:szCs w:val="24"/>
        </w:rPr>
        <w:t xml:space="preserve">3. </w:t>
      </w:r>
      <w:hyperlink r:id="rId12" w:history="1">
        <w:r w:rsidRPr="00EC5A22">
          <w:rPr>
            <w:rFonts w:ascii="Times New Roman" w:hAnsi="Times New Roman"/>
            <w:sz w:val="24"/>
            <w:szCs w:val="24"/>
          </w:rPr>
          <w:t>http://intencia.ru/</w:t>
        </w:r>
      </w:hyperlink>
      <w:r w:rsidRPr="00EC5A22">
        <w:rPr>
          <w:rFonts w:ascii="Times New Roman" w:hAnsi="Times New Roman"/>
          <w:sz w:val="24"/>
          <w:szCs w:val="24"/>
        </w:rPr>
        <w:t>FAQ- 5html – актуальные проблемы философии.</w:t>
      </w:r>
    </w:p>
    <w:p w:rsidR="009F6BBE" w:rsidRDefault="009F6BBE" w:rsidP="00EC5A22">
      <w:pPr>
        <w:spacing w:after="0" w:line="240" w:lineRule="auto"/>
        <w:ind w:right="200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EC5A22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Контрольи оценка</w:t>
      </w:r>
      <w:r w:rsidR="00D42CDC" w:rsidRPr="00D42CDC">
        <w:t xml:space="preserve">результатов освоения дисциплины осуществляется преподавателем </w:t>
      </w:r>
      <w:r w:rsidR="00EC5A22">
        <w:t>в процессе проведенияустного опроса</w:t>
      </w:r>
      <w:r w:rsidR="00D42CDC">
        <w:t xml:space="preserve">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2009BE">
        <w:trPr>
          <w:trHeight w:val="2361"/>
          <w:jc w:val="center"/>
        </w:trPr>
        <w:tc>
          <w:tcPr>
            <w:tcW w:w="3228" w:type="dxa"/>
          </w:tcPr>
          <w:p w:rsidR="009F6B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      </w:r>
          </w:p>
        </w:tc>
        <w:tc>
          <w:tcPr>
            <w:tcW w:w="3685" w:type="dxa"/>
          </w:tcPr>
          <w:p w:rsidR="009F6BBE" w:rsidRPr="00AF6FE6" w:rsidRDefault="002009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2009BE" w:rsidRPr="00AF6FE6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выполнения </w:t>
            </w:r>
            <w:r w:rsidR="00374C7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самостоятельных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работ, </w:t>
            </w:r>
          </w:p>
          <w:p w:rsid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D42CDC" w:rsidRDefault="00D42CDC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  <w:p w:rsidR="009F6BBE" w:rsidRPr="0016556F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>
              <w:rPr>
                <w:rFonts w:eastAsia="TimesNewRomanPS-BoldMT"/>
              </w:rPr>
              <w:t xml:space="preserve">- </w:t>
            </w:r>
            <w:r w:rsidRPr="002009BE">
              <w:rPr>
                <w:rFonts w:eastAsia="TimesNewRomanPS-BoldMT"/>
              </w:rPr>
              <w:t>основные категории и понятия философии;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 w:rsidRPr="002009BE">
              <w:rPr>
                <w:rFonts w:eastAsia="TimesNewRomanPS-BoldMT"/>
                <w:bCs/>
              </w:rPr>
              <w:t>роль философии в жизни человека и общества;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  <w:bCs/>
              </w:rPr>
            </w:pPr>
            <w:r w:rsidRPr="002009BE">
              <w:rPr>
                <w:rFonts w:eastAsia="TimesNewRomanPS-BoldMT"/>
                <w:bCs/>
              </w:rPr>
              <w:t>основы философского учения о бытии;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  <w:bCs/>
              </w:rPr>
            </w:pPr>
            <w:r>
              <w:rPr>
                <w:rFonts w:eastAsia="TimesNewRomanPS-BoldMT"/>
                <w:bCs/>
              </w:rPr>
              <w:t xml:space="preserve">- </w:t>
            </w:r>
            <w:r w:rsidRPr="002009BE">
              <w:rPr>
                <w:rFonts w:eastAsia="TimesNewRomanPS-BoldMT"/>
                <w:bCs/>
              </w:rPr>
              <w:t>сущность процесса познания;</w:t>
            </w:r>
          </w:p>
          <w:p w:rsidR="002009BE" w:rsidRP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  <w:bCs/>
              </w:rPr>
            </w:pPr>
            <w:r w:rsidRPr="002009BE">
              <w:rPr>
                <w:rFonts w:eastAsia="TimesNewRomanPS-BoldMT"/>
                <w:bCs/>
              </w:rPr>
              <w:t>основы научной, философской и религиозной картин мира;</w:t>
            </w:r>
          </w:p>
          <w:p w:rsidR="002009BE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>
              <w:rPr>
                <w:rFonts w:eastAsia="TimesNewRomanPS-BoldMT"/>
              </w:rPr>
              <w:t xml:space="preserve">- </w:t>
            </w:r>
            <w:r w:rsidRPr="002009BE">
              <w:rPr>
                <w:rFonts w:eastAsia="TimesNewRomanPS-BoldMT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9F6BBE" w:rsidRPr="00AF6FE6" w:rsidRDefault="002009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  <w:r>
              <w:rPr>
                <w:rFonts w:eastAsia="TimesNewRomanPS-BoldMT"/>
              </w:rPr>
              <w:t>-</w:t>
            </w:r>
            <w:r w:rsidRPr="002009BE">
              <w:rPr>
                <w:rFonts w:eastAsia="TimesNewRomanPS-BoldMT"/>
              </w:rPr>
              <w:t>о социальных и этических проблемах, связанных с развитием и использованием достижений науки, техники и технологий.</w:t>
            </w:r>
          </w:p>
        </w:tc>
        <w:tc>
          <w:tcPr>
            <w:tcW w:w="3685" w:type="dxa"/>
          </w:tcPr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3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5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6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7</w:t>
            </w:r>
          </w:p>
          <w:p w:rsidR="009F6BBE" w:rsidRPr="00AF6FE6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</w:tc>
        <w:tc>
          <w:tcPr>
            <w:tcW w:w="2658" w:type="dxa"/>
          </w:tcPr>
          <w:p w:rsidR="00D42CDC" w:rsidRPr="00D42CDC" w:rsidRDefault="00374C70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таблиц,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н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аблюдение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перативный разбор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</w:p>
          <w:p w:rsidR="009F6BBE" w:rsidRPr="0016556F" w:rsidRDefault="0016556F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374C70" w:rsidRDefault="00374C7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928" w:rsidRDefault="00A4524C" w:rsidP="00A4524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val="en-US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2" name="Рисунок 2" descr="C:\Users\новый\Desktop\ТДИ. Рецензия 1. ОГСЭ 01. Основы филосо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ОГСЭ 01. Основы философ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4C" w:rsidRDefault="00A4524C" w:rsidP="00A4524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val="en-US"/>
        </w:rPr>
      </w:pPr>
    </w:p>
    <w:p w:rsidR="00A4524C" w:rsidRDefault="00A4524C" w:rsidP="00A4524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val="en-US"/>
        </w:rPr>
      </w:pPr>
    </w:p>
    <w:p w:rsidR="00A4524C" w:rsidRDefault="00A4524C" w:rsidP="00A4524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val="en-US"/>
        </w:rPr>
      </w:pPr>
    </w:p>
    <w:p w:rsidR="00A4524C" w:rsidRDefault="00A4524C" w:rsidP="00A4524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val="en-US"/>
        </w:rPr>
      </w:pPr>
    </w:p>
    <w:p w:rsidR="00A4524C" w:rsidRPr="00A4524C" w:rsidRDefault="00A4524C" w:rsidP="00A4524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val="en-US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3" name="Рисунок 3" descr="C:\Users\новый\Desktop\ТДИ. Рецензия 2. ОГСЭ 01. Основы филосо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ОГСЭ 01. Основы философ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24C" w:rsidRPr="00A4524C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473" w:rsidRDefault="00167473" w:rsidP="009317F4">
      <w:pPr>
        <w:spacing w:after="0" w:line="240" w:lineRule="auto"/>
      </w:pPr>
      <w:r>
        <w:separator/>
      </w:r>
    </w:p>
  </w:endnote>
  <w:endnote w:type="continuationSeparator" w:id="1">
    <w:p w:rsidR="00167473" w:rsidRDefault="00167473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3B5" w:rsidRPr="0049621E" w:rsidRDefault="00CA23B5">
    <w:pPr>
      <w:pStyle w:val="a7"/>
      <w:jc w:val="center"/>
      <w:rPr>
        <w:lang w:val="ru-RU"/>
      </w:rPr>
    </w:pPr>
  </w:p>
  <w:p w:rsidR="00CA23B5" w:rsidRDefault="00CA23B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473" w:rsidRDefault="00167473" w:rsidP="009317F4">
      <w:pPr>
        <w:spacing w:after="0" w:line="240" w:lineRule="auto"/>
      </w:pPr>
      <w:r>
        <w:separator/>
      </w:r>
    </w:p>
  </w:footnote>
  <w:footnote w:type="continuationSeparator" w:id="1">
    <w:p w:rsidR="00167473" w:rsidRDefault="00167473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4063F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0F794E"/>
    <w:rsid w:val="00101203"/>
    <w:rsid w:val="0010155F"/>
    <w:rsid w:val="00126D47"/>
    <w:rsid w:val="00134A74"/>
    <w:rsid w:val="00141BD5"/>
    <w:rsid w:val="00150AB1"/>
    <w:rsid w:val="00152C94"/>
    <w:rsid w:val="00152D1E"/>
    <w:rsid w:val="00152E01"/>
    <w:rsid w:val="00156596"/>
    <w:rsid w:val="001573E5"/>
    <w:rsid w:val="0016556F"/>
    <w:rsid w:val="001655CC"/>
    <w:rsid w:val="00167473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3E9E"/>
    <w:rsid w:val="001D52A8"/>
    <w:rsid w:val="001D535B"/>
    <w:rsid w:val="001D7E97"/>
    <w:rsid w:val="001E0D12"/>
    <w:rsid w:val="001E1D85"/>
    <w:rsid w:val="001F0F8A"/>
    <w:rsid w:val="001F3959"/>
    <w:rsid w:val="001F3C4B"/>
    <w:rsid w:val="002009BE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E6656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67C20"/>
    <w:rsid w:val="0037135F"/>
    <w:rsid w:val="003734DE"/>
    <w:rsid w:val="00374C70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D75AE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57600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3452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C4EC6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39B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1920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8756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02D6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29B8"/>
    <w:rsid w:val="009B75AF"/>
    <w:rsid w:val="009C1A29"/>
    <w:rsid w:val="009C7D86"/>
    <w:rsid w:val="009D0C01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4524C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5928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3DDB"/>
    <w:rsid w:val="00B843F0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8B"/>
    <w:rsid w:val="00C824DD"/>
    <w:rsid w:val="00C8452D"/>
    <w:rsid w:val="00C86657"/>
    <w:rsid w:val="00C94BA1"/>
    <w:rsid w:val="00C95D8F"/>
    <w:rsid w:val="00CA23B5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10CB4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E4A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35E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C5A22"/>
    <w:rsid w:val="00ED0816"/>
    <w:rsid w:val="00EE3AA7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tencia.ru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locofia-totl.narod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labrip.com/-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A6496-A94B-4236-8D20-FDDC79EDE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1</Pages>
  <Words>1909</Words>
  <Characters>10884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12768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новый</cp:lastModifiedBy>
  <cp:revision>138</cp:revision>
  <cp:lastPrinted>2019-05-05T11:17:00Z</cp:lastPrinted>
  <dcterms:created xsi:type="dcterms:W3CDTF">2017-02-14T15:59:00Z</dcterms:created>
  <dcterms:modified xsi:type="dcterms:W3CDTF">2019-05-25T09:57:00Z</dcterms:modified>
</cp:coreProperties>
</file>