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0DB" w:rsidRPr="00E32583" w:rsidRDefault="00B450DB" w:rsidP="00B450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 xml:space="preserve">Министерство культуры, по делам национальностей и архивного дела </w:t>
      </w:r>
    </w:p>
    <w:p w:rsidR="00B450DB" w:rsidRPr="00E32583" w:rsidRDefault="00B450DB" w:rsidP="00B450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>Чувашской Республики</w:t>
      </w:r>
    </w:p>
    <w:p w:rsidR="00B450DB" w:rsidRPr="00E32583" w:rsidRDefault="00B450DB" w:rsidP="00B450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БПОУ</w:t>
      </w:r>
      <w:r w:rsidRPr="00E32583">
        <w:rPr>
          <w:rFonts w:ascii="Times New Roman" w:hAnsi="Times New Roman" w:cs="Times New Roman"/>
          <w:b/>
          <w:sz w:val="24"/>
          <w:szCs w:val="24"/>
        </w:rPr>
        <w:t xml:space="preserve"> «Чебоксарское художественное училище (техникум)» </w:t>
      </w:r>
    </w:p>
    <w:p w:rsidR="00B450DB" w:rsidRPr="00E32583" w:rsidRDefault="00B450DB" w:rsidP="00B450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>Минкультуры Чувашии</w:t>
      </w:r>
    </w:p>
    <w:p w:rsidR="00B450DB" w:rsidRPr="00E32583" w:rsidRDefault="00B450DB" w:rsidP="00B450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50DB" w:rsidRPr="00E32583" w:rsidRDefault="00B450DB" w:rsidP="00B450DB">
      <w:pPr>
        <w:pStyle w:val="af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B450DB" w:rsidRPr="00E32583" w:rsidTr="00981DB8">
        <w:tc>
          <w:tcPr>
            <w:tcW w:w="4764" w:type="dxa"/>
          </w:tcPr>
          <w:p w:rsidR="00B450DB" w:rsidRPr="00E32583" w:rsidRDefault="00B450DB" w:rsidP="00981DB8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3" w:type="dxa"/>
          </w:tcPr>
          <w:p w:rsidR="00B450DB" w:rsidRPr="00E32583" w:rsidRDefault="00B450DB" w:rsidP="00981DB8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E32583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B450DB" w:rsidRPr="00E32583" w:rsidRDefault="00B450DB" w:rsidP="00981DB8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E32583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B450DB" w:rsidRPr="00E32583" w:rsidRDefault="00B450DB" w:rsidP="00981DB8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E32583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B450DB" w:rsidRPr="00F80FE6" w:rsidRDefault="00B450DB" w:rsidP="00981DB8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-о                                                      </w:t>
            </w:r>
          </w:p>
          <w:p w:rsidR="00B450DB" w:rsidRPr="00E32583" w:rsidRDefault="00B450DB" w:rsidP="00981DB8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:rsidR="00B450DB" w:rsidRPr="00E32583" w:rsidRDefault="00B450DB" w:rsidP="00981DB8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50DB" w:rsidRPr="00E32583" w:rsidRDefault="00B450DB" w:rsidP="00B450D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450DB" w:rsidRPr="00E32583" w:rsidRDefault="00B450DB" w:rsidP="00B450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 w:color="FFFFFF"/>
        </w:rPr>
      </w:pPr>
    </w:p>
    <w:p w:rsidR="00B450DB" w:rsidRPr="00002933" w:rsidRDefault="00B450DB" w:rsidP="00B450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933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B450DB" w:rsidRPr="00002933" w:rsidRDefault="00B450DB" w:rsidP="00B450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933">
        <w:rPr>
          <w:rFonts w:ascii="Times New Roman" w:hAnsi="Times New Roman" w:cs="Times New Roman"/>
          <w:b/>
          <w:sz w:val="28"/>
          <w:szCs w:val="28"/>
        </w:rPr>
        <w:t>учебной дисциплины</w:t>
      </w:r>
    </w:p>
    <w:p w:rsidR="009E4121" w:rsidRPr="00B450DB" w:rsidRDefault="00832720" w:rsidP="000A286A">
      <w:pPr>
        <w:tabs>
          <w:tab w:val="left" w:pos="708"/>
        </w:tabs>
        <w:suppressAutoHyphens/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ОП.05. </w:t>
      </w:r>
      <w:r w:rsidR="00B450DB" w:rsidRPr="00B450DB">
        <w:rPr>
          <w:rFonts w:ascii="Times New Roman" w:hAnsi="Times New Roman" w:cs="Times New Roman"/>
          <w:b/>
          <w:sz w:val="28"/>
          <w:szCs w:val="28"/>
        </w:rPr>
        <w:t>ТЕХНИКА И ТЕХНОЛОГИЯ ЖИВОПИСИ</w:t>
      </w:r>
    </w:p>
    <w:p w:rsidR="000E4F5C" w:rsidRPr="00B450DB" w:rsidRDefault="00B450DB" w:rsidP="000E4F5C">
      <w:pPr>
        <w:pStyle w:val="ConsPlusTitle"/>
        <w:widowControl/>
        <w:ind w:right="-289"/>
        <w:jc w:val="center"/>
        <w:rPr>
          <w:sz w:val="28"/>
          <w:szCs w:val="28"/>
        </w:rPr>
      </w:pPr>
      <w:r w:rsidRPr="00002933">
        <w:rPr>
          <w:sz w:val="28"/>
          <w:szCs w:val="28"/>
        </w:rPr>
        <w:t>специальности 54.02.</w:t>
      </w:r>
      <w:r>
        <w:rPr>
          <w:sz w:val="28"/>
          <w:szCs w:val="28"/>
        </w:rPr>
        <w:t xml:space="preserve">05 </w:t>
      </w:r>
      <w:r w:rsidR="009E4121" w:rsidRPr="00B450DB">
        <w:rPr>
          <w:sz w:val="28"/>
          <w:szCs w:val="28"/>
        </w:rPr>
        <w:t>Живопись</w:t>
      </w:r>
      <w:r w:rsidR="000E4F5C" w:rsidRPr="00B450DB">
        <w:rPr>
          <w:sz w:val="28"/>
          <w:szCs w:val="28"/>
        </w:rPr>
        <w:t xml:space="preserve"> (по видам)</w:t>
      </w:r>
    </w:p>
    <w:p w:rsidR="009E4121" w:rsidRPr="006E5B24" w:rsidRDefault="009E4121" w:rsidP="009E4121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</w:p>
    <w:p w:rsidR="009E4121" w:rsidRPr="006E5B24" w:rsidRDefault="009E4121" w:rsidP="009E4121">
      <w:pPr>
        <w:pStyle w:val="af3"/>
        <w:jc w:val="center"/>
        <w:rPr>
          <w:rFonts w:ascii="Times New Roman" w:hAnsi="Times New Roman" w:cs="Times New Roman"/>
          <w:sz w:val="40"/>
          <w:szCs w:val="40"/>
          <w:u w:val="single" w:color="FFFFFF"/>
        </w:rPr>
      </w:pPr>
    </w:p>
    <w:p w:rsidR="009E4121" w:rsidRPr="006E5B24" w:rsidRDefault="009E4121" w:rsidP="009E4121">
      <w:pPr>
        <w:pStyle w:val="af3"/>
        <w:rPr>
          <w:rFonts w:ascii="Times New Roman" w:hAnsi="Times New Roman" w:cs="Times New Roman"/>
          <w:b/>
          <w:sz w:val="40"/>
          <w:szCs w:val="40"/>
        </w:rPr>
      </w:pPr>
    </w:p>
    <w:p w:rsidR="009E4121" w:rsidRDefault="009E4121" w:rsidP="009E4121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4121" w:rsidRDefault="009E4121" w:rsidP="009E4121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50DB" w:rsidRDefault="00B450DB" w:rsidP="009E4121">
      <w:pPr>
        <w:pStyle w:val="af4"/>
        <w:spacing w:after="12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50DB" w:rsidRDefault="00B450DB" w:rsidP="009E4121">
      <w:pPr>
        <w:pStyle w:val="af4"/>
        <w:spacing w:after="12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50DB" w:rsidRDefault="00B450DB" w:rsidP="009E4121">
      <w:pPr>
        <w:pStyle w:val="af4"/>
        <w:spacing w:after="12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50DB" w:rsidRDefault="00B450DB" w:rsidP="009E4121">
      <w:pPr>
        <w:pStyle w:val="af4"/>
        <w:spacing w:after="12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50DB" w:rsidRDefault="00B450DB" w:rsidP="009E4121">
      <w:pPr>
        <w:pStyle w:val="af4"/>
        <w:spacing w:after="12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50DB" w:rsidRDefault="00B450DB" w:rsidP="009E4121">
      <w:pPr>
        <w:pStyle w:val="af4"/>
        <w:spacing w:after="12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50DB" w:rsidRDefault="00B450DB" w:rsidP="009E4121">
      <w:pPr>
        <w:pStyle w:val="af4"/>
        <w:spacing w:after="12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450DB" w:rsidRPr="00E32583" w:rsidRDefault="00B450DB" w:rsidP="00B450DB">
      <w:pPr>
        <w:pStyle w:val="af4"/>
        <w:spacing w:after="120" w:line="240" w:lineRule="auto"/>
        <w:ind w:left="0"/>
        <w:jc w:val="center"/>
        <w:rPr>
          <w:rFonts w:ascii="Times New Roman" w:cs="Times New Roman"/>
          <w:b/>
          <w:sz w:val="24"/>
          <w:szCs w:val="24"/>
        </w:rPr>
      </w:pPr>
      <w:r w:rsidRPr="006371C8">
        <w:rPr>
          <w:rFonts w:ascii="Times New Roman" w:hAnsi="Times New Roman" w:cs="Times New Roman"/>
          <w:b/>
          <w:sz w:val="24"/>
          <w:szCs w:val="24"/>
        </w:rPr>
        <w:t>Чебоксары</w:t>
      </w:r>
      <w:r>
        <w:rPr>
          <w:rFonts w:ascii="Times New Roman" w:cs="Times New Roman"/>
          <w:b/>
          <w:sz w:val="24"/>
          <w:szCs w:val="24"/>
        </w:rPr>
        <w:t xml:space="preserve"> - 2018</w:t>
      </w:r>
    </w:p>
    <w:p w:rsidR="009E4121" w:rsidRDefault="00F30683" w:rsidP="009E4121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5414"/>
            <wp:effectExtent l="0" t="0" r="0" b="0"/>
            <wp:docPr id="1" name="Рисунок 1" descr="C:\Users\user\Desktop\Живопись. Одобрено. ОП.05 Техника и технология живописи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Одобрено. ОП.05 Техника и технология живописи 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21" w:rsidRDefault="009E4121" w:rsidP="009E4121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</w:p>
    <w:p w:rsidR="009E4121" w:rsidRDefault="009E4121" w:rsidP="009E4121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</w:p>
    <w:p w:rsidR="009E4121" w:rsidRDefault="009E4121" w:rsidP="009E4121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</w:p>
    <w:p w:rsidR="00B450DB" w:rsidRDefault="00B450DB" w:rsidP="00F30683">
      <w:pPr>
        <w:rPr>
          <w:rFonts w:ascii="Times New Roman" w:hAnsi="Times New Roman"/>
          <w:b/>
          <w:bCs/>
          <w:sz w:val="24"/>
          <w:szCs w:val="24"/>
        </w:rPr>
        <w:sectPr w:rsidR="00B450DB">
          <w:pgSz w:w="11906" w:h="16838"/>
          <w:pgMar w:top="1134" w:right="850" w:bottom="1134" w:left="1701" w:header="708" w:footer="708" w:gutter="0"/>
          <w:cols w:space="720"/>
        </w:sectPr>
      </w:pPr>
    </w:p>
    <w:p w:rsidR="009E4121" w:rsidRDefault="009E4121" w:rsidP="00F30683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:rsidR="00B450DB" w:rsidRPr="00E32583" w:rsidRDefault="00B450DB" w:rsidP="00B450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0DB" w:rsidRPr="00E32583" w:rsidRDefault="00B450DB" w:rsidP="00B450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1. ПАСПОРТ РАБОЧЕЙ ПРОГРАММЫ УЧЕБНОЙ ДИСЦИ-                </w:t>
      </w:r>
    </w:p>
    <w:p w:rsidR="00B450DB" w:rsidRPr="00E32583" w:rsidRDefault="00B450DB" w:rsidP="00B450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>ПЛИНЫ</w:t>
      </w:r>
    </w:p>
    <w:p w:rsidR="00B450DB" w:rsidRPr="00E32583" w:rsidRDefault="00B450DB" w:rsidP="00B450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B450DB" w:rsidRPr="00E32583" w:rsidRDefault="00B450DB" w:rsidP="00B450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2. СТРУКТУРА И СОДЕРЖАНИЕ УЧЕБНОЙ ДИСЦИПЛИНЫ            </w:t>
      </w:r>
    </w:p>
    <w:p w:rsidR="00B450DB" w:rsidRPr="00E32583" w:rsidRDefault="00B450DB" w:rsidP="00B450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B450DB" w:rsidRPr="00E32583" w:rsidRDefault="00B450DB" w:rsidP="00B450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3. УСЛОВИЯ РЕАЛИЗАЦИИ РАБОЧЕЙ ПРОГРАММЫ                        </w:t>
      </w:r>
    </w:p>
    <w:p w:rsidR="00B450DB" w:rsidRPr="00E32583" w:rsidRDefault="00B450DB" w:rsidP="00B450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>УЧЕБНОЙ ДИСЦИПЛИНЫ</w:t>
      </w:r>
    </w:p>
    <w:p w:rsidR="00B450DB" w:rsidRPr="00E32583" w:rsidRDefault="00B450DB" w:rsidP="00B450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B450DB" w:rsidRPr="00E32583" w:rsidRDefault="00B450DB" w:rsidP="00B450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4. КОНТРОЛЬ И ОЦЕНКА РЕЗУЛЬТАТОВ ОСВОЕНИЯ                       </w:t>
      </w:r>
    </w:p>
    <w:p w:rsidR="00B450DB" w:rsidRPr="00E32583" w:rsidRDefault="00B450DB" w:rsidP="00B450DB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>УЧЕБНОЙ ДИСЦИПЛИНЫ</w:t>
      </w: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pStyle w:val="af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450DB" w:rsidRPr="00F30683" w:rsidRDefault="00B450DB" w:rsidP="00F30683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  <w:sectPr w:rsidR="00B450DB" w:rsidRPr="00F30683">
          <w:pgSz w:w="11906" w:h="16838"/>
          <w:pgMar w:top="1134" w:right="850" w:bottom="1134" w:left="1701" w:header="708" w:footer="708" w:gutter="0"/>
          <w:cols w:space="720"/>
        </w:sectPr>
      </w:pPr>
    </w:p>
    <w:p w:rsidR="006E5B24" w:rsidRPr="00F30683" w:rsidRDefault="006E5B24" w:rsidP="00F30683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t>1. ПАСПОРТ РАБОЧЕЙ ПРОГРАММЫ УЧЕБНОЙ ДИСЦИПЛИНЫ</w:t>
      </w:r>
    </w:p>
    <w:p w:rsidR="006E5B24" w:rsidRPr="006E5B24" w:rsidRDefault="00832720" w:rsidP="006E5B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t>ОП.05.</w:t>
      </w:r>
      <w:r w:rsidR="00A81E27">
        <w:rPr>
          <w:rFonts w:ascii="Times New Roman" w:eastAsia="TimesNewRomanPS-BoldMT" w:hAnsi="Times New Roman"/>
          <w:b/>
          <w:bCs/>
          <w:sz w:val="24"/>
          <w:szCs w:val="24"/>
        </w:rPr>
        <w:t xml:space="preserve"> </w:t>
      </w:r>
      <w:r w:rsidR="006E5B24" w:rsidRPr="006E5B24">
        <w:rPr>
          <w:rFonts w:ascii="Times New Roman" w:eastAsia="TimesNewRomanPS-BoldMT" w:hAnsi="Times New Roman"/>
          <w:b/>
          <w:bCs/>
          <w:sz w:val="24"/>
          <w:szCs w:val="24"/>
        </w:rPr>
        <w:t>Техника и технология живописи</w:t>
      </w:r>
    </w:p>
    <w:p w:rsidR="009E4121" w:rsidRDefault="009E4121" w:rsidP="009E4121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4121" w:rsidRDefault="009E4121" w:rsidP="009E4121">
      <w:pPr>
        <w:pStyle w:val="af3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9E4121" w:rsidRDefault="009E4121" w:rsidP="009E4121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B46477">
        <w:rPr>
          <w:rFonts w:ascii="Times New Roman" w:hAnsi="Times New Roman"/>
          <w:sz w:val="24"/>
          <w:szCs w:val="24"/>
        </w:rPr>
        <w:t>54.02.05</w:t>
      </w:r>
      <w:r>
        <w:rPr>
          <w:rFonts w:ascii="Times New Roman" w:hAnsi="Times New Roman"/>
          <w:sz w:val="24"/>
          <w:szCs w:val="24"/>
        </w:rPr>
        <w:t xml:space="preserve"> Живопись.</w:t>
      </w:r>
    </w:p>
    <w:p w:rsidR="009E4121" w:rsidRDefault="009E4121" w:rsidP="009E4121">
      <w:pPr>
        <w:pStyle w:val="Default"/>
        <w:ind w:firstLine="567"/>
        <w:jc w:val="both"/>
      </w:pPr>
      <w:r>
        <w:t>Программа учебной дисциплины может быть использована в дополнительном профессиональном образовании и</w:t>
      </w:r>
      <w:r>
        <w:rPr>
          <w:bCs/>
        </w:rPr>
        <w:t xml:space="preserve"> профессиональной деятельности выпускников: </w:t>
      </w:r>
      <w:r>
        <w:t>педагогической деятельности (учебно-методического обеспечения учебного процесса в детских школах искусств, детских художественных  школах, других учреждениях дополнительного образования, общеобразовательных учреждениях, учреждениях СПО) и создания художественных произведений в живописи.</w:t>
      </w:r>
    </w:p>
    <w:p w:rsidR="009E4121" w:rsidRDefault="009E4121" w:rsidP="009E4121">
      <w:pPr>
        <w:pStyle w:val="af0"/>
        <w:spacing w:after="0"/>
        <w:ind w:left="0" w:firstLine="720"/>
        <w:jc w:val="both"/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t xml:space="preserve">1.2. Место дисциплины в структуре основной профессиональной </w:t>
      </w: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t>образовательной программы:</w:t>
      </w:r>
    </w:p>
    <w:p w:rsidR="006E5B24" w:rsidRDefault="006E5B24" w:rsidP="006E5B24">
      <w:pPr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Pr="006E5B24" w:rsidRDefault="009E4121" w:rsidP="006E5B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B24">
        <w:rPr>
          <w:rFonts w:ascii="Times New Roman" w:eastAsia="Times New Roman" w:hAnsi="Times New Roman" w:cs="Times New Roman"/>
          <w:sz w:val="24"/>
          <w:szCs w:val="24"/>
        </w:rPr>
        <w:t xml:space="preserve">Данная дисциплина входит в </w:t>
      </w:r>
      <w:r w:rsidR="006E5B2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E5B24" w:rsidRPr="006E5B24">
        <w:rPr>
          <w:rFonts w:ascii="Times New Roman" w:eastAsia="Times New Roman" w:hAnsi="Times New Roman" w:cs="Times New Roman"/>
          <w:sz w:val="24"/>
          <w:szCs w:val="24"/>
        </w:rPr>
        <w:t>ариативную часть циклов ОПОП</w:t>
      </w:r>
      <w:r w:rsidR="006E5B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5B24">
        <w:rPr>
          <w:rFonts w:ascii="Times New Roman" w:eastAsia="Times New Roman" w:hAnsi="Times New Roman" w:cs="Times New Roman"/>
          <w:sz w:val="24"/>
          <w:szCs w:val="24"/>
        </w:rPr>
        <w:t xml:space="preserve">учебных предметов основной профессиональной образовательной программы по специальности </w:t>
      </w:r>
      <w:r w:rsidR="00B46477">
        <w:rPr>
          <w:rFonts w:ascii="Times New Roman" w:eastAsia="Times New Roman" w:hAnsi="Times New Roman" w:cs="Times New Roman"/>
          <w:sz w:val="24"/>
          <w:szCs w:val="24"/>
        </w:rPr>
        <w:t xml:space="preserve">54.02.05 </w:t>
      </w:r>
      <w:r w:rsidRPr="006E5B24">
        <w:rPr>
          <w:rFonts w:ascii="Times New Roman" w:eastAsia="Times New Roman" w:hAnsi="Times New Roman" w:cs="Times New Roman"/>
          <w:sz w:val="24"/>
          <w:szCs w:val="24"/>
        </w:rPr>
        <w:t>Живопись.</w:t>
      </w:r>
    </w:p>
    <w:p w:rsidR="009E4121" w:rsidRDefault="009E4121" w:rsidP="009E4121">
      <w:pPr>
        <w:pStyle w:val="af0"/>
        <w:spacing w:after="0"/>
        <w:ind w:left="0" w:firstLine="720"/>
        <w:jc w:val="both"/>
      </w:pPr>
      <w:r>
        <w:t>Дисциплина является практико-ориентированной</w:t>
      </w:r>
      <w:r w:rsidR="00B46477">
        <w:t>.</w:t>
      </w:r>
      <w:r>
        <w:t xml:space="preserve"> </w:t>
      </w:r>
      <w:r w:rsidR="00B46477">
        <w:t>Компетенции</w:t>
      </w:r>
      <w:r>
        <w:t>, сформированные в результате освоения программы</w:t>
      </w:r>
      <w:r w:rsidR="00B46477">
        <w:t>,</w:t>
      </w:r>
      <w:r>
        <w:t xml:space="preserve">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профессиональных компетентностей.</w:t>
      </w:r>
    </w:p>
    <w:p w:rsidR="00C524D9" w:rsidRPr="00C524D9" w:rsidRDefault="00C524D9" w:rsidP="009E4121">
      <w:pPr>
        <w:pStyle w:val="aa"/>
        <w:widowControl w:val="0"/>
        <w:tabs>
          <w:tab w:val="left" w:pos="900"/>
        </w:tabs>
        <w:ind w:left="0" w:firstLine="720"/>
        <w:jc w:val="both"/>
        <w:rPr>
          <w:rFonts w:ascii="Times New Roman" w:hAnsi="Times New Roman" w:cs="Times New Roman"/>
          <w:szCs w:val="24"/>
        </w:rPr>
      </w:pPr>
      <w:r w:rsidRPr="00C524D9">
        <w:rPr>
          <w:rFonts w:ascii="Times New Roman" w:hAnsi="Times New Roman" w:cs="Times New Roman"/>
          <w:szCs w:val="24"/>
        </w:rPr>
        <w:t>Освоение программы учебной дисциплины направлено на формирование общих компетенций (ОК):</w:t>
      </w:r>
    </w:p>
    <w:p w:rsidR="009E4121" w:rsidRDefault="00C524D9" w:rsidP="009E4121">
      <w:pPr>
        <w:pStyle w:val="aa"/>
        <w:widowControl w:val="0"/>
        <w:tabs>
          <w:tab w:val="left" w:pos="900"/>
        </w:tabs>
        <w:ind w:left="0"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="009E4121">
        <w:rPr>
          <w:rFonts w:ascii="Times New Roman" w:hAnsi="Times New Roman" w:cs="Times New Roman"/>
          <w:szCs w:val="24"/>
        </w:rPr>
        <w:t>ОК 1. Понимать сущность и социальную значимость своей будущей профессии, проявлять к ней устойчивый интерес.</w:t>
      </w:r>
    </w:p>
    <w:p w:rsidR="009E4121" w:rsidRDefault="009E4121" w:rsidP="009E4121">
      <w:pPr>
        <w:pStyle w:val="aa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9E4121" w:rsidRDefault="009E4121" w:rsidP="009E4121">
      <w:pPr>
        <w:pStyle w:val="aa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ОК 3. Решать проблемы, оценивать риски и принимать решения в нестандартных ситуациях.</w:t>
      </w:r>
    </w:p>
    <w:p w:rsidR="009E4121" w:rsidRDefault="009E4121" w:rsidP="009E4121">
      <w:pPr>
        <w:pStyle w:val="aa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9E4121" w:rsidRDefault="009E4121" w:rsidP="009E4121">
      <w:pPr>
        <w:pStyle w:val="aa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ОК 5. Использовать информационно-коммуникационные технологии для совершенствования профессиональной деятельности.</w:t>
      </w:r>
    </w:p>
    <w:p w:rsidR="009E4121" w:rsidRDefault="009E4121" w:rsidP="009E4121">
      <w:pPr>
        <w:pStyle w:val="aa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ОК 6. Работать в коллективе, обеспечивать его сплочение, эффективно общаться с коллегами, руководством, потребителями.</w:t>
      </w:r>
    </w:p>
    <w:p w:rsidR="009E4121" w:rsidRDefault="009E4121" w:rsidP="009E4121">
      <w:pPr>
        <w:pStyle w:val="aa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9E4121" w:rsidRDefault="009E4121" w:rsidP="009E4121">
      <w:pPr>
        <w:pStyle w:val="aa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E4121" w:rsidRDefault="009E4121" w:rsidP="009E4121">
      <w:pPr>
        <w:pStyle w:val="aa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ОК 9. Ориентироваться в условиях частой смены технологий в профессиональной деятельности.</w:t>
      </w:r>
    </w:p>
    <w:p w:rsidR="00C524D9" w:rsidRPr="00C524D9" w:rsidRDefault="00C524D9" w:rsidP="009E4121">
      <w:pPr>
        <w:pStyle w:val="aa"/>
        <w:tabs>
          <w:tab w:val="left" w:pos="1620"/>
        </w:tabs>
        <w:ind w:left="0" w:firstLine="709"/>
        <w:jc w:val="both"/>
        <w:rPr>
          <w:rStyle w:val="20"/>
          <w:color w:val="000000"/>
          <w:sz w:val="24"/>
          <w:szCs w:val="24"/>
        </w:rPr>
      </w:pPr>
      <w:r w:rsidRPr="00C524D9">
        <w:rPr>
          <w:rStyle w:val="20"/>
          <w:color w:val="000000"/>
          <w:sz w:val="24"/>
          <w:szCs w:val="24"/>
        </w:rPr>
        <w:t>Освоение программы учебной дисциплины направлено на формирование профессиональных компетенций (ПК):</w:t>
      </w:r>
    </w:p>
    <w:p w:rsidR="009E4121" w:rsidRDefault="00C524D9" w:rsidP="009E4121">
      <w:pPr>
        <w:pStyle w:val="aa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 </w:t>
      </w:r>
      <w:r w:rsidR="009E4121">
        <w:rPr>
          <w:rFonts w:ascii="Times New Roman" w:hAnsi="Times New Roman" w:cs="Times New Roman"/>
          <w:szCs w:val="24"/>
        </w:rPr>
        <w:t>ПК 1.1. Изображать человека и окружающую предметно-пространственную среду средствами академической живописи.</w:t>
      </w:r>
    </w:p>
    <w:p w:rsidR="009E4121" w:rsidRDefault="009E4121" w:rsidP="009E4121">
      <w:pPr>
        <w:pStyle w:val="aa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Программа учебной дисциплины «Живопись» может быть использована в профессиональной подготовке специалистов в области живописи.</w:t>
      </w:r>
    </w:p>
    <w:p w:rsidR="009E4121" w:rsidRDefault="009E4121" w:rsidP="009E4121">
      <w:pPr>
        <w:pStyle w:val="2"/>
        <w:widowControl w:val="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9E4121" w:rsidRDefault="009E4121" w:rsidP="009E4121">
      <w:pPr>
        <w:pStyle w:val="2"/>
        <w:widowControl w:val="0"/>
        <w:ind w:left="0"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9E4121" w:rsidRDefault="009E4121" w:rsidP="009E4121">
      <w:pPr>
        <w:pStyle w:val="2"/>
        <w:widowControl w:val="0"/>
        <w:ind w:left="0" w:firstLine="72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C71E67">
        <w:rPr>
          <w:rFonts w:ascii="Times New Roman" w:hAnsi="Times New Roman"/>
          <w:bCs/>
          <w:sz w:val="24"/>
          <w:szCs w:val="24"/>
        </w:rPr>
        <w:t>В результате освоения дисциплины обучающийся должен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C71E67">
        <w:rPr>
          <w:rFonts w:ascii="Times New Roman" w:hAnsi="Times New Roman"/>
          <w:b/>
          <w:bCs/>
          <w:sz w:val="24"/>
          <w:szCs w:val="24"/>
        </w:rPr>
        <w:t>уметь:</w:t>
      </w:r>
    </w:p>
    <w:p w:rsidR="00C524D9" w:rsidRPr="0019297F" w:rsidRDefault="00C524D9" w:rsidP="00C71E67">
      <w:pPr>
        <w:pStyle w:val="2"/>
        <w:widowControl w:val="0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19297F">
        <w:rPr>
          <w:rFonts w:ascii="Times New Roman" w:hAnsi="Times New Roman"/>
          <w:sz w:val="24"/>
          <w:szCs w:val="24"/>
          <w:lang w:eastAsia="ar-SA"/>
        </w:rPr>
        <w:t>правильно подготавливать к живописи различные основы - холст на подрамнике, бумагу, картон, дерево, фанеру;</w:t>
      </w:r>
    </w:p>
    <w:p w:rsidR="00C524D9" w:rsidRPr="0019297F" w:rsidRDefault="00C524D9" w:rsidP="00C71E67">
      <w:pPr>
        <w:pStyle w:val="2"/>
        <w:widowControl w:val="0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19297F">
        <w:rPr>
          <w:rFonts w:ascii="Times New Roman" w:hAnsi="Times New Roman"/>
          <w:sz w:val="24"/>
          <w:szCs w:val="24"/>
          <w:lang w:eastAsia="ar-SA"/>
        </w:rPr>
        <w:t xml:space="preserve">изготовлять подрамники, рамы, планшеты, </w:t>
      </w:r>
      <w:proofErr w:type="spellStart"/>
      <w:r w:rsidRPr="0019297F">
        <w:rPr>
          <w:rFonts w:ascii="Times New Roman" w:hAnsi="Times New Roman"/>
          <w:sz w:val="24"/>
          <w:szCs w:val="24"/>
          <w:lang w:eastAsia="ar-SA"/>
        </w:rPr>
        <w:t>стираторы</w:t>
      </w:r>
      <w:proofErr w:type="spellEnd"/>
      <w:r w:rsidRPr="0019297F">
        <w:rPr>
          <w:rFonts w:ascii="Times New Roman" w:hAnsi="Times New Roman"/>
          <w:sz w:val="24"/>
          <w:szCs w:val="24"/>
          <w:lang w:eastAsia="ar-SA"/>
        </w:rPr>
        <w:t>;</w:t>
      </w:r>
    </w:p>
    <w:p w:rsidR="00C524D9" w:rsidRPr="0019297F" w:rsidRDefault="00C524D9" w:rsidP="00C71E67">
      <w:pPr>
        <w:pStyle w:val="2"/>
        <w:widowControl w:val="0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19297F">
        <w:rPr>
          <w:rFonts w:ascii="Times New Roman" w:hAnsi="Times New Roman"/>
          <w:sz w:val="24"/>
          <w:szCs w:val="24"/>
          <w:lang w:eastAsia="ar-SA"/>
        </w:rPr>
        <w:t>закреплять и консервировать живописный слой;</w:t>
      </w:r>
    </w:p>
    <w:p w:rsidR="00C524D9" w:rsidRPr="0019297F" w:rsidRDefault="00C524D9" w:rsidP="00C71E67">
      <w:pPr>
        <w:pStyle w:val="2"/>
        <w:widowControl w:val="0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19297F">
        <w:rPr>
          <w:rFonts w:ascii="Times New Roman" w:hAnsi="Times New Roman"/>
          <w:sz w:val="24"/>
          <w:szCs w:val="24"/>
          <w:lang w:eastAsia="ar-SA"/>
        </w:rPr>
        <w:t>оформлять произведения живописи и графики;</w:t>
      </w:r>
    </w:p>
    <w:p w:rsidR="00C524D9" w:rsidRPr="0019297F" w:rsidRDefault="00C524D9" w:rsidP="00C71E67">
      <w:pPr>
        <w:pStyle w:val="2"/>
        <w:widowControl w:val="0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19297F">
        <w:rPr>
          <w:rFonts w:ascii="Times New Roman" w:hAnsi="Times New Roman"/>
          <w:sz w:val="24"/>
          <w:szCs w:val="24"/>
          <w:lang w:eastAsia="ar-SA"/>
        </w:rPr>
        <w:t>использовать основные изобразительные техники и материалы, изображать объекты предметного мира.</w:t>
      </w:r>
    </w:p>
    <w:p w:rsidR="00C524D9" w:rsidRDefault="00C524D9" w:rsidP="00C71E67">
      <w:pPr>
        <w:pStyle w:val="2"/>
        <w:widowControl w:val="0"/>
        <w:ind w:left="0" w:firstLine="0"/>
        <w:jc w:val="both"/>
        <w:rPr>
          <w:rFonts w:ascii="Times New Roman" w:hAnsi="Times New Roman"/>
          <w:bCs/>
          <w:i/>
          <w:sz w:val="24"/>
          <w:szCs w:val="24"/>
        </w:rPr>
      </w:pPr>
      <w:r w:rsidRPr="00C71E67">
        <w:rPr>
          <w:rFonts w:ascii="Times New Roman" w:hAnsi="Times New Roman"/>
          <w:b/>
          <w:bCs/>
          <w:sz w:val="24"/>
          <w:szCs w:val="24"/>
        </w:rPr>
        <w:t>знать</w:t>
      </w:r>
      <w:r w:rsidRPr="005A2E7B">
        <w:rPr>
          <w:rFonts w:ascii="Times New Roman" w:hAnsi="Times New Roman"/>
          <w:bCs/>
          <w:i/>
          <w:sz w:val="24"/>
          <w:szCs w:val="24"/>
        </w:rPr>
        <w:t>:</w:t>
      </w:r>
    </w:p>
    <w:p w:rsidR="00C524D9" w:rsidRPr="0019297F" w:rsidRDefault="00C524D9" w:rsidP="00C71E67">
      <w:pPr>
        <w:pStyle w:val="2"/>
        <w:widowControl w:val="0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19297F">
        <w:rPr>
          <w:rFonts w:ascii="Times New Roman" w:hAnsi="Times New Roman"/>
          <w:sz w:val="24"/>
          <w:szCs w:val="24"/>
          <w:lang w:eastAsia="ar-SA"/>
        </w:rPr>
        <w:t>рациональные приёмы работы специальными инструментами и принадлежностями;</w:t>
      </w:r>
    </w:p>
    <w:p w:rsidR="00C524D9" w:rsidRPr="0019297F" w:rsidRDefault="00C524D9" w:rsidP="00C71E67">
      <w:pPr>
        <w:pStyle w:val="2"/>
        <w:widowControl w:val="0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19297F">
        <w:rPr>
          <w:rFonts w:ascii="Times New Roman" w:hAnsi="Times New Roman"/>
          <w:sz w:val="24"/>
          <w:szCs w:val="24"/>
          <w:lang w:eastAsia="ar-SA"/>
        </w:rPr>
        <w:t>составы и свойства основных видов проклеек, грунтов;</w:t>
      </w:r>
    </w:p>
    <w:p w:rsidR="00C524D9" w:rsidRPr="0019297F" w:rsidRDefault="00C524D9" w:rsidP="00C71E67">
      <w:pPr>
        <w:pStyle w:val="2"/>
        <w:widowControl w:val="0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19297F">
        <w:rPr>
          <w:rFonts w:ascii="Times New Roman" w:hAnsi="Times New Roman"/>
          <w:sz w:val="24"/>
          <w:szCs w:val="24"/>
          <w:lang w:eastAsia="ar-SA"/>
        </w:rPr>
        <w:t>специфику выразительных средств различных видов изобразительного искусства;</w:t>
      </w:r>
    </w:p>
    <w:p w:rsidR="00C524D9" w:rsidRPr="0019297F" w:rsidRDefault="00C524D9" w:rsidP="00C71E67">
      <w:pPr>
        <w:pStyle w:val="2"/>
        <w:widowControl w:val="0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19297F">
        <w:rPr>
          <w:rFonts w:ascii="Times New Roman" w:hAnsi="Times New Roman"/>
          <w:sz w:val="24"/>
          <w:szCs w:val="24"/>
          <w:lang w:eastAsia="ar-SA"/>
        </w:rPr>
        <w:t xml:space="preserve">приёмы работы в зависимости от употребляемого грунта. </w:t>
      </w:r>
    </w:p>
    <w:p w:rsidR="00C524D9" w:rsidRDefault="00C524D9" w:rsidP="00C71E67">
      <w:pPr>
        <w:pStyle w:val="2"/>
        <w:widowControl w:val="0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</w:p>
    <w:p w:rsidR="009E4121" w:rsidRDefault="009E4121" w:rsidP="009E4121">
      <w:pPr>
        <w:pStyle w:val="af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C71E67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оличеств</w:t>
      </w:r>
      <w:r w:rsidR="00C71E67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часов на освоение программы </w:t>
      </w:r>
      <w:r w:rsidR="00C524D9">
        <w:rPr>
          <w:rFonts w:ascii="Times New Roman" w:hAnsi="Times New Roman" w:cs="Times New Roman"/>
          <w:b/>
          <w:sz w:val="24"/>
          <w:szCs w:val="24"/>
        </w:rPr>
        <w:t xml:space="preserve">учебной </w:t>
      </w:r>
      <w:r>
        <w:rPr>
          <w:rFonts w:ascii="Times New Roman" w:hAnsi="Times New Roman" w:cs="Times New Roman"/>
          <w:b/>
          <w:sz w:val="24"/>
          <w:szCs w:val="24"/>
        </w:rPr>
        <w:t>дисциплины:</w:t>
      </w: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 w:cs="Times New Roman"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>
        <w:rPr>
          <w:rFonts w:ascii="Times New Roman" w:eastAsia="TimesNewRomanPS-BoldMT" w:hAnsi="Times New Roman"/>
          <w:sz w:val="24"/>
          <w:szCs w:val="24"/>
        </w:rPr>
        <w:t xml:space="preserve">максимальной учебной нагрузки </w:t>
      </w:r>
      <w:proofErr w:type="gramStart"/>
      <w:r>
        <w:rPr>
          <w:rFonts w:ascii="Times New Roman" w:eastAsia="TimesNewRomanPS-BoldMT" w:hAnsi="Times New Roman"/>
          <w:sz w:val="24"/>
          <w:szCs w:val="24"/>
        </w:rPr>
        <w:t>обучающегося</w:t>
      </w:r>
      <w:proofErr w:type="gramEnd"/>
      <w:r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F245FC">
        <w:rPr>
          <w:rFonts w:ascii="Times New Roman" w:eastAsia="TimesNewRomanPS-BoldMT" w:hAnsi="Times New Roman"/>
          <w:b/>
          <w:sz w:val="24"/>
          <w:szCs w:val="24"/>
        </w:rPr>
        <w:t xml:space="preserve"> 48 </w:t>
      </w:r>
      <w:r>
        <w:rPr>
          <w:rFonts w:ascii="Times New Roman" w:eastAsia="TimesNewRomanPS-BoldMT" w:hAnsi="Times New Roman"/>
          <w:sz w:val="24"/>
          <w:szCs w:val="24"/>
        </w:rPr>
        <w:t xml:space="preserve"> часов, в том числе:</w:t>
      </w: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>
        <w:rPr>
          <w:rFonts w:ascii="Times New Roman" w:eastAsia="TimesNewRomanPS-BoldMT" w:hAnsi="Times New Roman"/>
          <w:sz w:val="24"/>
          <w:szCs w:val="24"/>
        </w:rPr>
        <w:t xml:space="preserve">обязательной аудиторной учебной нагрузки обучающегося </w:t>
      </w:r>
      <w:r w:rsidR="00F245FC">
        <w:rPr>
          <w:rFonts w:ascii="Times New Roman" w:hAnsi="Times New Roman"/>
          <w:b/>
          <w:bCs/>
          <w:sz w:val="24"/>
          <w:szCs w:val="24"/>
        </w:rPr>
        <w:t>32</w:t>
      </w:r>
      <w:r>
        <w:rPr>
          <w:rFonts w:ascii="Times New Roman" w:eastAsia="TimesNewRomanPS-BoldMT" w:hAnsi="Times New Roman"/>
          <w:sz w:val="24"/>
          <w:szCs w:val="24"/>
        </w:rPr>
        <w:t xml:space="preserve"> часа;</w:t>
      </w:r>
    </w:p>
    <w:p w:rsidR="009E4121" w:rsidRDefault="009E4121" w:rsidP="009E4121">
      <w:pPr>
        <w:pStyle w:val="2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  <w:r>
        <w:rPr>
          <w:rFonts w:ascii="Times New Roman" w:eastAsia="TimesNewRomanPS-BoldMT" w:hAnsi="Times New Roman"/>
          <w:sz w:val="24"/>
          <w:szCs w:val="24"/>
        </w:rPr>
        <w:t xml:space="preserve">самостоятельной работы </w:t>
      </w:r>
      <w:proofErr w:type="gramStart"/>
      <w:r>
        <w:rPr>
          <w:rFonts w:ascii="Times New Roman" w:eastAsia="TimesNewRomanPS-BoldMT" w:hAnsi="Times New Roman"/>
          <w:sz w:val="24"/>
          <w:szCs w:val="24"/>
        </w:rPr>
        <w:t>обучающегося</w:t>
      </w:r>
      <w:proofErr w:type="gramEnd"/>
      <w:r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F245FC" w:rsidRPr="00F245FC">
        <w:rPr>
          <w:rFonts w:ascii="Times New Roman" w:eastAsia="TimesNewRomanPS-BoldMT" w:hAnsi="Times New Roman"/>
          <w:b/>
          <w:sz w:val="24"/>
          <w:szCs w:val="24"/>
        </w:rPr>
        <w:t>1</w:t>
      </w:r>
      <w:r w:rsidR="00F245FC">
        <w:rPr>
          <w:rFonts w:ascii="Times New Roman" w:eastAsia="TimesNewRomanPS-BoldMT" w:hAnsi="Times New Roman"/>
          <w:b/>
          <w:sz w:val="24"/>
          <w:szCs w:val="24"/>
        </w:rPr>
        <w:t>6</w:t>
      </w:r>
      <w:r>
        <w:rPr>
          <w:rFonts w:ascii="Times New Roman" w:eastAsia="TimesNewRomanPS-BoldMT" w:hAnsi="Times New Roman"/>
          <w:b/>
          <w:sz w:val="24"/>
          <w:szCs w:val="24"/>
        </w:rPr>
        <w:t xml:space="preserve"> </w:t>
      </w:r>
      <w:r>
        <w:rPr>
          <w:rFonts w:ascii="Times New Roman" w:eastAsia="TimesNewRomanPS-BoldMT" w:hAnsi="Times New Roman"/>
          <w:sz w:val="24"/>
          <w:szCs w:val="24"/>
        </w:rPr>
        <w:t>часов.</w:t>
      </w:r>
    </w:p>
    <w:p w:rsidR="005A2E7B" w:rsidRDefault="005A2E7B" w:rsidP="009E4121">
      <w:pPr>
        <w:pStyle w:val="2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5A2E7B" w:rsidRDefault="005A2E7B" w:rsidP="009E4121">
      <w:pPr>
        <w:pStyle w:val="2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637793" w:rsidRDefault="00637793" w:rsidP="009E4121">
      <w:pPr>
        <w:pStyle w:val="2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637793" w:rsidRDefault="00637793" w:rsidP="009E4121">
      <w:pPr>
        <w:pStyle w:val="2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5A2E7B" w:rsidRDefault="005A2E7B" w:rsidP="009E4121">
      <w:pPr>
        <w:pStyle w:val="2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C524D9" w:rsidRDefault="00C524D9" w:rsidP="009E4121">
      <w:pPr>
        <w:pStyle w:val="2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  <w:sectPr w:rsidR="00C524D9">
          <w:pgSz w:w="11906" w:h="16838"/>
          <w:pgMar w:top="1134" w:right="850" w:bottom="1134" w:left="1701" w:header="708" w:footer="708" w:gutter="0"/>
          <w:cols w:space="720"/>
        </w:sect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2. СТРУКТУРА И СОДЕРЖАНИЕ УЧЕБНОЙ ДИСЦИПЛИНЫ</w:t>
      </w:r>
    </w:p>
    <w:p w:rsidR="00F245FC" w:rsidRPr="006E5B24" w:rsidRDefault="00832720" w:rsidP="00F245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t xml:space="preserve">ОП.05. </w:t>
      </w:r>
      <w:r w:rsidR="00F245FC" w:rsidRPr="006E5B24">
        <w:rPr>
          <w:rFonts w:ascii="Times New Roman" w:eastAsia="TimesNewRomanPS-BoldMT" w:hAnsi="Times New Roman"/>
          <w:b/>
          <w:bCs/>
          <w:sz w:val="24"/>
          <w:szCs w:val="24"/>
        </w:rPr>
        <w:t>Техника и технология живописи</w:t>
      </w: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</w:p>
    <w:p w:rsidR="009E4121" w:rsidRDefault="009E4121" w:rsidP="009E4121">
      <w:pPr>
        <w:pStyle w:val="2"/>
        <w:widowControl w:val="0"/>
        <w:ind w:left="0"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2.1. Объем учебной дисциплины и виды учебной работы</w:t>
      </w:r>
    </w:p>
    <w:p w:rsidR="009E4121" w:rsidRDefault="009E4121" w:rsidP="009E4121">
      <w:pPr>
        <w:pStyle w:val="2"/>
        <w:widowControl w:val="0"/>
        <w:ind w:left="0" w:firstLine="720"/>
        <w:rPr>
          <w:rFonts w:ascii="Times New Roman" w:hAnsi="Times New Roman"/>
          <w:bCs/>
          <w:sz w:val="24"/>
          <w:szCs w:val="24"/>
        </w:rPr>
      </w:pPr>
    </w:p>
    <w:tbl>
      <w:tblPr>
        <w:tblW w:w="94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9"/>
        <w:gridCol w:w="2126"/>
      </w:tblGrid>
      <w:tr w:rsidR="009E4121" w:rsidTr="009E4121">
        <w:trPr>
          <w:trHeight w:val="460"/>
        </w:trPr>
        <w:tc>
          <w:tcPr>
            <w:tcW w:w="7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9E4121">
            <w:pPr>
              <w:pStyle w:val="2"/>
              <w:widowControl w:val="0"/>
              <w:ind w:left="0" w:firstLine="7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9E4121">
            <w:pPr>
              <w:pStyle w:val="2"/>
              <w:widowControl w:val="0"/>
              <w:ind w:left="0" w:firstLine="34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</w:tr>
      <w:tr w:rsidR="009E4121" w:rsidTr="009E4121">
        <w:trPr>
          <w:trHeight w:val="285"/>
        </w:trPr>
        <w:tc>
          <w:tcPr>
            <w:tcW w:w="7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9E4121" w:rsidP="00832720">
            <w:pPr>
              <w:pStyle w:val="2"/>
              <w:widowControl w:val="0"/>
              <w:ind w:left="0" w:firstLine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  <w:t>Максимальная учебная нагрузка (всего)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F245FC">
            <w:pPr>
              <w:pStyle w:val="2"/>
              <w:widowControl w:val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  <w:t>48</w:t>
            </w:r>
          </w:p>
        </w:tc>
      </w:tr>
      <w:tr w:rsidR="009E4121" w:rsidTr="009E4121">
        <w:tc>
          <w:tcPr>
            <w:tcW w:w="7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9E4121" w:rsidP="00832720">
            <w:pPr>
              <w:pStyle w:val="2"/>
              <w:widowControl w:val="0"/>
              <w:ind w:left="0" w:firstLine="0"/>
              <w:rPr>
                <w:rFonts w:ascii="Times New Roman" w:eastAsiaTheme="minorEastAsia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Cs/>
                <w:sz w:val="24"/>
                <w:szCs w:val="24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F245FC">
            <w:pPr>
              <w:pStyle w:val="2"/>
              <w:widowControl w:val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  <w:t>32</w:t>
            </w:r>
          </w:p>
        </w:tc>
      </w:tr>
      <w:tr w:rsidR="009E4121" w:rsidTr="009E4121">
        <w:tc>
          <w:tcPr>
            <w:tcW w:w="7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9E4121" w:rsidP="00832720">
            <w:pPr>
              <w:pStyle w:val="2"/>
              <w:widowControl w:val="0"/>
              <w:ind w:left="0" w:firstLine="0"/>
              <w:rPr>
                <w:rFonts w:ascii="Times New Roman" w:eastAsiaTheme="minorEastAsia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Cs/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E4121" w:rsidRDefault="009E41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9E4121" w:rsidTr="009E4121">
        <w:tc>
          <w:tcPr>
            <w:tcW w:w="7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9E4121">
            <w:pPr>
              <w:pStyle w:val="2"/>
              <w:widowControl w:val="0"/>
              <w:ind w:left="0" w:firstLine="720"/>
              <w:rPr>
                <w:rFonts w:ascii="Times New Roman" w:eastAsiaTheme="minorEastAsia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Cs/>
                <w:sz w:val="24"/>
                <w:szCs w:val="24"/>
                <w:lang w:eastAsia="en-US"/>
              </w:rPr>
              <w:t>- практические занятия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066D72">
            <w:pPr>
              <w:pStyle w:val="2"/>
              <w:widowControl w:val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  <w:t>13</w:t>
            </w:r>
          </w:p>
        </w:tc>
      </w:tr>
      <w:tr w:rsidR="009E4121" w:rsidTr="009E4121">
        <w:trPr>
          <w:trHeight w:val="73"/>
        </w:trPr>
        <w:tc>
          <w:tcPr>
            <w:tcW w:w="7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9E41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обучающегося (всего)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том числе, внеаудиторная самостоятельная работа:  домашняя работа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F245FC">
            <w:pPr>
              <w:pStyle w:val="2"/>
              <w:widowControl w:val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  <w:t>16</w:t>
            </w:r>
          </w:p>
        </w:tc>
      </w:tr>
      <w:tr w:rsidR="009E4121" w:rsidTr="009E4121">
        <w:tc>
          <w:tcPr>
            <w:tcW w:w="94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4121" w:rsidRDefault="009E4121" w:rsidP="00F245FC">
            <w:pPr>
              <w:pStyle w:val="2"/>
              <w:widowControl w:val="0"/>
              <w:ind w:left="0" w:firstLine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  <w:t xml:space="preserve">Итоговая аттестация в форме  </w:t>
            </w:r>
            <w:r w:rsidR="00F245FC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en-US"/>
              </w:rPr>
              <w:t>зачета</w:t>
            </w:r>
          </w:p>
        </w:tc>
      </w:tr>
    </w:tbl>
    <w:p w:rsidR="009E4121" w:rsidRDefault="009E4121" w:rsidP="009E41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71E67" w:rsidRDefault="00C71E67" w:rsidP="009E41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71E67" w:rsidRDefault="00C71E67" w:rsidP="009E41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71E67" w:rsidRDefault="00C71E67" w:rsidP="009E4121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71E67">
          <w:pgSz w:w="11906" w:h="16838"/>
          <w:pgMar w:top="1134" w:right="850" w:bottom="1134" w:left="1701" w:header="708" w:footer="708" w:gutter="0"/>
          <w:cols w:space="720"/>
        </w:sectPr>
      </w:pPr>
    </w:p>
    <w:p w:rsidR="006D4B6D" w:rsidRDefault="009E4121" w:rsidP="006D4B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2.2. Тематический план и содержание учебной дисциплины</w:t>
      </w:r>
      <w:r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</w:p>
    <w:p w:rsidR="006D4B6D" w:rsidRDefault="00832720" w:rsidP="006D4B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t xml:space="preserve">ОП.05. </w:t>
      </w:r>
      <w:r w:rsidR="006D4B6D" w:rsidRPr="006E5B24">
        <w:rPr>
          <w:rFonts w:ascii="Times New Roman" w:eastAsia="TimesNewRomanPS-BoldMT" w:hAnsi="Times New Roman"/>
          <w:b/>
          <w:bCs/>
          <w:sz w:val="24"/>
          <w:szCs w:val="24"/>
        </w:rPr>
        <w:t>Техника и технология живописи</w:t>
      </w:r>
    </w:p>
    <w:p w:rsidR="00A81E27" w:rsidRPr="006E5B24" w:rsidRDefault="00A81E27" w:rsidP="006D4B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tbl>
      <w:tblPr>
        <w:tblW w:w="15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9631"/>
        <w:gridCol w:w="7"/>
        <w:gridCol w:w="1560"/>
        <w:gridCol w:w="7"/>
        <w:gridCol w:w="1292"/>
      </w:tblGrid>
      <w:tr w:rsidR="00832720" w:rsidRPr="0019297F" w:rsidTr="00DA5AA4">
        <w:trPr>
          <w:trHeight w:val="20"/>
        </w:trPr>
        <w:tc>
          <w:tcPr>
            <w:tcW w:w="3085" w:type="dxa"/>
          </w:tcPr>
          <w:p w:rsidR="00832720" w:rsidRPr="0019297F" w:rsidRDefault="00832720" w:rsidP="00981DB8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Fonts w:ascii="Times New Roman" w:hAnsi="Times New Roman" w:cs="Times New Roman"/>
                <w:b/>
                <w:szCs w:val="24"/>
              </w:rPr>
              <w:t>Наименование разделов и тем</w:t>
            </w:r>
          </w:p>
        </w:tc>
        <w:tc>
          <w:tcPr>
            <w:tcW w:w="9638" w:type="dxa"/>
            <w:gridSpan w:val="2"/>
          </w:tcPr>
          <w:p w:rsidR="00832720" w:rsidRPr="0019297F" w:rsidRDefault="00832720" w:rsidP="00981DB8">
            <w:pPr>
              <w:pStyle w:val="aa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Fonts w:ascii="Times New Roman" w:hAnsi="Times New Roman" w:cs="Times New Roman"/>
                <w:b/>
                <w:szCs w:val="24"/>
              </w:rPr>
              <w:t xml:space="preserve">Содержание учебного материала, лабораторные  работы и практические занятия, </w:t>
            </w:r>
            <w:proofErr w:type="gramStart"/>
            <w:r w:rsidRPr="0019297F">
              <w:rPr>
                <w:rFonts w:ascii="Times New Roman" w:hAnsi="Times New Roman" w:cs="Times New Roman"/>
                <w:b/>
                <w:szCs w:val="24"/>
              </w:rPr>
              <w:t>самостоятельная</w:t>
            </w:r>
            <w:proofErr w:type="gramEnd"/>
            <w:r w:rsidRPr="0019297F">
              <w:rPr>
                <w:rFonts w:ascii="Times New Roman" w:hAnsi="Times New Roman" w:cs="Times New Roman"/>
                <w:b/>
                <w:szCs w:val="24"/>
              </w:rPr>
              <w:t xml:space="preserve"> работа обучающихся</w:t>
            </w:r>
          </w:p>
        </w:tc>
        <w:tc>
          <w:tcPr>
            <w:tcW w:w="1560" w:type="dxa"/>
            <w:shd w:val="clear" w:color="auto" w:fill="auto"/>
          </w:tcPr>
          <w:p w:rsidR="00832720" w:rsidRPr="0019297F" w:rsidRDefault="00832720" w:rsidP="00981DB8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Fonts w:ascii="Times New Roman" w:hAnsi="Times New Roman" w:cs="Times New Roman"/>
                <w:b/>
                <w:szCs w:val="24"/>
              </w:rPr>
              <w:t>Объем часов</w:t>
            </w:r>
          </w:p>
        </w:tc>
        <w:tc>
          <w:tcPr>
            <w:tcW w:w="1299" w:type="dxa"/>
            <w:gridSpan w:val="2"/>
          </w:tcPr>
          <w:p w:rsidR="00832720" w:rsidRPr="0019297F" w:rsidRDefault="00832720" w:rsidP="00981DB8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Fonts w:ascii="Times New Roman" w:hAnsi="Times New Roman" w:cs="Times New Roman"/>
                <w:b/>
                <w:szCs w:val="24"/>
              </w:rPr>
              <w:t>Уровень освоения</w:t>
            </w:r>
          </w:p>
        </w:tc>
      </w:tr>
      <w:tr w:rsidR="00832720" w:rsidRPr="0019297F" w:rsidTr="00DA5AA4">
        <w:trPr>
          <w:trHeight w:val="20"/>
        </w:trPr>
        <w:tc>
          <w:tcPr>
            <w:tcW w:w="3085" w:type="dxa"/>
          </w:tcPr>
          <w:p w:rsidR="00832720" w:rsidRPr="0019297F" w:rsidRDefault="00832720" w:rsidP="00981DB8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638" w:type="dxa"/>
            <w:gridSpan w:val="2"/>
          </w:tcPr>
          <w:p w:rsidR="00832720" w:rsidRPr="0019297F" w:rsidRDefault="00832720" w:rsidP="00981DB8">
            <w:pPr>
              <w:pStyle w:val="aa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832720" w:rsidRPr="0019297F" w:rsidRDefault="00832720" w:rsidP="00981DB8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1299" w:type="dxa"/>
            <w:gridSpan w:val="2"/>
          </w:tcPr>
          <w:p w:rsidR="00832720" w:rsidRPr="0019297F" w:rsidRDefault="00832720" w:rsidP="00981DB8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</w:tr>
      <w:tr w:rsidR="00DA5AA4" w:rsidRPr="0019297F" w:rsidTr="00DA5AA4">
        <w:trPr>
          <w:trHeight w:val="20"/>
        </w:trPr>
        <w:tc>
          <w:tcPr>
            <w:tcW w:w="12716" w:type="dxa"/>
            <w:gridSpan w:val="2"/>
          </w:tcPr>
          <w:p w:rsidR="00DA5AA4" w:rsidRPr="0019297F" w:rsidRDefault="00DA5AA4" w:rsidP="00F43E41">
            <w:pPr>
              <w:pStyle w:val="aa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Раздел 1. Техника и технология живописи клеевыми водорастворимыми красками</w:t>
            </w:r>
          </w:p>
        </w:tc>
        <w:tc>
          <w:tcPr>
            <w:tcW w:w="1574" w:type="dxa"/>
            <w:gridSpan w:val="3"/>
          </w:tcPr>
          <w:p w:rsidR="00DA5AA4" w:rsidRPr="0019297F" w:rsidRDefault="00DA5AA4" w:rsidP="00DA5AA4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92" w:type="dxa"/>
          </w:tcPr>
          <w:p w:rsidR="00DA5AA4" w:rsidRPr="0019297F" w:rsidRDefault="00DA5AA4" w:rsidP="00DA5AA4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381E56" w:rsidRPr="0019297F" w:rsidTr="008A6723">
        <w:trPr>
          <w:trHeight w:val="20"/>
        </w:trPr>
        <w:tc>
          <w:tcPr>
            <w:tcW w:w="3085" w:type="dxa"/>
            <w:vMerge w:val="restart"/>
          </w:tcPr>
          <w:p w:rsidR="00381E56" w:rsidRPr="0019297F" w:rsidRDefault="00381E56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Тема 1.1. Акварель, гуашь, клеевая живопись, пастель</w:t>
            </w:r>
          </w:p>
        </w:tc>
        <w:tc>
          <w:tcPr>
            <w:tcW w:w="9638" w:type="dxa"/>
            <w:gridSpan w:val="2"/>
            <w:vAlign w:val="bottom"/>
          </w:tcPr>
          <w:p w:rsidR="00381E56" w:rsidRPr="0019297F" w:rsidRDefault="00381E56" w:rsidP="00FF1560">
            <w:pPr>
              <w:pStyle w:val="aa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Вводное занятие.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FD5199" w:rsidRPr="0019297F">
              <w:rPr>
                <w:rStyle w:val="2101"/>
                <w:color w:val="000000"/>
                <w:sz w:val="24"/>
                <w:szCs w:val="24"/>
              </w:rPr>
              <w:t>Характеристика клеевых водорастворимых красок.</w:t>
            </w:r>
            <w:r w:rsidR="00FD5199"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FD5199" w:rsidRPr="0019297F">
              <w:rPr>
                <w:rStyle w:val="2101"/>
                <w:color w:val="000000"/>
                <w:sz w:val="24"/>
                <w:szCs w:val="24"/>
              </w:rPr>
              <w:t>Акварель.</w:t>
            </w:r>
            <w:r w:rsidR="00FD5199"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FD5199" w:rsidRPr="0019297F">
              <w:rPr>
                <w:rStyle w:val="2101"/>
                <w:color w:val="000000"/>
                <w:sz w:val="24"/>
                <w:szCs w:val="24"/>
              </w:rPr>
              <w:t xml:space="preserve">Состав красок, кисти, основы, палитры, оборудование. </w:t>
            </w:r>
            <w:r w:rsidR="00FD5199"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FD5199" w:rsidRPr="0019297F">
              <w:rPr>
                <w:rStyle w:val="2101"/>
                <w:color w:val="000000"/>
                <w:sz w:val="24"/>
                <w:szCs w:val="24"/>
              </w:rPr>
              <w:t>Изготовление акварельных красок. Техника и приёмы акварельной живописи.</w:t>
            </w:r>
            <w:r w:rsidR="00FD5199"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FD5199" w:rsidRPr="0019297F">
              <w:rPr>
                <w:rStyle w:val="2101"/>
                <w:color w:val="000000"/>
                <w:sz w:val="24"/>
                <w:szCs w:val="24"/>
              </w:rPr>
              <w:t>Аля - прима и многослойное письмо акварелью.</w:t>
            </w:r>
            <w:r w:rsidR="00FD5199"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FD5199" w:rsidRPr="0019297F">
              <w:rPr>
                <w:rStyle w:val="2101"/>
                <w:color w:val="000000"/>
                <w:sz w:val="24"/>
                <w:szCs w:val="24"/>
              </w:rPr>
              <w:t>Оформление произведений акварельной живописи. Хранение произведений акварельной живописи.</w:t>
            </w:r>
          </w:p>
        </w:tc>
        <w:tc>
          <w:tcPr>
            <w:tcW w:w="1560" w:type="dxa"/>
            <w:shd w:val="clear" w:color="auto" w:fill="FFFFFF" w:themeFill="background1"/>
          </w:tcPr>
          <w:p w:rsidR="00381E56" w:rsidRPr="00FF1560" w:rsidRDefault="00FF1560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F1560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gridSpan w:val="2"/>
          </w:tcPr>
          <w:p w:rsidR="00381E56" w:rsidRPr="00680D8D" w:rsidRDefault="00680D8D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680D8D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FD5199" w:rsidRPr="0019297F" w:rsidTr="008A6723">
        <w:trPr>
          <w:trHeight w:val="20"/>
        </w:trPr>
        <w:tc>
          <w:tcPr>
            <w:tcW w:w="3085" w:type="dxa"/>
            <w:vMerge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Style w:val="210"/>
                <w:color w:val="000000"/>
                <w:sz w:val="24"/>
                <w:szCs w:val="24"/>
              </w:rPr>
            </w:pPr>
          </w:p>
        </w:tc>
        <w:tc>
          <w:tcPr>
            <w:tcW w:w="9638" w:type="dxa"/>
            <w:gridSpan w:val="2"/>
            <w:vAlign w:val="bottom"/>
          </w:tcPr>
          <w:p w:rsidR="00FD5199" w:rsidRPr="0019297F" w:rsidRDefault="00FD5199" w:rsidP="00C516C5">
            <w:pPr>
              <w:pStyle w:val="aa"/>
              <w:tabs>
                <w:tab w:val="left" w:pos="1620"/>
              </w:tabs>
              <w:ind w:left="0" w:firstLine="0"/>
              <w:rPr>
                <w:rStyle w:val="2101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Гуашь.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9297F">
              <w:rPr>
                <w:rStyle w:val="2101"/>
                <w:color w:val="000000"/>
                <w:sz w:val="24"/>
                <w:szCs w:val="24"/>
              </w:rPr>
              <w:t>Изготовление гуашевых красок.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9297F">
              <w:rPr>
                <w:rStyle w:val="2101"/>
                <w:color w:val="000000"/>
                <w:sz w:val="24"/>
                <w:szCs w:val="24"/>
              </w:rPr>
              <w:t>Техника и приёмы живописи гуашью. Аля - прима и многослойное письмо гуашью.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9297F">
              <w:rPr>
                <w:rStyle w:val="2101"/>
                <w:color w:val="000000"/>
                <w:sz w:val="24"/>
                <w:szCs w:val="24"/>
              </w:rPr>
              <w:t>Оформление произведений гуашевой живописи. Хранение произведений гуашевой живописи.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9297F">
              <w:rPr>
                <w:rStyle w:val="2101"/>
                <w:color w:val="000000"/>
                <w:sz w:val="24"/>
                <w:szCs w:val="24"/>
              </w:rPr>
              <w:t>Хранение произведений гуашевой живописи.</w:t>
            </w:r>
          </w:p>
        </w:tc>
        <w:tc>
          <w:tcPr>
            <w:tcW w:w="1560" w:type="dxa"/>
            <w:shd w:val="clear" w:color="auto" w:fill="FFFFFF" w:themeFill="background1"/>
          </w:tcPr>
          <w:p w:rsidR="00FD5199" w:rsidRPr="00FF1560" w:rsidRDefault="00FD5199" w:rsidP="00C516C5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F1560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gridSpan w:val="2"/>
          </w:tcPr>
          <w:p w:rsidR="00FD5199" w:rsidRPr="00680D8D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D5199" w:rsidRPr="0019297F" w:rsidTr="008A6723">
        <w:trPr>
          <w:trHeight w:val="20"/>
        </w:trPr>
        <w:tc>
          <w:tcPr>
            <w:tcW w:w="3085" w:type="dxa"/>
            <w:vMerge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638" w:type="dxa"/>
            <w:gridSpan w:val="2"/>
            <w:vAlign w:val="bottom"/>
          </w:tcPr>
          <w:p w:rsidR="00FD5199" w:rsidRPr="0019297F" w:rsidRDefault="00FD5199" w:rsidP="00C516C5">
            <w:pPr>
              <w:pStyle w:val="aa"/>
              <w:tabs>
                <w:tab w:val="left" w:pos="1620"/>
              </w:tabs>
              <w:ind w:left="0" w:firstLine="0"/>
              <w:rPr>
                <w:rStyle w:val="2101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Клеевые краски. Состав красок, кисти, основы, палитры, оборудование. Техника и приёмы живописи клеевыми красками. Оформление и хранение произведений</w:t>
            </w:r>
          </w:p>
        </w:tc>
        <w:tc>
          <w:tcPr>
            <w:tcW w:w="1560" w:type="dxa"/>
            <w:shd w:val="clear" w:color="auto" w:fill="FFFFFF" w:themeFill="background1"/>
          </w:tcPr>
          <w:p w:rsidR="00FD5199" w:rsidRPr="00FF1560" w:rsidRDefault="00FD5199" w:rsidP="00C516C5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F1560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gridSpan w:val="2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D5199" w:rsidRPr="0019297F" w:rsidTr="00FD5199">
        <w:trPr>
          <w:trHeight w:val="20"/>
        </w:trPr>
        <w:tc>
          <w:tcPr>
            <w:tcW w:w="3085" w:type="dxa"/>
            <w:vMerge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638" w:type="dxa"/>
            <w:gridSpan w:val="2"/>
            <w:shd w:val="clear" w:color="auto" w:fill="F2F2F2" w:themeFill="background1" w:themeFillShade="F2"/>
            <w:vAlign w:val="bottom"/>
          </w:tcPr>
          <w:p w:rsidR="00FD5199" w:rsidRPr="0019297F" w:rsidRDefault="00FD5199" w:rsidP="00E66D50">
            <w:pPr>
              <w:pStyle w:val="aa"/>
              <w:tabs>
                <w:tab w:val="left" w:pos="1620"/>
              </w:tabs>
              <w:ind w:left="0" w:firstLine="0"/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Самостоятельная работа обучающихся</w:t>
            </w:r>
          </w:p>
          <w:p w:rsidR="00FD5199" w:rsidRPr="0019297F" w:rsidRDefault="00FD5199" w:rsidP="00E66D50">
            <w:pPr>
              <w:pStyle w:val="aa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Упражнения в живописи акварелью.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9297F">
              <w:rPr>
                <w:rStyle w:val="2101"/>
                <w:color w:val="000000"/>
                <w:sz w:val="24"/>
                <w:szCs w:val="24"/>
              </w:rPr>
              <w:t xml:space="preserve">Упражнения в живописи гуашью. 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FD5199" w:rsidRPr="00FD5199" w:rsidRDefault="00066D72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4</w:t>
            </w:r>
          </w:p>
        </w:tc>
        <w:tc>
          <w:tcPr>
            <w:tcW w:w="1299" w:type="dxa"/>
            <w:gridSpan w:val="2"/>
            <w:shd w:val="clear" w:color="auto" w:fill="F2F2F2" w:themeFill="background1" w:themeFillShade="F2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80D8D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FD5199" w:rsidRPr="0019297F" w:rsidTr="008A6723">
        <w:trPr>
          <w:trHeight w:val="20"/>
        </w:trPr>
        <w:tc>
          <w:tcPr>
            <w:tcW w:w="3085" w:type="dxa"/>
            <w:vMerge w:val="restart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Тема 1.2. Техника и технология темперной живописи</w:t>
            </w:r>
          </w:p>
        </w:tc>
        <w:tc>
          <w:tcPr>
            <w:tcW w:w="9638" w:type="dxa"/>
            <w:gridSpan w:val="2"/>
            <w:vAlign w:val="bottom"/>
          </w:tcPr>
          <w:p w:rsidR="00FD5199" w:rsidRPr="0019297F" w:rsidRDefault="00FD5199" w:rsidP="00F43E41">
            <w:pPr>
              <w:pStyle w:val="aa"/>
              <w:tabs>
                <w:tab w:val="left" w:pos="1620"/>
              </w:tabs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Темпера. Состав красок, кисти, основы, палитры, оборудование</w:t>
            </w:r>
          </w:p>
        </w:tc>
        <w:tc>
          <w:tcPr>
            <w:tcW w:w="1560" w:type="dxa"/>
            <w:shd w:val="clear" w:color="auto" w:fill="FFFFFF" w:themeFill="background1"/>
          </w:tcPr>
          <w:p w:rsidR="00FD5199" w:rsidRPr="00680D8D" w:rsidRDefault="00FD5199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FD5199" w:rsidRPr="00680D8D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FD5199" w:rsidRPr="0019297F" w:rsidTr="008A6723">
        <w:trPr>
          <w:trHeight w:val="20"/>
        </w:trPr>
        <w:tc>
          <w:tcPr>
            <w:tcW w:w="3085" w:type="dxa"/>
            <w:vMerge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Style w:val="210"/>
                <w:color w:val="000000"/>
                <w:sz w:val="24"/>
                <w:szCs w:val="24"/>
              </w:rPr>
            </w:pPr>
          </w:p>
        </w:tc>
        <w:tc>
          <w:tcPr>
            <w:tcW w:w="9638" w:type="dxa"/>
            <w:gridSpan w:val="2"/>
            <w:vAlign w:val="bottom"/>
          </w:tcPr>
          <w:p w:rsidR="00FD5199" w:rsidRPr="0019297F" w:rsidRDefault="00FD5199" w:rsidP="00F43E41">
            <w:pPr>
              <w:pStyle w:val="aa"/>
              <w:tabs>
                <w:tab w:val="left" w:pos="1620"/>
              </w:tabs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Практические занятия</w:t>
            </w:r>
          </w:p>
          <w:p w:rsidR="00FD5199" w:rsidRPr="0019297F" w:rsidRDefault="00FD5199" w:rsidP="00F43E41">
            <w:pPr>
              <w:pStyle w:val="aa"/>
              <w:tabs>
                <w:tab w:val="left" w:pos="1620"/>
              </w:tabs>
              <w:rPr>
                <w:rStyle w:val="2101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Техника и приёмы живописи темперой. Оформление и хранение произведений</w:t>
            </w:r>
          </w:p>
        </w:tc>
        <w:tc>
          <w:tcPr>
            <w:tcW w:w="1560" w:type="dxa"/>
            <w:shd w:val="clear" w:color="auto" w:fill="FFFFFF" w:themeFill="background1"/>
          </w:tcPr>
          <w:p w:rsidR="00FD5199" w:rsidRPr="00A6220C" w:rsidRDefault="00FD5199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D5199" w:rsidRPr="0019297F" w:rsidTr="00066D72">
        <w:trPr>
          <w:trHeight w:val="20"/>
        </w:trPr>
        <w:tc>
          <w:tcPr>
            <w:tcW w:w="3085" w:type="dxa"/>
            <w:vMerge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Style w:val="210"/>
                <w:color w:val="000000"/>
                <w:sz w:val="24"/>
                <w:szCs w:val="24"/>
              </w:rPr>
            </w:pPr>
          </w:p>
        </w:tc>
        <w:tc>
          <w:tcPr>
            <w:tcW w:w="9638" w:type="dxa"/>
            <w:gridSpan w:val="2"/>
            <w:shd w:val="clear" w:color="auto" w:fill="F2F2F2" w:themeFill="background1" w:themeFillShade="F2"/>
            <w:vAlign w:val="bottom"/>
          </w:tcPr>
          <w:p w:rsidR="00FD5199" w:rsidRPr="0019297F" w:rsidRDefault="00FD5199" w:rsidP="00D911FD">
            <w:pPr>
              <w:pStyle w:val="aa"/>
              <w:tabs>
                <w:tab w:val="left" w:pos="1620"/>
              </w:tabs>
              <w:ind w:left="0" w:firstLine="0"/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Самостоятельная работа обучающихся</w:t>
            </w:r>
          </w:p>
          <w:p w:rsidR="00FD5199" w:rsidRPr="0019297F" w:rsidRDefault="00FD5199" w:rsidP="00D911FD">
            <w:pPr>
              <w:pStyle w:val="aa"/>
              <w:tabs>
                <w:tab w:val="left" w:pos="1620"/>
              </w:tabs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 xml:space="preserve">Упражнения в живописи </w:t>
            </w:r>
            <w:r>
              <w:rPr>
                <w:rStyle w:val="2101"/>
                <w:color w:val="000000"/>
                <w:sz w:val="24"/>
                <w:szCs w:val="24"/>
              </w:rPr>
              <w:t>темперой.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FD5199" w:rsidRPr="008A6723" w:rsidRDefault="008A6723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8A6723">
              <w:rPr>
                <w:rFonts w:ascii="Times New Roman" w:hAnsi="Times New Roman" w:cs="Times New Roman"/>
                <w:i/>
                <w:szCs w:val="24"/>
              </w:rPr>
              <w:t>1</w:t>
            </w:r>
          </w:p>
        </w:tc>
        <w:tc>
          <w:tcPr>
            <w:tcW w:w="1299" w:type="dxa"/>
            <w:gridSpan w:val="2"/>
            <w:shd w:val="clear" w:color="auto" w:fill="F2F2F2" w:themeFill="background1" w:themeFillShade="F2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D5199" w:rsidRPr="0019297F" w:rsidTr="007B331B">
        <w:trPr>
          <w:trHeight w:val="20"/>
        </w:trPr>
        <w:tc>
          <w:tcPr>
            <w:tcW w:w="12723" w:type="dxa"/>
            <w:gridSpan w:val="3"/>
          </w:tcPr>
          <w:p w:rsidR="00FD5199" w:rsidRPr="0019297F" w:rsidRDefault="00FD5199" w:rsidP="00F43E41">
            <w:pPr>
              <w:pStyle w:val="aa"/>
              <w:tabs>
                <w:tab w:val="left" w:pos="1620"/>
              </w:tabs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Раздел 2. Техника и технология масляной живописи</w:t>
            </w:r>
          </w:p>
        </w:tc>
        <w:tc>
          <w:tcPr>
            <w:tcW w:w="1560" w:type="dxa"/>
            <w:shd w:val="clear" w:color="auto" w:fill="auto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99" w:type="dxa"/>
            <w:gridSpan w:val="2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D5199" w:rsidRPr="00D911FD" w:rsidTr="00760257">
        <w:trPr>
          <w:trHeight w:val="20"/>
        </w:trPr>
        <w:tc>
          <w:tcPr>
            <w:tcW w:w="3085" w:type="dxa"/>
            <w:vMerge w:val="restart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Тема 2.1.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9297F">
              <w:rPr>
                <w:rStyle w:val="210"/>
                <w:color w:val="000000"/>
                <w:sz w:val="24"/>
                <w:szCs w:val="24"/>
              </w:rPr>
              <w:t>Основы и грунты для масляной живописи</w:t>
            </w:r>
          </w:p>
        </w:tc>
        <w:tc>
          <w:tcPr>
            <w:tcW w:w="9638" w:type="dxa"/>
            <w:gridSpan w:val="2"/>
          </w:tcPr>
          <w:p w:rsidR="00FD5199" w:rsidRPr="0019297F" w:rsidRDefault="00FD5199" w:rsidP="00381E56">
            <w:pPr>
              <w:pStyle w:val="aa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Основы для масляной живописи. Холст, дерево, картон, бумага. Состав и структура грунта. Клеи.</w:t>
            </w:r>
            <w:r w:rsidRPr="0019297F">
              <w:rPr>
                <w:rFonts w:ascii="Times New Roman" w:hAnsi="Times New Roman" w:cs="Times New Roman"/>
                <w:szCs w:val="24"/>
              </w:rPr>
              <w:t xml:space="preserve"> Подрамник, натяжка, проклейка, грунтовка холста. Составы и рецептура различных грунтов. </w:t>
            </w:r>
          </w:p>
        </w:tc>
        <w:tc>
          <w:tcPr>
            <w:tcW w:w="1560" w:type="dxa"/>
            <w:shd w:val="clear" w:color="auto" w:fill="auto"/>
          </w:tcPr>
          <w:p w:rsidR="00FD5199" w:rsidRPr="00FD5199" w:rsidRDefault="00FD5199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D519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gridSpan w:val="2"/>
          </w:tcPr>
          <w:p w:rsidR="00FD5199" w:rsidRPr="00D911FD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11FD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FD5199" w:rsidRPr="0019297F" w:rsidTr="006B297D">
        <w:trPr>
          <w:trHeight w:val="20"/>
        </w:trPr>
        <w:tc>
          <w:tcPr>
            <w:tcW w:w="3085" w:type="dxa"/>
            <w:vMerge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Style w:val="210"/>
                <w:color w:val="000000"/>
                <w:sz w:val="24"/>
                <w:szCs w:val="24"/>
              </w:rPr>
            </w:pPr>
          </w:p>
        </w:tc>
        <w:tc>
          <w:tcPr>
            <w:tcW w:w="9638" w:type="dxa"/>
            <w:gridSpan w:val="2"/>
          </w:tcPr>
          <w:p w:rsidR="00FD5199" w:rsidRPr="0019297F" w:rsidRDefault="00FD5199" w:rsidP="0094449A">
            <w:pPr>
              <w:pStyle w:val="aa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Практические занятия</w:t>
            </w:r>
            <w:r w:rsidRPr="0019297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FD5199" w:rsidRPr="0019297F" w:rsidRDefault="00FD5199" w:rsidP="0094449A">
            <w:pPr>
              <w:pStyle w:val="aa"/>
              <w:tabs>
                <w:tab w:val="left" w:pos="1620"/>
              </w:tabs>
              <w:ind w:left="0" w:firstLine="0"/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Fonts w:ascii="Times New Roman" w:hAnsi="Times New Roman" w:cs="Times New Roman"/>
                <w:szCs w:val="24"/>
              </w:rPr>
              <w:t>Знакомство с конструкцией подрамника, практическое применение навыков и знаний.</w:t>
            </w:r>
          </w:p>
          <w:p w:rsidR="00FD5199" w:rsidRPr="0019297F" w:rsidRDefault="00FD5199" w:rsidP="0094449A">
            <w:pPr>
              <w:pStyle w:val="af3"/>
              <w:rPr>
                <w:rStyle w:val="2101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 xml:space="preserve"> Подготовка основы для живописи маслом.</w:t>
            </w:r>
          </w:p>
          <w:p w:rsidR="00FD5199" w:rsidRPr="0019297F" w:rsidRDefault="00FD5199" w:rsidP="0094449A">
            <w:pPr>
              <w:pStyle w:val="af3"/>
              <w:rPr>
                <w:rStyle w:val="2101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Натяжка холста на подрамник.</w:t>
            </w:r>
          </w:p>
        </w:tc>
        <w:tc>
          <w:tcPr>
            <w:tcW w:w="1560" w:type="dxa"/>
            <w:shd w:val="clear" w:color="auto" w:fill="auto"/>
          </w:tcPr>
          <w:p w:rsidR="00FD5199" w:rsidRPr="00FD5199" w:rsidRDefault="008A6723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299" w:type="dxa"/>
            <w:gridSpan w:val="2"/>
          </w:tcPr>
          <w:p w:rsidR="00FD5199" w:rsidRPr="00D911FD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11FD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FD5199" w:rsidRPr="0019297F" w:rsidTr="008A6723">
        <w:trPr>
          <w:trHeight w:val="20"/>
        </w:trPr>
        <w:tc>
          <w:tcPr>
            <w:tcW w:w="3085" w:type="dxa"/>
            <w:vMerge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Style w:val="210"/>
                <w:color w:val="000000"/>
                <w:sz w:val="24"/>
                <w:szCs w:val="24"/>
              </w:rPr>
            </w:pPr>
          </w:p>
        </w:tc>
        <w:tc>
          <w:tcPr>
            <w:tcW w:w="9638" w:type="dxa"/>
            <w:gridSpan w:val="2"/>
            <w:shd w:val="clear" w:color="auto" w:fill="F2F2F2" w:themeFill="background1" w:themeFillShade="F2"/>
          </w:tcPr>
          <w:p w:rsidR="00FD5199" w:rsidRPr="0019297F" w:rsidRDefault="00FD5199" w:rsidP="0094449A">
            <w:pPr>
              <w:pStyle w:val="aa"/>
              <w:tabs>
                <w:tab w:val="left" w:pos="1620"/>
              </w:tabs>
              <w:ind w:left="0" w:firstLine="0"/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Самостоятельная работа обучающихся</w:t>
            </w:r>
          </w:p>
          <w:p w:rsidR="00FD5199" w:rsidRPr="0019297F" w:rsidRDefault="00FD5199" w:rsidP="0094449A">
            <w:pPr>
              <w:pStyle w:val="aa"/>
              <w:tabs>
                <w:tab w:val="left" w:pos="1620"/>
              </w:tabs>
              <w:ind w:left="0" w:firstLine="0"/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lastRenderedPageBreak/>
              <w:t>Изготовление  различных грунтов.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FD5199" w:rsidRPr="00E460A1" w:rsidRDefault="008A6723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lastRenderedPageBreak/>
              <w:t>6</w:t>
            </w:r>
          </w:p>
        </w:tc>
        <w:tc>
          <w:tcPr>
            <w:tcW w:w="1299" w:type="dxa"/>
            <w:gridSpan w:val="2"/>
            <w:shd w:val="clear" w:color="auto" w:fill="F2F2F2" w:themeFill="background1" w:themeFillShade="F2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D5199" w:rsidRPr="0019297F" w:rsidTr="001E2610">
        <w:trPr>
          <w:trHeight w:val="20"/>
        </w:trPr>
        <w:tc>
          <w:tcPr>
            <w:tcW w:w="3085" w:type="dxa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lastRenderedPageBreak/>
              <w:t>Тема 2.2. Состав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9297F">
              <w:rPr>
                <w:rStyle w:val="210"/>
                <w:color w:val="000000"/>
                <w:sz w:val="24"/>
                <w:szCs w:val="24"/>
              </w:rPr>
              <w:t>художественных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9297F">
              <w:rPr>
                <w:rStyle w:val="210"/>
                <w:color w:val="000000"/>
                <w:sz w:val="24"/>
                <w:szCs w:val="24"/>
              </w:rPr>
              <w:t>масляных красок</w:t>
            </w:r>
          </w:p>
        </w:tc>
        <w:tc>
          <w:tcPr>
            <w:tcW w:w="9638" w:type="dxa"/>
            <w:gridSpan w:val="2"/>
          </w:tcPr>
          <w:p w:rsidR="00FD5199" w:rsidRPr="0019297F" w:rsidRDefault="00FD5199" w:rsidP="0094449A">
            <w:pPr>
              <w:pStyle w:val="aa"/>
              <w:tabs>
                <w:tab w:val="left" w:pos="1620"/>
              </w:tabs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Состав художественных масляных красок</w:t>
            </w:r>
          </w:p>
        </w:tc>
        <w:tc>
          <w:tcPr>
            <w:tcW w:w="1560" w:type="dxa"/>
            <w:shd w:val="clear" w:color="auto" w:fill="auto"/>
          </w:tcPr>
          <w:p w:rsidR="00FD5199" w:rsidRPr="008A6723" w:rsidRDefault="008A6723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A672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gridSpan w:val="2"/>
          </w:tcPr>
          <w:p w:rsidR="00FD5199" w:rsidRPr="00D911FD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11FD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FD5199" w:rsidRPr="0019297F" w:rsidTr="002516FC">
        <w:trPr>
          <w:trHeight w:val="20"/>
        </w:trPr>
        <w:tc>
          <w:tcPr>
            <w:tcW w:w="3085" w:type="dxa"/>
          </w:tcPr>
          <w:p w:rsidR="00FD5199" w:rsidRPr="0019297F" w:rsidRDefault="00FD5199" w:rsidP="0019297F">
            <w:pPr>
              <w:pStyle w:val="21"/>
              <w:shd w:val="clear" w:color="auto" w:fill="auto"/>
              <w:spacing w:before="0" w:after="0" w:line="250" w:lineRule="exact"/>
              <w:ind w:firstLine="0"/>
              <w:rPr>
                <w:b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Тема 2.3.</w:t>
            </w:r>
            <w:r>
              <w:rPr>
                <w:rStyle w:val="21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297F">
              <w:rPr>
                <w:rStyle w:val="210"/>
                <w:color w:val="000000"/>
                <w:sz w:val="24"/>
                <w:szCs w:val="24"/>
              </w:rPr>
              <w:t>Разжижители</w:t>
            </w:r>
            <w:proofErr w:type="spellEnd"/>
            <w:r w:rsidRPr="0019297F">
              <w:rPr>
                <w:rStyle w:val="210"/>
                <w:color w:val="000000"/>
                <w:sz w:val="24"/>
                <w:szCs w:val="24"/>
              </w:rPr>
              <w:t>, масла и лаки в масляной живописи</w:t>
            </w:r>
          </w:p>
        </w:tc>
        <w:tc>
          <w:tcPr>
            <w:tcW w:w="9638" w:type="dxa"/>
            <w:gridSpan w:val="2"/>
          </w:tcPr>
          <w:p w:rsidR="00FD5199" w:rsidRPr="0019297F" w:rsidRDefault="00FD5199" w:rsidP="0094449A">
            <w:pPr>
              <w:pStyle w:val="aa"/>
              <w:tabs>
                <w:tab w:val="left" w:pos="1620"/>
              </w:tabs>
              <w:rPr>
                <w:rFonts w:ascii="Times New Roman" w:hAnsi="Times New Roman" w:cs="Times New Roman"/>
                <w:b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 xml:space="preserve">Масла, лаки, смолы в масляной живописи. </w:t>
            </w:r>
            <w:r w:rsidRPr="0019297F">
              <w:rPr>
                <w:rFonts w:ascii="Times New Roman" w:hAnsi="Times New Roman" w:cs="Times New Roman"/>
                <w:szCs w:val="24"/>
              </w:rPr>
              <w:t>Лаки для живописи</w:t>
            </w:r>
            <w:r>
              <w:rPr>
                <w:rFonts w:ascii="Times New Roman" w:hAnsi="Times New Roman" w:cs="Times New Roman"/>
                <w:szCs w:val="24"/>
              </w:rPr>
              <w:t>. Их состав, использование.</w:t>
            </w:r>
          </w:p>
        </w:tc>
        <w:tc>
          <w:tcPr>
            <w:tcW w:w="1560" w:type="dxa"/>
            <w:shd w:val="clear" w:color="auto" w:fill="auto"/>
          </w:tcPr>
          <w:p w:rsidR="00FD5199" w:rsidRPr="008A6723" w:rsidRDefault="008A6723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A672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gridSpan w:val="2"/>
          </w:tcPr>
          <w:p w:rsidR="00FD5199" w:rsidRPr="00D911FD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11FD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066D72" w:rsidRPr="0019297F" w:rsidTr="0046080D">
        <w:trPr>
          <w:trHeight w:val="20"/>
        </w:trPr>
        <w:tc>
          <w:tcPr>
            <w:tcW w:w="3085" w:type="dxa"/>
            <w:vMerge w:val="restart"/>
          </w:tcPr>
          <w:p w:rsidR="00066D72" w:rsidRPr="0019297F" w:rsidRDefault="00066D72" w:rsidP="0019297F">
            <w:pPr>
              <w:pStyle w:val="21"/>
              <w:shd w:val="clear" w:color="auto" w:fill="auto"/>
              <w:spacing w:before="0" w:after="0" w:line="250" w:lineRule="exact"/>
              <w:ind w:firstLine="0"/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Тема 2.4.</w:t>
            </w:r>
            <w:r>
              <w:rPr>
                <w:rStyle w:val="210"/>
                <w:color w:val="000000"/>
                <w:sz w:val="24"/>
                <w:szCs w:val="24"/>
              </w:rPr>
              <w:t xml:space="preserve"> </w:t>
            </w:r>
            <w:r w:rsidRPr="0019297F">
              <w:rPr>
                <w:rStyle w:val="210"/>
                <w:color w:val="000000"/>
                <w:sz w:val="24"/>
                <w:szCs w:val="24"/>
              </w:rPr>
              <w:t>Техника масляной живописи</w:t>
            </w:r>
          </w:p>
        </w:tc>
        <w:tc>
          <w:tcPr>
            <w:tcW w:w="9638" w:type="dxa"/>
            <w:gridSpan w:val="2"/>
          </w:tcPr>
          <w:p w:rsidR="00066D72" w:rsidRPr="0019297F" w:rsidRDefault="00066D72" w:rsidP="0094449A">
            <w:pPr>
              <w:pStyle w:val="aa"/>
              <w:tabs>
                <w:tab w:val="left" w:pos="1620"/>
              </w:tabs>
              <w:rPr>
                <w:rStyle w:val="2101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Технические приёмы и особенности масляной живописи.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9297F">
              <w:rPr>
                <w:rStyle w:val="2101"/>
                <w:color w:val="000000"/>
                <w:sz w:val="24"/>
                <w:szCs w:val="24"/>
              </w:rPr>
              <w:t>Смешанная техника в живописи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066D72" w:rsidRPr="008A6723" w:rsidRDefault="00066D72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A672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gridSpan w:val="2"/>
            <w:vMerge w:val="restart"/>
          </w:tcPr>
          <w:p w:rsidR="00066D72" w:rsidRPr="00D911FD" w:rsidRDefault="00066D72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11FD">
              <w:rPr>
                <w:rFonts w:ascii="Times New Roman" w:hAnsi="Times New Roman" w:cs="Times New Roman"/>
                <w:szCs w:val="24"/>
              </w:rPr>
              <w:t>1,2</w:t>
            </w:r>
            <w:r>
              <w:rPr>
                <w:rFonts w:ascii="Times New Roman" w:hAnsi="Times New Roman" w:cs="Times New Roman"/>
                <w:szCs w:val="24"/>
              </w:rPr>
              <w:t>,3</w:t>
            </w:r>
          </w:p>
        </w:tc>
      </w:tr>
      <w:tr w:rsidR="00066D72" w:rsidRPr="0019297F" w:rsidTr="00181A4F">
        <w:trPr>
          <w:trHeight w:val="20"/>
        </w:trPr>
        <w:tc>
          <w:tcPr>
            <w:tcW w:w="3085" w:type="dxa"/>
            <w:vMerge/>
          </w:tcPr>
          <w:p w:rsidR="00066D72" w:rsidRPr="0019297F" w:rsidRDefault="00066D72" w:rsidP="0094449A">
            <w:pPr>
              <w:pStyle w:val="21"/>
              <w:shd w:val="clear" w:color="auto" w:fill="auto"/>
              <w:spacing w:before="0" w:after="0" w:line="250" w:lineRule="exact"/>
              <w:ind w:firstLine="0"/>
              <w:rPr>
                <w:rStyle w:val="210"/>
                <w:color w:val="000000"/>
                <w:sz w:val="24"/>
                <w:szCs w:val="24"/>
              </w:rPr>
            </w:pPr>
          </w:p>
        </w:tc>
        <w:tc>
          <w:tcPr>
            <w:tcW w:w="9638" w:type="dxa"/>
            <w:gridSpan w:val="2"/>
          </w:tcPr>
          <w:p w:rsidR="00066D72" w:rsidRPr="0019297F" w:rsidRDefault="00066D72" w:rsidP="0094449A">
            <w:pPr>
              <w:pStyle w:val="aa"/>
              <w:tabs>
                <w:tab w:val="left" w:pos="1620"/>
              </w:tabs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Практические занятия</w:t>
            </w:r>
          </w:p>
          <w:p w:rsidR="00066D72" w:rsidRPr="0019297F" w:rsidRDefault="00066D72" w:rsidP="0094449A">
            <w:pPr>
              <w:pStyle w:val="aa"/>
              <w:tabs>
                <w:tab w:val="left" w:pos="1620"/>
              </w:tabs>
              <w:rPr>
                <w:rStyle w:val="2101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Ход ведения работы масляными красками.</w:t>
            </w:r>
          </w:p>
        </w:tc>
        <w:tc>
          <w:tcPr>
            <w:tcW w:w="1560" w:type="dxa"/>
            <w:vMerge/>
            <w:shd w:val="clear" w:color="auto" w:fill="auto"/>
          </w:tcPr>
          <w:p w:rsidR="00066D72" w:rsidRPr="0019297F" w:rsidRDefault="00066D72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99" w:type="dxa"/>
            <w:gridSpan w:val="2"/>
            <w:vMerge/>
          </w:tcPr>
          <w:p w:rsidR="00066D72" w:rsidRPr="00D911FD" w:rsidRDefault="00066D72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D5199" w:rsidRPr="0019297F" w:rsidTr="008A6723">
        <w:trPr>
          <w:trHeight w:val="20"/>
        </w:trPr>
        <w:tc>
          <w:tcPr>
            <w:tcW w:w="3085" w:type="dxa"/>
            <w:vMerge/>
          </w:tcPr>
          <w:p w:rsidR="00FD5199" w:rsidRPr="0019297F" w:rsidRDefault="00FD5199" w:rsidP="0094449A">
            <w:pPr>
              <w:pStyle w:val="21"/>
              <w:shd w:val="clear" w:color="auto" w:fill="auto"/>
              <w:spacing w:before="0" w:after="0" w:line="250" w:lineRule="exact"/>
              <w:ind w:firstLine="0"/>
              <w:rPr>
                <w:rStyle w:val="210"/>
                <w:color w:val="000000"/>
                <w:sz w:val="24"/>
                <w:szCs w:val="24"/>
              </w:rPr>
            </w:pPr>
          </w:p>
        </w:tc>
        <w:tc>
          <w:tcPr>
            <w:tcW w:w="9638" w:type="dxa"/>
            <w:gridSpan w:val="2"/>
            <w:shd w:val="clear" w:color="auto" w:fill="F2F2F2" w:themeFill="background1" w:themeFillShade="F2"/>
          </w:tcPr>
          <w:p w:rsidR="00FD5199" w:rsidRPr="0019297F" w:rsidRDefault="00FD5199" w:rsidP="0094449A">
            <w:pPr>
              <w:pStyle w:val="aa"/>
              <w:tabs>
                <w:tab w:val="left" w:pos="1620"/>
              </w:tabs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Самостоятельная работа обучающихся</w:t>
            </w:r>
          </w:p>
          <w:p w:rsidR="00FD5199" w:rsidRPr="0019297F" w:rsidRDefault="00FD5199" w:rsidP="0094449A">
            <w:pPr>
              <w:pStyle w:val="aa"/>
              <w:tabs>
                <w:tab w:val="left" w:pos="1620"/>
              </w:tabs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Упражнения в живописи масляными красками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FD5199" w:rsidRPr="008A6723" w:rsidRDefault="00066D72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99" w:type="dxa"/>
            <w:gridSpan w:val="2"/>
            <w:shd w:val="clear" w:color="auto" w:fill="F2F2F2" w:themeFill="background1" w:themeFillShade="F2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D5199" w:rsidRPr="0019297F" w:rsidTr="004A3768">
        <w:trPr>
          <w:trHeight w:val="20"/>
        </w:trPr>
        <w:tc>
          <w:tcPr>
            <w:tcW w:w="12723" w:type="dxa"/>
            <w:gridSpan w:val="3"/>
          </w:tcPr>
          <w:p w:rsidR="00FD5199" w:rsidRPr="0019297F" w:rsidRDefault="00FD5199" w:rsidP="0094449A">
            <w:pPr>
              <w:pStyle w:val="aa"/>
              <w:tabs>
                <w:tab w:val="left" w:pos="1620"/>
              </w:tabs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Раздел 3. Техника монументальной живописи</w:t>
            </w:r>
          </w:p>
        </w:tc>
        <w:tc>
          <w:tcPr>
            <w:tcW w:w="1560" w:type="dxa"/>
            <w:shd w:val="clear" w:color="auto" w:fill="auto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99" w:type="dxa"/>
            <w:gridSpan w:val="2"/>
            <w:vMerge w:val="restart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911FD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FD5199" w:rsidRPr="0019297F" w:rsidTr="00181A4F">
        <w:trPr>
          <w:trHeight w:val="20"/>
        </w:trPr>
        <w:tc>
          <w:tcPr>
            <w:tcW w:w="3085" w:type="dxa"/>
          </w:tcPr>
          <w:p w:rsidR="00FD5199" w:rsidRPr="0019297F" w:rsidRDefault="00FD5199" w:rsidP="0094449A">
            <w:pPr>
              <w:pStyle w:val="21"/>
              <w:shd w:val="clear" w:color="auto" w:fill="auto"/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Тема 3.1. Техника</w:t>
            </w:r>
          </w:p>
          <w:p w:rsidR="00FD5199" w:rsidRPr="0019297F" w:rsidRDefault="00FD5199" w:rsidP="0019297F">
            <w:pPr>
              <w:pStyle w:val="21"/>
              <w:shd w:val="clear" w:color="auto" w:fill="auto"/>
              <w:spacing w:before="0" w:after="0" w:line="250" w:lineRule="exact"/>
              <w:ind w:firstLine="0"/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монументальной живописи. Фреска, сграффито, мозаика, витраж</w:t>
            </w:r>
          </w:p>
        </w:tc>
        <w:tc>
          <w:tcPr>
            <w:tcW w:w="9638" w:type="dxa"/>
            <w:gridSpan w:val="2"/>
          </w:tcPr>
          <w:p w:rsidR="00FD5199" w:rsidRPr="0019297F" w:rsidRDefault="00FD5199" w:rsidP="0019297F">
            <w:pPr>
              <w:pStyle w:val="aa"/>
              <w:tabs>
                <w:tab w:val="left" w:pos="1620"/>
              </w:tabs>
              <w:ind w:left="34" w:hanging="34"/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Живопись в технике фреска, сграффито, мозаика, витраж</w:t>
            </w:r>
            <w:r w:rsidRPr="0019297F">
              <w:rPr>
                <w:rFonts w:ascii="Times New Roman" w:hAnsi="Times New Roman" w:cs="Times New Roman"/>
                <w:szCs w:val="24"/>
              </w:rPr>
              <w:t xml:space="preserve"> Виды фрески, технология</w:t>
            </w:r>
            <w:r w:rsidRPr="0019297F">
              <w:rPr>
                <w:rStyle w:val="2101"/>
                <w:color w:val="000000"/>
                <w:sz w:val="24"/>
                <w:szCs w:val="24"/>
              </w:rPr>
              <w:t>.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Виды </w:t>
            </w:r>
            <w:r w:rsidRPr="0019297F">
              <w:rPr>
                <w:rFonts w:ascii="Times New Roman" w:hAnsi="Times New Roman" w:cs="Times New Roman"/>
                <w:szCs w:val="24"/>
              </w:rPr>
              <w:t xml:space="preserve">витража, технология. </w:t>
            </w:r>
            <w:r w:rsidRPr="0019297F">
              <w:rPr>
                <w:rStyle w:val="2101"/>
                <w:color w:val="000000"/>
                <w:sz w:val="24"/>
                <w:szCs w:val="24"/>
              </w:rPr>
              <w:t xml:space="preserve"> Энкаустика, восковая живопись.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9297F">
              <w:rPr>
                <w:rStyle w:val="2101"/>
                <w:color w:val="000000"/>
                <w:sz w:val="24"/>
                <w:szCs w:val="24"/>
              </w:rPr>
              <w:t>Живопись акриловыми красками.</w:t>
            </w:r>
          </w:p>
        </w:tc>
        <w:tc>
          <w:tcPr>
            <w:tcW w:w="1560" w:type="dxa"/>
            <w:shd w:val="clear" w:color="auto" w:fill="auto"/>
          </w:tcPr>
          <w:p w:rsidR="00FD5199" w:rsidRPr="002517EF" w:rsidRDefault="002517EF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517E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gridSpan w:val="2"/>
            <w:vMerge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D5199" w:rsidRPr="0019297F" w:rsidTr="00D6042D">
        <w:trPr>
          <w:trHeight w:val="20"/>
        </w:trPr>
        <w:tc>
          <w:tcPr>
            <w:tcW w:w="12723" w:type="dxa"/>
            <w:gridSpan w:val="3"/>
          </w:tcPr>
          <w:p w:rsidR="00FD5199" w:rsidRPr="0019297F" w:rsidRDefault="00FD5199" w:rsidP="0094449A">
            <w:pPr>
              <w:pStyle w:val="aa"/>
              <w:tabs>
                <w:tab w:val="left" w:pos="1620"/>
              </w:tabs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Раздел 4. Графические материалы в живописи</w:t>
            </w:r>
          </w:p>
        </w:tc>
        <w:tc>
          <w:tcPr>
            <w:tcW w:w="1560" w:type="dxa"/>
            <w:shd w:val="clear" w:color="auto" w:fill="auto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99" w:type="dxa"/>
            <w:gridSpan w:val="2"/>
            <w:vMerge w:val="restart"/>
          </w:tcPr>
          <w:p w:rsidR="00FD5199" w:rsidRPr="0019297F" w:rsidRDefault="00FD5199" w:rsidP="00F457EA">
            <w:pPr>
              <w:pStyle w:val="aa"/>
              <w:tabs>
                <w:tab w:val="left" w:pos="1620"/>
              </w:tabs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911FD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066D72" w:rsidRPr="0019297F" w:rsidTr="00181A4F">
        <w:trPr>
          <w:trHeight w:val="20"/>
        </w:trPr>
        <w:tc>
          <w:tcPr>
            <w:tcW w:w="3085" w:type="dxa"/>
            <w:vMerge w:val="restart"/>
          </w:tcPr>
          <w:p w:rsidR="00066D72" w:rsidRPr="0019297F" w:rsidRDefault="00066D72" w:rsidP="0094449A">
            <w:pPr>
              <w:pStyle w:val="21"/>
              <w:shd w:val="clear" w:color="auto" w:fill="auto"/>
              <w:spacing w:before="0" w:after="0" w:line="250" w:lineRule="exact"/>
              <w:ind w:firstLine="0"/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Тема 4.1. Графические материалы: карандаш, уголь, сангина, соус, сепия, тушь</w:t>
            </w:r>
          </w:p>
        </w:tc>
        <w:tc>
          <w:tcPr>
            <w:tcW w:w="9638" w:type="dxa"/>
            <w:gridSpan w:val="2"/>
          </w:tcPr>
          <w:p w:rsidR="00066D72" w:rsidRPr="0019297F" w:rsidRDefault="00066D72" w:rsidP="0094449A">
            <w:pPr>
              <w:pStyle w:val="aa"/>
              <w:tabs>
                <w:tab w:val="left" w:pos="1620"/>
              </w:tabs>
              <w:ind w:left="0" w:firstLine="0"/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Особенности и техника применения графических материалов.</w:t>
            </w:r>
            <w:r w:rsidRPr="0019297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9297F">
              <w:rPr>
                <w:rStyle w:val="2101"/>
                <w:color w:val="000000"/>
                <w:sz w:val="24"/>
                <w:szCs w:val="24"/>
              </w:rPr>
              <w:t>Карандаш, уголь, сангина, соус, сепия, тушь.</w:t>
            </w:r>
          </w:p>
        </w:tc>
        <w:tc>
          <w:tcPr>
            <w:tcW w:w="1560" w:type="dxa"/>
            <w:shd w:val="clear" w:color="auto" w:fill="auto"/>
          </w:tcPr>
          <w:p w:rsidR="00066D72" w:rsidRPr="002517EF" w:rsidRDefault="00066D72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517E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gridSpan w:val="2"/>
            <w:vMerge/>
          </w:tcPr>
          <w:p w:rsidR="00066D72" w:rsidRPr="0019297F" w:rsidRDefault="00066D72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66D72" w:rsidRPr="0019297F" w:rsidTr="008A6723">
        <w:trPr>
          <w:trHeight w:val="20"/>
        </w:trPr>
        <w:tc>
          <w:tcPr>
            <w:tcW w:w="3085" w:type="dxa"/>
            <w:vMerge/>
          </w:tcPr>
          <w:p w:rsidR="00066D72" w:rsidRPr="0019297F" w:rsidRDefault="00066D72" w:rsidP="0094449A">
            <w:pPr>
              <w:pStyle w:val="21"/>
              <w:shd w:val="clear" w:color="auto" w:fill="auto"/>
              <w:spacing w:before="0" w:after="0" w:line="250" w:lineRule="exact"/>
              <w:ind w:firstLine="0"/>
              <w:rPr>
                <w:rStyle w:val="210"/>
                <w:color w:val="000000"/>
                <w:sz w:val="24"/>
                <w:szCs w:val="24"/>
              </w:rPr>
            </w:pPr>
          </w:p>
        </w:tc>
        <w:tc>
          <w:tcPr>
            <w:tcW w:w="9638" w:type="dxa"/>
            <w:gridSpan w:val="2"/>
            <w:shd w:val="clear" w:color="auto" w:fill="F2F2F2" w:themeFill="background1" w:themeFillShade="F2"/>
          </w:tcPr>
          <w:p w:rsidR="00066D72" w:rsidRPr="0019297F" w:rsidRDefault="00066D72" w:rsidP="008A6723">
            <w:pPr>
              <w:pStyle w:val="aa"/>
              <w:tabs>
                <w:tab w:val="left" w:pos="1620"/>
              </w:tabs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"/>
                <w:color w:val="000000"/>
                <w:sz w:val="24"/>
                <w:szCs w:val="24"/>
              </w:rPr>
              <w:t>Самостоятельная работа обучающихся</w:t>
            </w:r>
          </w:p>
          <w:p w:rsidR="00066D72" w:rsidRPr="0019297F" w:rsidRDefault="00066D72" w:rsidP="008A6723">
            <w:pPr>
              <w:pStyle w:val="aa"/>
              <w:tabs>
                <w:tab w:val="left" w:pos="1620"/>
              </w:tabs>
              <w:ind w:left="0" w:firstLine="0"/>
              <w:rPr>
                <w:rStyle w:val="2101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 xml:space="preserve">Упражнения в живописи </w:t>
            </w:r>
            <w:r>
              <w:rPr>
                <w:rStyle w:val="2101"/>
                <w:color w:val="000000"/>
                <w:sz w:val="24"/>
                <w:szCs w:val="24"/>
              </w:rPr>
              <w:t>графическими материалами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066D72" w:rsidRPr="002517EF" w:rsidRDefault="00066D72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gridSpan w:val="2"/>
            <w:shd w:val="clear" w:color="auto" w:fill="F2F2F2" w:themeFill="background1" w:themeFillShade="F2"/>
          </w:tcPr>
          <w:p w:rsidR="00066D72" w:rsidRPr="0019297F" w:rsidRDefault="00066D72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66D72" w:rsidRPr="0019297F" w:rsidTr="00181A4F">
        <w:trPr>
          <w:trHeight w:val="20"/>
        </w:trPr>
        <w:tc>
          <w:tcPr>
            <w:tcW w:w="3085" w:type="dxa"/>
            <w:vMerge/>
          </w:tcPr>
          <w:p w:rsidR="00066D72" w:rsidRPr="0019297F" w:rsidRDefault="00066D72" w:rsidP="0094449A">
            <w:pPr>
              <w:pStyle w:val="21"/>
              <w:shd w:val="clear" w:color="auto" w:fill="auto"/>
              <w:spacing w:before="0" w:after="0" w:line="250" w:lineRule="exact"/>
              <w:ind w:firstLine="0"/>
              <w:rPr>
                <w:rStyle w:val="210"/>
                <w:color w:val="000000"/>
                <w:sz w:val="24"/>
                <w:szCs w:val="24"/>
              </w:rPr>
            </w:pPr>
          </w:p>
        </w:tc>
        <w:tc>
          <w:tcPr>
            <w:tcW w:w="9638" w:type="dxa"/>
            <w:gridSpan w:val="2"/>
          </w:tcPr>
          <w:p w:rsidR="00066D72" w:rsidRPr="0019297F" w:rsidRDefault="00066D72" w:rsidP="0094449A">
            <w:pPr>
              <w:pStyle w:val="aa"/>
              <w:tabs>
                <w:tab w:val="left" w:pos="1620"/>
              </w:tabs>
              <w:rPr>
                <w:rStyle w:val="210"/>
                <w:color w:val="000000"/>
                <w:sz w:val="24"/>
                <w:szCs w:val="24"/>
              </w:rPr>
            </w:pPr>
            <w:r w:rsidRPr="0019297F">
              <w:rPr>
                <w:rStyle w:val="2101"/>
                <w:color w:val="000000"/>
                <w:sz w:val="24"/>
                <w:szCs w:val="24"/>
              </w:rPr>
              <w:t>Зачётное занятие.</w:t>
            </w:r>
          </w:p>
        </w:tc>
        <w:tc>
          <w:tcPr>
            <w:tcW w:w="1560" w:type="dxa"/>
            <w:shd w:val="clear" w:color="auto" w:fill="auto"/>
          </w:tcPr>
          <w:p w:rsidR="00066D72" w:rsidRPr="008A6723" w:rsidRDefault="00066D72" w:rsidP="00F457EA">
            <w:pPr>
              <w:pStyle w:val="aa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A672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gridSpan w:val="2"/>
          </w:tcPr>
          <w:p w:rsidR="00066D72" w:rsidRPr="0019297F" w:rsidRDefault="00066D72" w:rsidP="00F457EA">
            <w:pPr>
              <w:pStyle w:val="aa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832720" w:rsidRDefault="00832720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  <w:sectPr w:rsidR="00832720" w:rsidSect="0083272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5A2E7B">
      <w:pPr>
        <w:jc w:val="center"/>
        <w:outlineLvl w:val="0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3. условия реализации УЧЕБНОЙ дисциплины</w:t>
      </w:r>
    </w:p>
    <w:p w:rsidR="005A2E7B" w:rsidRPr="006E5B24" w:rsidRDefault="00381E56" w:rsidP="005A2E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t xml:space="preserve">ОП.05. </w:t>
      </w:r>
      <w:r w:rsidR="005A2E7B" w:rsidRPr="006E5B24">
        <w:rPr>
          <w:rFonts w:ascii="Times New Roman" w:eastAsia="TimesNewRomanPS-BoldMT" w:hAnsi="Times New Roman"/>
          <w:b/>
          <w:bCs/>
          <w:sz w:val="24"/>
          <w:szCs w:val="24"/>
        </w:rPr>
        <w:t>Техника и технология живописи</w:t>
      </w:r>
    </w:p>
    <w:p w:rsidR="005A2E7B" w:rsidRDefault="005A2E7B" w:rsidP="005A2E7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3.1. Требования к минимальному материально-техническому обеспечению</w:t>
      </w: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4121" w:rsidRDefault="009E4121" w:rsidP="009E4121">
      <w:pPr>
        <w:pStyle w:val="Default"/>
      </w:pPr>
      <w:r>
        <w:t>Реализация программы предполагает наличие:</w:t>
      </w:r>
    </w:p>
    <w:p w:rsidR="009E4121" w:rsidRDefault="009E4121" w:rsidP="009E4121">
      <w:pPr>
        <w:pStyle w:val="Default"/>
      </w:pPr>
      <w:r>
        <w:t xml:space="preserve">-  учебных кабинетов для групповых занятий; </w:t>
      </w:r>
    </w:p>
    <w:p w:rsidR="009E4121" w:rsidRDefault="009E4121" w:rsidP="009E4121">
      <w:pPr>
        <w:pStyle w:val="Default"/>
      </w:pPr>
      <w:r>
        <w:t xml:space="preserve">- библиотеки, читального зала с выходом в сеть Интернет; </w:t>
      </w:r>
    </w:p>
    <w:p w:rsidR="009E4121" w:rsidRDefault="009E4121" w:rsidP="009E4121">
      <w:pPr>
        <w:pStyle w:val="Default"/>
      </w:pPr>
      <w:r>
        <w:t>- методического фонда живописных работ.</w:t>
      </w:r>
    </w:p>
    <w:p w:rsidR="009E4121" w:rsidRDefault="009E4121" w:rsidP="009E4121">
      <w:pPr>
        <w:pStyle w:val="Default"/>
      </w:pPr>
      <w:r>
        <w:t xml:space="preserve">Оборудование учебных кабинетов и рабочих мест кабинетов: </w:t>
      </w:r>
    </w:p>
    <w:p w:rsidR="009E4121" w:rsidRDefault="009E4121" w:rsidP="009E4121">
      <w:pPr>
        <w:pStyle w:val="Default"/>
      </w:pPr>
      <w:r>
        <w:t xml:space="preserve">- посадочные места по количеству </w:t>
      </w:r>
      <w:proofErr w:type="gramStart"/>
      <w:r>
        <w:t>обучающихся</w:t>
      </w:r>
      <w:proofErr w:type="gramEnd"/>
      <w:r>
        <w:t xml:space="preserve">; </w:t>
      </w:r>
    </w:p>
    <w:p w:rsidR="009E4121" w:rsidRDefault="009E4121" w:rsidP="009E4121">
      <w:pPr>
        <w:pStyle w:val="Default"/>
      </w:pPr>
      <w:r>
        <w:t>- рабочее место преподавателя;</w:t>
      </w:r>
    </w:p>
    <w:p w:rsidR="009E4121" w:rsidRDefault="009E4121" w:rsidP="009E4121">
      <w:pPr>
        <w:pStyle w:val="Default"/>
      </w:pPr>
      <w:r>
        <w:t>- классная доска;</w:t>
      </w:r>
    </w:p>
    <w:p w:rsidR="009E4121" w:rsidRDefault="00EC4C9F" w:rsidP="009E4121">
      <w:pPr>
        <w:pStyle w:val="Default"/>
      </w:pPr>
      <w:r>
        <w:t>-персональный компьютер и телевизор (экран с проектором);</w:t>
      </w:r>
      <w:r w:rsidR="009E4121">
        <w:t xml:space="preserve"> </w:t>
      </w:r>
    </w:p>
    <w:p w:rsidR="009E4121" w:rsidRDefault="009E4121" w:rsidP="009E4121">
      <w:pPr>
        <w:pStyle w:val="Default"/>
      </w:pPr>
      <w:r>
        <w:t xml:space="preserve">- комплект необходимой методической документации и пособий. </w:t>
      </w:r>
    </w:p>
    <w:p w:rsidR="009E4121" w:rsidRDefault="009E4121" w:rsidP="009E4121">
      <w:pPr>
        <w:pStyle w:val="Default"/>
      </w:pPr>
    </w:p>
    <w:p w:rsidR="009E4121" w:rsidRDefault="009E4121" w:rsidP="009E4121">
      <w:pPr>
        <w:pStyle w:val="Default"/>
      </w:pPr>
      <w:r>
        <w:rPr>
          <w:b/>
          <w:bCs/>
        </w:rPr>
        <w:t xml:space="preserve">3.2. Информационное обеспечение обучения. </w:t>
      </w:r>
    </w:p>
    <w:p w:rsidR="009E4121" w:rsidRDefault="009E4121" w:rsidP="009E4121">
      <w:pPr>
        <w:pStyle w:val="Default"/>
        <w:rPr>
          <w:b/>
          <w:bCs/>
        </w:rPr>
      </w:pPr>
      <w:r>
        <w:rPr>
          <w:b/>
          <w:bCs/>
        </w:rPr>
        <w:t xml:space="preserve">Перечень рекомендуемых учебных изданий, Интернет-ресурсов, дополнительной литературы. </w:t>
      </w:r>
    </w:p>
    <w:p w:rsidR="009E4121" w:rsidRDefault="009E4121" w:rsidP="009E4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9E4121" w:rsidRDefault="009E4121" w:rsidP="009E4121">
      <w:p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1.</w:t>
      </w:r>
      <w:r w:rsidR="00EC4C9F" w:rsidRPr="00EC4C9F">
        <w:rPr>
          <w:rFonts w:ascii="Times New Roman CYR" w:hAnsi="Times New Roman CYR" w:cs="Times New Roman CYR"/>
          <w:sz w:val="20"/>
          <w:szCs w:val="20"/>
        </w:rPr>
        <w:t xml:space="preserve"> </w:t>
      </w:r>
      <w:r w:rsidR="00EC4C9F" w:rsidRPr="00EC4C9F">
        <w:rPr>
          <w:rFonts w:ascii="Times New Roman" w:eastAsia="Times New Roman" w:hAnsi="Times New Roman" w:cs="Times New Roman"/>
          <w:color w:val="000000"/>
          <w:sz w:val="24"/>
          <w:szCs w:val="24"/>
        </w:rPr>
        <w:t>Могилевцев В.А.  Основы живописи: учебное пособие/ Автор-сост. В.А. Могилевцев. – СПб</w:t>
      </w:r>
      <w:proofErr w:type="gramStart"/>
      <w:r w:rsidR="00EC4C9F" w:rsidRPr="00EC4C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gramEnd"/>
      <w:r w:rsidR="00EC4C9F" w:rsidRPr="00EC4C9F">
        <w:rPr>
          <w:rFonts w:ascii="Times New Roman" w:eastAsia="Times New Roman" w:hAnsi="Times New Roman" w:cs="Times New Roman"/>
          <w:color w:val="000000"/>
          <w:sz w:val="24"/>
          <w:szCs w:val="24"/>
        </w:rPr>
        <w:t>4арт, 2016. – 96с. с ил.</w:t>
      </w:r>
    </w:p>
    <w:p w:rsidR="009E4121" w:rsidRPr="00EC4C9F" w:rsidRDefault="009E4121" w:rsidP="009E412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2. </w:t>
      </w:r>
      <w:r w:rsidR="00EC4C9F" w:rsidRPr="00EC4C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Мирхасанов Р.Ф. Живопись с основами  цветоведения:   учебник для студентов </w:t>
      </w:r>
      <w:proofErr w:type="gramStart"/>
      <w:r w:rsidR="00EC4C9F" w:rsidRPr="00EC4C9F">
        <w:rPr>
          <w:rFonts w:ascii="Times New Roman" w:eastAsia="Times New Roman" w:hAnsi="Times New Roman" w:cs="Times New Roman"/>
          <w:color w:val="000000"/>
          <w:sz w:val="24"/>
          <w:szCs w:val="24"/>
        </w:rPr>
        <w:t>СПО  / Р.</w:t>
      </w:r>
      <w:proofErr w:type="gramEnd"/>
      <w:r w:rsidR="00EC4C9F" w:rsidRPr="00EC4C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Ф. Мирхасанов.  - М.: Академия, 2018. - 224с., с цв. ил.</w:t>
      </w:r>
    </w:p>
    <w:p w:rsidR="009E4121" w:rsidRDefault="009E4121" w:rsidP="009E4121">
      <w:pPr>
        <w:pStyle w:val="af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88068B" w:rsidRPr="00F74C7F" w:rsidRDefault="0088068B" w:rsidP="0088068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4C7F">
        <w:rPr>
          <w:rFonts w:ascii="Times New Roman" w:eastAsia="Times New Roman" w:hAnsi="Times New Roman" w:cs="Times New Roman"/>
          <w:color w:val="000000"/>
          <w:sz w:val="24"/>
          <w:szCs w:val="24"/>
        </w:rPr>
        <w:t>1. Анализ и интерпретация произведения искусства: учебное пособие /Н.А. Яковлева, Е.Б. Мозговая, Т.П. Чаговец и др. – М.: Высшая школа, 2015. – 551с. с ил. (ЭБ  ipr books)</w:t>
      </w:r>
    </w:p>
    <w:p w:rsidR="0088068B" w:rsidRPr="00F74C7F" w:rsidRDefault="0088068B" w:rsidP="0088068B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4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Голубева О. Основы композиции: пособие </w:t>
      </w:r>
      <w:proofErr w:type="gramStart"/>
      <w:r w:rsidRPr="00F74C7F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F74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обучающихся   в художественных заведениях, училищах.  - М., 2014. – 278с. (ЭБ ipr books)</w:t>
      </w:r>
    </w:p>
    <w:p w:rsidR="009E4121" w:rsidRPr="00F74C7F" w:rsidRDefault="0088068B" w:rsidP="0088068B">
      <w:pPr>
        <w:pStyle w:val="af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Погосская</w:t>
      </w:r>
      <w:proofErr w:type="spellEnd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Ю.В. Композиция: учебно-методическое пособие для студентов </w:t>
      </w:r>
      <w:proofErr w:type="gramStart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СПО  /Ю.</w:t>
      </w:r>
      <w:proofErr w:type="gramEnd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В. </w:t>
      </w:r>
      <w:proofErr w:type="spellStart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Погосская</w:t>
      </w:r>
      <w:proofErr w:type="spellEnd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Наб</w:t>
      </w:r>
      <w:proofErr w:type="spellEnd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Челны: Наб. Чел. гос. пед. ун-т, 2018. – 36с. (ЭБ  ipr books)</w:t>
      </w:r>
    </w:p>
    <w:p w:rsidR="0088068B" w:rsidRPr="00F74C7F" w:rsidRDefault="0088068B" w:rsidP="0088068B">
      <w:pPr>
        <w:pStyle w:val="af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 Коробейников, В. Н. Академическая живопись [Электронный ресурс]</w:t>
      </w:r>
      <w:proofErr w:type="gramStart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учебное пособие / В. Н. Коробейников, А. В. Ткаченко. — Электрон</w:t>
      </w:r>
      <w:proofErr w:type="gramStart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екстовые данные. — Кемерово</w:t>
      </w:r>
      <w:proofErr w:type="gramStart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Кемеровский государственный институт культуры, 2016. — 151 c. ( ЭБ ipr</w:t>
      </w:r>
      <w:r w:rsidR="00B063A0"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book</w:t>
      </w:r>
      <w:r w:rsidR="00B063A0" w:rsidRPr="00F74C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s)</w:t>
      </w:r>
    </w:p>
    <w:p w:rsidR="00F74C7F" w:rsidRDefault="00F74C7F" w:rsidP="009E41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</w:rPr>
        <w:sectPr w:rsidR="00F74C7F" w:rsidSect="009669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068B" w:rsidRDefault="0088068B" w:rsidP="009E41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</w:rPr>
      </w:pPr>
    </w:p>
    <w:p w:rsidR="009E4121" w:rsidRDefault="009E4121" w:rsidP="009E41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  <w:r>
        <w:rPr>
          <w:rFonts w:ascii="Times New Roman" w:hAnsi="Times New Roman"/>
          <w:b/>
          <w:caps/>
        </w:rPr>
        <w:t>4. Контроль и оценка результатов освоения УЧЕБНОЙ Дисциплины</w:t>
      </w:r>
    </w:p>
    <w:p w:rsidR="005A2E7B" w:rsidRPr="006E5B24" w:rsidRDefault="005A2E7B" w:rsidP="005A2E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6E5B24">
        <w:rPr>
          <w:rFonts w:ascii="Times New Roman" w:eastAsia="TimesNewRomanPS-BoldMT" w:hAnsi="Times New Roman"/>
          <w:b/>
          <w:bCs/>
          <w:sz w:val="24"/>
          <w:szCs w:val="24"/>
        </w:rPr>
        <w:t>Техника и технология живописи</w:t>
      </w:r>
    </w:p>
    <w:p w:rsidR="005A2E7B" w:rsidRDefault="005A2E7B" w:rsidP="005A2E7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Pr="00637793" w:rsidRDefault="009E4121" w:rsidP="009E41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Pr="00637793">
        <w:rPr>
          <w:rFonts w:ascii="Times New Roman" w:hAnsi="Times New Roman"/>
        </w:rPr>
        <w:t xml:space="preserve">Контроль и оценка результатов освоения учебной дисциплины осуществляется преподавателем в процессе проведения </w:t>
      </w:r>
      <w:r w:rsidR="00637793">
        <w:rPr>
          <w:rFonts w:ascii="Times New Roman" w:hAnsi="Times New Roman"/>
        </w:rPr>
        <w:t>лекционных и практических занятий.</w:t>
      </w:r>
    </w:p>
    <w:p w:rsidR="009E4121" w:rsidRDefault="009E4121" w:rsidP="009E4121">
      <w:pPr>
        <w:pStyle w:val="a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 w:rsidR="00637793">
        <w:rPr>
          <w:rFonts w:ascii="Times New Roman" w:hAnsi="Times New Roman"/>
          <w:sz w:val="24"/>
          <w:szCs w:val="24"/>
        </w:rPr>
        <w:t xml:space="preserve"> зачет</w:t>
      </w:r>
      <w:r>
        <w:rPr>
          <w:rFonts w:ascii="Times New Roman" w:hAnsi="Times New Roman"/>
          <w:sz w:val="24"/>
          <w:szCs w:val="24"/>
        </w:rPr>
        <w:t xml:space="preserve">. </w:t>
      </w:r>
    </w:p>
    <w:tbl>
      <w:tblPr>
        <w:tblW w:w="0" w:type="auto"/>
        <w:jc w:val="center"/>
        <w:tblInd w:w="-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8"/>
        <w:gridCol w:w="3820"/>
      </w:tblGrid>
      <w:tr w:rsidR="00637793" w:rsidTr="00637793">
        <w:trPr>
          <w:jc w:val="center"/>
        </w:trPr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793" w:rsidRDefault="006377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  <w:lang w:eastAsia="en-US"/>
              </w:rPr>
              <w:t>Результаты обучения</w:t>
            </w:r>
          </w:p>
          <w:p w:rsidR="00637793" w:rsidRDefault="006377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  <w:lang w:eastAsia="en-US"/>
              </w:rPr>
              <w:t>(освоенные умения, усвоенные</w:t>
            </w:r>
            <w:proofErr w:type="gramEnd"/>
          </w:p>
          <w:p w:rsidR="00637793" w:rsidRDefault="006377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  <w:lang w:eastAsia="en-US"/>
              </w:rPr>
              <w:t>знания)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793" w:rsidRDefault="00637793" w:rsidP="006377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  <w:lang w:eastAsia="en-US"/>
              </w:rPr>
              <w:t>Формы и методы контроля и оценки</w:t>
            </w:r>
          </w:p>
          <w:p w:rsidR="00637793" w:rsidRDefault="00637793" w:rsidP="006377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  <w:lang w:eastAsia="en-US"/>
              </w:rPr>
              <w:t>результатов обучения</w:t>
            </w:r>
          </w:p>
        </w:tc>
      </w:tr>
      <w:tr w:rsidR="00637793" w:rsidTr="00637793">
        <w:trPr>
          <w:jc w:val="center"/>
        </w:trPr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793" w:rsidRDefault="006377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Освоенные умения: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793" w:rsidRDefault="00637793" w:rsidP="006377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637793" w:rsidTr="00637793">
        <w:trPr>
          <w:trHeight w:val="1640"/>
          <w:jc w:val="center"/>
        </w:trPr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0088" w:rsidRDefault="00890088" w:rsidP="00890088">
            <w:pPr>
              <w:pStyle w:val="71"/>
              <w:numPr>
                <w:ilvl w:val="0"/>
                <w:numId w:val="13"/>
              </w:numPr>
              <w:shd w:val="clear" w:color="auto" w:fill="auto"/>
              <w:tabs>
                <w:tab w:val="left" w:pos="360"/>
              </w:tabs>
              <w:spacing w:before="0" w:after="0" w:line="259" w:lineRule="exact"/>
              <w:ind w:left="400"/>
            </w:pPr>
            <w:r>
              <w:rPr>
                <w:rStyle w:val="7"/>
                <w:color w:val="000000"/>
              </w:rPr>
              <w:t>правильно подготавливать к живописи различные основы - холст на подрамнике, бумагу, картон, дерево, фанеру;</w:t>
            </w:r>
          </w:p>
          <w:p w:rsidR="00890088" w:rsidRDefault="00890088" w:rsidP="00890088">
            <w:pPr>
              <w:pStyle w:val="71"/>
              <w:numPr>
                <w:ilvl w:val="0"/>
                <w:numId w:val="13"/>
              </w:numPr>
              <w:shd w:val="clear" w:color="auto" w:fill="auto"/>
              <w:tabs>
                <w:tab w:val="left" w:pos="360"/>
              </w:tabs>
              <w:spacing w:before="0" w:after="0" w:line="259" w:lineRule="exact"/>
              <w:ind w:left="400"/>
            </w:pPr>
            <w:r>
              <w:rPr>
                <w:rStyle w:val="7"/>
                <w:color w:val="000000"/>
              </w:rPr>
              <w:t xml:space="preserve">изготовлять подрамники, рамы, планшеты, </w:t>
            </w:r>
            <w:proofErr w:type="spellStart"/>
            <w:r>
              <w:rPr>
                <w:rStyle w:val="7"/>
                <w:color w:val="000000"/>
              </w:rPr>
              <w:t>стираторы</w:t>
            </w:r>
            <w:proofErr w:type="spellEnd"/>
            <w:r>
              <w:rPr>
                <w:rStyle w:val="7"/>
                <w:color w:val="000000"/>
              </w:rPr>
              <w:t>;</w:t>
            </w:r>
          </w:p>
          <w:p w:rsidR="00890088" w:rsidRDefault="00890088" w:rsidP="00890088">
            <w:pPr>
              <w:pStyle w:val="71"/>
              <w:numPr>
                <w:ilvl w:val="0"/>
                <w:numId w:val="13"/>
              </w:numPr>
              <w:shd w:val="clear" w:color="auto" w:fill="auto"/>
              <w:tabs>
                <w:tab w:val="left" w:pos="360"/>
              </w:tabs>
              <w:spacing w:before="0" w:after="0" w:line="259" w:lineRule="exact"/>
              <w:ind w:left="400"/>
            </w:pPr>
            <w:r>
              <w:rPr>
                <w:rStyle w:val="7"/>
                <w:color w:val="000000"/>
              </w:rPr>
              <w:t>закреплять и консервировать живописный слой;</w:t>
            </w:r>
          </w:p>
          <w:p w:rsidR="00890088" w:rsidRDefault="00890088" w:rsidP="00890088">
            <w:pPr>
              <w:pStyle w:val="71"/>
              <w:numPr>
                <w:ilvl w:val="0"/>
                <w:numId w:val="13"/>
              </w:numPr>
              <w:shd w:val="clear" w:color="auto" w:fill="auto"/>
              <w:tabs>
                <w:tab w:val="left" w:pos="360"/>
              </w:tabs>
              <w:spacing w:before="0" w:after="0" w:line="259" w:lineRule="exact"/>
              <w:ind w:left="400"/>
            </w:pPr>
            <w:r>
              <w:rPr>
                <w:rStyle w:val="7"/>
                <w:color w:val="000000"/>
              </w:rPr>
              <w:t>оформлять произведения живописи  и графики;</w:t>
            </w:r>
          </w:p>
          <w:p w:rsidR="00637793" w:rsidRDefault="00890088" w:rsidP="00890088">
            <w:pPr>
              <w:pStyle w:val="2"/>
              <w:widowControl w:val="0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Style w:val="7"/>
                <w:color w:val="000000"/>
              </w:rPr>
              <w:t>использовать основные изобразительные техники и материалы, изображать объекты предметного мира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793" w:rsidRPr="00637793" w:rsidRDefault="00637793" w:rsidP="006377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en-US"/>
              </w:rPr>
            </w:pPr>
            <w:r w:rsidRPr="00637793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en-US"/>
              </w:rPr>
              <w:t>зачет</w:t>
            </w:r>
          </w:p>
        </w:tc>
      </w:tr>
      <w:tr w:rsidR="00637793" w:rsidTr="00637793">
        <w:trPr>
          <w:trHeight w:val="291"/>
          <w:jc w:val="center"/>
        </w:trPr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7793" w:rsidRDefault="00637793">
            <w:pPr>
              <w:pStyle w:val="2"/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Усвоенные знания: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93" w:rsidRDefault="00637793" w:rsidP="006377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637793" w:rsidTr="00637793">
        <w:trPr>
          <w:trHeight w:val="291"/>
          <w:jc w:val="center"/>
        </w:trPr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0088" w:rsidRDefault="00890088" w:rsidP="00890088">
            <w:pPr>
              <w:pStyle w:val="71"/>
              <w:numPr>
                <w:ilvl w:val="0"/>
                <w:numId w:val="12"/>
              </w:numPr>
              <w:shd w:val="clear" w:color="auto" w:fill="auto"/>
              <w:tabs>
                <w:tab w:val="left" w:pos="355"/>
              </w:tabs>
              <w:spacing w:before="0" w:after="0" w:line="259" w:lineRule="exact"/>
              <w:ind w:left="380" w:hanging="380"/>
              <w:jc w:val="left"/>
            </w:pPr>
            <w:r>
              <w:rPr>
                <w:rStyle w:val="7"/>
                <w:color w:val="000000"/>
              </w:rPr>
              <w:t>рациональные приёмы работы специальными инструментами и принадлежностями;</w:t>
            </w:r>
          </w:p>
          <w:p w:rsidR="00890088" w:rsidRDefault="00890088" w:rsidP="00890088">
            <w:pPr>
              <w:pStyle w:val="71"/>
              <w:numPr>
                <w:ilvl w:val="0"/>
                <w:numId w:val="12"/>
              </w:numPr>
              <w:shd w:val="clear" w:color="auto" w:fill="auto"/>
              <w:tabs>
                <w:tab w:val="left" w:pos="360"/>
              </w:tabs>
              <w:spacing w:before="0" w:after="0" w:line="259" w:lineRule="exact"/>
              <w:ind w:firstLine="0"/>
            </w:pPr>
            <w:r>
              <w:rPr>
                <w:rStyle w:val="7"/>
                <w:color w:val="000000"/>
              </w:rPr>
              <w:t>составы и свойства основных видов проклеек, грунтов;</w:t>
            </w:r>
          </w:p>
          <w:p w:rsidR="00890088" w:rsidRDefault="00890088" w:rsidP="00890088">
            <w:pPr>
              <w:pStyle w:val="71"/>
              <w:numPr>
                <w:ilvl w:val="0"/>
                <w:numId w:val="12"/>
              </w:numPr>
              <w:shd w:val="clear" w:color="auto" w:fill="auto"/>
              <w:tabs>
                <w:tab w:val="left" w:pos="360"/>
              </w:tabs>
              <w:spacing w:before="0" w:after="0" w:line="259" w:lineRule="exact"/>
              <w:ind w:left="380" w:hanging="380"/>
              <w:jc w:val="left"/>
            </w:pPr>
            <w:r>
              <w:rPr>
                <w:rStyle w:val="7"/>
                <w:color w:val="000000"/>
              </w:rPr>
              <w:t>специфику выразительных средств различных видов изобразительного искусства;</w:t>
            </w:r>
          </w:p>
          <w:p w:rsidR="00637793" w:rsidRPr="00637793" w:rsidRDefault="00890088" w:rsidP="00890088">
            <w:pPr>
              <w:pStyle w:val="2"/>
              <w:widowControl w:val="0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Style w:val="7"/>
                <w:color w:val="000000"/>
              </w:rPr>
              <w:t>приёмы работы в зависимости от употребляемого грунта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793" w:rsidRPr="00637793" w:rsidRDefault="00637793" w:rsidP="006377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en-US"/>
              </w:rPr>
            </w:pPr>
            <w:r w:rsidRPr="00637793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en-US"/>
              </w:rPr>
              <w:t>зачет</w:t>
            </w:r>
          </w:p>
        </w:tc>
      </w:tr>
    </w:tbl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637793" w:rsidRDefault="00637793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637793" w:rsidRDefault="00637793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637793" w:rsidRDefault="00637793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637793" w:rsidRDefault="00637793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637793" w:rsidRDefault="00637793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637793" w:rsidRDefault="00637793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9E4121" w:rsidP="009E412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9E4121" w:rsidRDefault="00F30683">
      <w:r>
        <w:rPr>
          <w:noProof/>
        </w:rPr>
        <w:lastRenderedPageBreak/>
        <w:drawing>
          <wp:inline distT="0" distB="0" distL="0" distR="0">
            <wp:extent cx="5940425" cy="8405414"/>
            <wp:effectExtent l="0" t="0" r="0" b="0"/>
            <wp:docPr id="2" name="Рисунок 2" descr="C:\Users\user\Desktop\Живопись. Рецензия 1. ОП.05 Техника и технология живо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. ОП.05 Техника и технология живопис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683" w:rsidRDefault="00F30683"/>
    <w:p w:rsidR="00F30683" w:rsidRDefault="00F30683"/>
    <w:p w:rsidR="00F30683" w:rsidRDefault="00F30683">
      <w:r>
        <w:rPr>
          <w:noProof/>
        </w:rPr>
        <w:lastRenderedPageBreak/>
        <w:drawing>
          <wp:inline distT="0" distB="0" distL="0" distR="0">
            <wp:extent cx="5940425" cy="8405414"/>
            <wp:effectExtent l="0" t="0" r="0" b="0"/>
            <wp:docPr id="3" name="Рисунок 3" descr="C:\Users\user\Desktop\Живопись. Рецензия 2. ОП.05 Техника и технология живо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Рецензия 2. ОП.05 Техника и технология живопис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0683" w:rsidRDefault="00F30683"/>
    <w:sectPr w:rsidR="00F30683" w:rsidSect="00966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D912960"/>
    <w:multiLevelType w:val="hybridMultilevel"/>
    <w:tmpl w:val="E110C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F712C5"/>
    <w:multiLevelType w:val="hybridMultilevel"/>
    <w:tmpl w:val="647665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>
    <w:nsid w:val="60E325DB"/>
    <w:multiLevelType w:val="hybridMultilevel"/>
    <w:tmpl w:val="569623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200CA7"/>
    <w:multiLevelType w:val="hybridMultilevel"/>
    <w:tmpl w:val="927292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976D05"/>
    <w:multiLevelType w:val="hybridMultilevel"/>
    <w:tmpl w:val="91FAC018"/>
    <w:lvl w:ilvl="0" w:tplc="78609B04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FA677F"/>
    <w:multiLevelType w:val="hybridMultilevel"/>
    <w:tmpl w:val="9C5876F6"/>
    <w:lvl w:ilvl="0" w:tplc="0419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8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E4121"/>
    <w:rsid w:val="00066D72"/>
    <w:rsid w:val="000877AF"/>
    <w:rsid w:val="000A286A"/>
    <w:rsid w:val="000E4F5C"/>
    <w:rsid w:val="0019297F"/>
    <w:rsid w:val="00240795"/>
    <w:rsid w:val="002517EF"/>
    <w:rsid w:val="00381E56"/>
    <w:rsid w:val="004A4AF5"/>
    <w:rsid w:val="004A6B41"/>
    <w:rsid w:val="005A2E7B"/>
    <w:rsid w:val="006371C8"/>
    <w:rsid w:val="00637793"/>
    <w:rsid w:val="00680D8D"/>
    <w:rsid w:val="006D4B6D"/>
    <w:rsid w:val="006E5B24"/>
    <w:rsid w:val="0077197E"/>
    <w:rsid w:val="00775325"/>
    <w:rsid w:val="00832720"/>
    <w:rsid w:val="00857845"/>
    <w:rsid w:val="0088068B"/>
    <w:rsid w:val="00890088"/>
    <w:rsid w:val="008A6723"/>
    <w:rsid w:val="008F3A0B"/>
    <w:rsid w:val="0094449A"/>
    <w:rsid w:val="009669DA"/>
    <w:rsid w:val="009C200C"/>
    <w:rsid w:val="009E4121"/>
    <w:rsid w:val="00A314B1"/>
    <w:rsid w:val="00A6220C"/>
    <w:rsid w:val="00A81E27"/>
    <w:rsid w:val="00B063A0"/>
    <w:rsid w:val="00B450DB"/>
    <w:rsid w:val="00B46477"/>
    <w:rsid w:val="00B86D18"/>
    <w:rsid w:val="00B87FC3"/>
    <w:rsid w:val="00C524D9"/>
    <w:rsid w:val="00C71E67"/>
    <w:rsid w:val="00D911FD"/>
    <w:rsid w:val="00DA5AA4"/>
    <w:rsid w:val="00E460A1"/>
    <w:rsid w:val="00E66D50"/>
    <w:rsid w:val="00EC4C9F"/>
    <w:rsid w:val="00F245FC"/>
    <w:rsid w:val="00F30683"/>
    <w:rsid w:val="00F43E41"/>
    <w:rsid w:val="00F457EA"/>
    <w:rsid w:val="00F74C7F"/>
    <w:rsid w:val="00FD5199"/>
    <w:rsid w:val="00FF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9DA"/>
  </w:style>
  <w:style w:type="paragraph" w:styleId="1">
    <w:name w:val="heading 1"/>
    <w:aliases w:val="Знак"/>
    <w:basedOn w:val="a"/>
    <w:next w:val="a"/>
    <w:link w:val="10"/>
    <w:qFormat/>
    <w:rsid w:val="009E4121"/>
    <w:pPr>
      <w:keepNext/>
      <w:spacing w:after="0" w:line="240" w:lineRule="auto"/>
      <w:jc w:val="center"/>
      <w:outlineLvl w:val="0"/>
    </w:pPr>
    <w:rPr>
      <w:rFonts w:ascii="Lucida Grande CY" w:eastAsia="Lucida Grande CY" w:hAnsi="Lucida Grande CY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"/>
    <w:basedOn w:val="a0"/>
    <w:link w:val="1"/>
    <w:rsid w:val="009E4121"/>
    <w:rPr>
      <w:rFonts w:ascii="Lucida Grande CY" w:eastAsia="Lucida Grande CY" w:hAnsi="Lucida Grande CY" w:cs="Times New Roman"/>
      <w:sz w:val="24"/>
      <w:szCs w:val="24"/>
      <w:lang w:eastAsia="en-US"/>
    </w:rPr>
  </w:style>
  <w:style w:type="character" w:styleId="a3">
    <w:name w:val="Hyperlink"/>
    <w:basedOn w:val="a0"/>
    <w:uiPriority w:val="99"/>
    <w:semiHidden/>
    <w:unhideWhenUsed/>
    <w:rsid w:val="009E4121"/>
    <w:rPr>
      <w:color w:val="0000FF" w:themeColor="hyperlink"/>
      <w:u w:val="single"/>
    </w:rPr>
  </w:style>
  <w:style w:type="character" w:customStyle="1" w:styleId="11">
    <w:name w:val="Заголовок 1 Знак1"/>
    <w:aliases w:val="Знак Знак1"/>
    <w:basedOn w:val="a0"/>
    <w:rsid w:val="009E41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4">
    <w:name w:val="Текст сноски Знак"/>
    <w:basedOn w:val="a0"/>
    <w:link w:val="a5"/>
    <w:semiHidden/>
    <w:rsid w:val="009E4121"/>
    <w:rPr>
      <w:rFonts w:ascii="Lucida Grande CY" w:eastAsia="Lucida Grande CY" w:hAnsi="Lucida Grande CY" w:cs="Times New Roman"/>
      <w:sz w:val="20"/>
      <w:szCs w:val="20"/>
      <w:lang w:eastAsia="en-US"/>
    </w:rPr>
  </w:style>
  <w:style w:type="paragraph" w:styleId="a5">
    <w:name w:val="footnote text"/>
    <w:basedOn w:val="a"/>
    <w:link w:val="a4"/>
    <w:semiHidden/>
    <w:unhideWhenUsed/>
    <w:rsid w:val="009E4121"/>
    <w:pPr>
      <w:spacing w:after="0" w:line="240" w:lineRule="auto"/>
    </w:pPr>
    <w:rPr>
      <w:rFonts w:ascii="Lucida Grande CY" w:eastAsia="Lucida Grande CY" w:hAnsi="Lucida Grande CY" w:cs="Times New Roman"/>
      <w:sz w:val="20"/>
      <w:szCs w:val="20"/>
      <w:lang w:eastAsia="en-US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9E4121"/>
    <w:rPr>
      <w:rFonts w:eastAsiaTheme="minorHAnsi"/>
      <w:lang w:eastAsia="en-US"/>
    </w:rPr>
  </w:style>
  <w:style w:type="paragraph" w:styleId="a7">
    <w:name w:val="header"/>
    <w:basedOn w:val="a"/>
    <w:link w:val="a6"/>
    <w:uiPriority w:val="99"/>
    <w:semiHidden/>
    <w:unhideWhenUsed/>
    <w:rsid w:val="009E412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9E4121"/>
    <w:rPr>
      <w:rFonts w:eastAsiaTheme="minorHAnsi"/>
      <w:lang w:eastAsia="en-US"/>
    </w:rPr>
  </w:style>
  <w:style w:type="paragraph" w:styleId="a9">
    <w:name w:val="footer"/>
    <w:basedOn w:val="a"/>
    <w:link w:val="a8"/>
    <w:uiPriority w:val="99"/>
    <w:semiHidden/>
    <w:unhideWhenUsed/>
    <w:rsid w:val="009E412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a">
    <w:name w:val="List"/>
    <w:basedOn w:val="a"/>
    <w:unhideWhenUsed/>
    <w:rsid w:val="009E4121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2">
    <w:name w:val="List 2"/>
    <w:basedOn w:val="a"/>
    <w:uiPriority w:val="99"/>
    <w:unhideWhenUsed/>
    <w:rsid w:val="009E4121"/>
    <w:pPr>
      <w:ind w:left="566" w:hanging="283"/>
      <w:contextualSpacing/>
    </w:pPr>
    <w:rPr>
      <w:rFonts w:ascii="Calibri" w:eastAsia="Times New Roman" w:hAnsi="Calibri" w:cs="Times New Roman"/>
    </w:rPr>
  </w:style>
  <w:style w:type="paragraph" w:styleId="ab">
    <w:name w:val="Title"/>
    <w:basedOn w:val="a"/>
    <w:link w:val="ac"/>
    <w:qFormat/>
    <w:rsid w:val="009E4121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</w:rPr>
  </w:style>
  <w:style w:type="character" w:customStyle="1" w:styleId="ac">
    <w:name w:val="Название Знак"/>
    <w:basedOn w:val="a0"/>
    <w:link w:val="ab"/>
    <w:rsid w:val="009E4121"/>
    <w:rPr>
      <w:rFonts w:ascii="Times New Roman" w:eastAsia="Times New Roman" w:hAnsi="Times New Roman" w:cs="Times New Roman"/>
      <w:sz w:val="48"/>
      <w:szCs w:val="20"/>
    </w:rPr>
  </w:style>
  <w:style w:type="paragraph" w:styleId="ad">
    <w:name w:val="Body Text"/>
    <w:basedOn w:val="a"/>
    <w:link w:val="ae"/>
    <w:uiPriority w:val="99"/>
    <w:semiHidden/>
    <w:unhideWhenUsed/>
    <w:rsid w:val="009E4121"/>
    <w:pPr>
      <w:spacing w:after="120"/>
    </w:pPr>
    <w:rPr>
      <w:rFonts w:ascii="Calibri" w:eastAsia="Times New Roman" w:hAnsi="Calibri" w:cs="Times New Roman"/>
    </w:rPr>
  </w:style>
  <w:style w:type="character" w:customStyle="1" w:styleId="ae">
    <w:name w:val="Основной текст Знак"/>
    <w:basedOn w:val="a0"/>
    <w:link w:val="ad"/>
    <w:uiPriority w:val="99"/>
    <w:semiHidden/>
    <w:rsid w:val="009E4121"/>
    <w:rPr>
      <w:rFonts w:ascii="Calibri" w:eastAsia="Times New Roman" w:hAnsi="Calibri" w:cs="Times New Roman"/>
    </w:rPr>
  </w:style>
  <w:style w:type="character" w:customStyle="1" w:styleId="af">
    <w:name w:val="Основной текст с отступом Знак"/>
    <w:aliases w:val="текст Знак,Основной текст 1 Знак1,Основной текст 1 Знак Знак"/>
    <w:basedOn w:val="a0"/>
    <w:link w:val="af0"/>
    <w:semiHidden/>
    <w:locked/>
    <w:rsid w:val="009E4121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aliases w:val="текст,Основной текст 1,Основной текст 1 Знак"/>
    <w:basedOn w:val="a"/>
    <w:link w:val="af"/>
    <w:semiHidden/>
    <w:unhideWhenUsed/>
    <w:rsid w:val="009E412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Основной текст с отступом Знак1"/>
    <w:aliases w:val="текст Знак1,Основной текст 1 Знак2,Основной текст 1 Знак Знак1"/>
    <w:basedOn w:val="a0"/>
    <w:semiHidden/>
    <w:rsid w:val="009E4121"/>
  </w:style>
  <w:style w:type="paragraph" w:styleId="af1">
    <w:name w:val="Balloon Text"/>
    <w:basedOn w:val="a"/>
    <w:link w:val="af2"/>
    <w:uiPriority w:val="99"/>
    <w:semiHidden/>
    <w:unhideWhenUsed/>
    <w:rsid w:val="009E412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E4121"/>
    <w:rPr>
      <w:rFonts w:ascii="Tahoma" w:eastAsia="Times New Roman" w:hAnsi="Tahoma" w:cs="Tahoma"/>
      <w:sz w:val="16"/>
      <w:szCs w:val="16"/>
    </w:rPr>
  </w:style>
  <w:style w:type="paragraph" w:styleId="af3">
    <w:name w:val="No Spacing"/>
    <w:uiPriority w:val="99"/>
    <w:qFormat/>
    <w:rsid w:val="009E4121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f4">
    <w:name w:val="List Paragraph"/>
    <w:basedOn w:val="a"/>
    <w:uiPriority w:val="34"/>
    <w:qFormat/>
    <w:rsid w:val="009E41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E41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9E41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3">
    <w:name w:val="Знак Знак Знак Знак Знак Знак1"/>
    <w:basedOn w:val="a"/>
    <w:rsid w:val="009E4121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14">
    <w:name w:val="Сетка таблицы1"/>
    <w:basedOn w:val="a1"/>
    <w:uiPriority w:val="59"/>
    <w:rsid w:val="00C71E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uiPriority w:val="59"/>
    <w:rsid w:val="00C71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basedOn w:val="a0"/>
    <w:link w:val="21"/>
    <w:uiPriority w:val="99"/>
    <w:rsid w:val="00C524D9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C524D9"/>
    <w:pPr>
      <w:widowControl w:val="0"/>
      <w:shd w:val="clear" w:color="auto" w:fill="FFFFFF"/>
      <w:spacing w:before="6480" w:after="60" w:line="240" w:lineRule="atLeast"/>
      <w:ind w:hanging="420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210">
    <w:name w:val="Основной текст (2) + 10"/>
    <w:aliases w:val="5 pt,Полужирный"/>
    <w:basedOn w:val="20"/>
    <w:uiPriority w:val="99"/>
    <w:rsid w:val="00DA5AA4"/>
    <w:rPr>
      <w:rFonts w:ascii="Times New Roman" w:hAnsi="Times New Roman" w:cs="Times New Roman"/>
      <w:b/>
      <w:bCs/>
      <w:sz w:val="21"/>
      <w:szCs w:val="21"/>
      <w:u w:val="none"/>
      <w:shd w:val="clear" w:color="auto" w:fill="FFFFFF"/>
    </w:rPr>
  </w:style>
  <w:style w:type="character" w:customStyle="1" w:styleId="2101">
    <w:name w:val="Основной текст (2) + 101"/>
    <w:aliases w:val="5 pt16"/>
    <w:basedOn w:val="20"/>
    <w:uiPriority w:val="99"/>
    <w:rsid w:val="00F457EA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character" w:customStyle="1" w:styleId="7">
    <w:name w:val="Основной текст (7)_"/>
    <w:basedOn w:val="a0"/>
    <w:link w:val="71"/>
    <w:uiPriority w:val="99"/>
    <w:rsid w:val="0094449A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94449A"/>
    <w:pPr>
      <w:widowControl w:val="0"/>
      <w:shd w:val="clear" w:color="auto" w:fill="FFFFFF"/>
      <w:spacing w:before="480" w:after="120" w:line="240" w:lineRule="atLeast"/>
      <w:ind w:hanging="400"/>
      <w:jc w:val="both"/>
    </w:pPr>
    <w:rPr>
      <w:rFonts w:ascii="Times New Roman" w:hAnsi="Times New Roman" w:cs="Times New Roman"/>
      <w:sz w:val="21"/>
      <w:szCs w:val="21"/>
    </w:rPr>
  </w:style>
  <w:style w:type="character" w:customStyle="1" w:styleId="33">
    <w:name w:val="Основной текст (3)3"/>
    <w:basedOn w:val="a0"/>
    <w:uiPriority w:val="99"/>
    <w:rsid w:val="0094449A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70">
    <w:name w:val="Основной текст (7)"/>
    <w:basedOn w:val="7"/>
    <w:uiPriority w:val="99"/>
    <w:rsid w:val="00890088"/>
    <w:rPr>
      <w:rFonts w:ascii="Times New Roman" w:hAnsi="Times New Roman" w:cs="Times New Roman"/>
      <w:sz w:val="21"/>
      <w:szCs w:val="21"/>
      <w:u w:val="single"/>
      <w:shd w:val="clear" w:color="auto" w:fill="FFFFFF"/>
    </w:rPr>
  </w:style>
  <w:style w:type="character" w:customStyle="1" w:styleId="75">
    <w:name w:val="Основной текст (7)5"/>
    <w:basedOn w:val="7"/>
    <w:uiPriority w:val="99"/>
    <w:rsid w:val="00890088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character" w:customStyle="1" w:styleId="74">
    <w:name w:val="Основной текст (7)4"/>
    <w:basedOn w:val="7"/>
    <w:uiPriority w:val="99"/>
    <w:rsid w:val="00890088"/>
    <w:rPr>
      <w:rFonts w:ascii="Times New Roman" w:hAnsi="Times New Roman" w:cs="Times New Roman"/>
      <w:sz w:val="21"/>
      <w:szCs w:val="21"/>
      <w:u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D1858-DB38-4916-99D9-9CAB317B0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2019-05-16T07:35:00Z</cp:lastPrinted>
  <dcterms:created xsi:type="dcterms:W3CDTF">2019-05-10T16:09:00Z</dcterms:created>
  <dcterms:modified xsi:type="dcterms:W3CDTF">2019-05-26T09:19:00Z</dcterms:modified>
</cp:coreProperties>
</file>