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1220" w:rsidRDefault="00BC1220" w:rsidP="00BC1220">
      <w:pPr>
        <w:spacing w:after="0"/>
        <w:jc w:val="center"/>
        <w:rPr>
          <w:rFonts w:ascii="Times New Roman" w:hAnsi="Times New Roman" w:cs="Times New Roman"/>
          <w:bCs/>
          <w:sz w:val="24"/>
          <w:szCs w:val="24"/>
        </w:rPr>
      </w:pPr>
      <w:r w:rsidRPr="00BC1220">
        <w:rPr>
          <w:rFonts w:ascii="Times New Roman" w:hAnsi="Times New Roman" w:cs="Times New Roman"/>
          <w:bCs/>
          <w:sz w:val="24"/>
          <w:szCs w:val="24"/>
        </w:rPr>
        <w:t xml:space="preserve">Министерство культуры, по делам национальностей и архивного дела </w:t>
      </w:r>
    </w:p>
    <w:p w:rsidR="00BC1220" w:rsidRPr="00BC1220" w:rsidRDefault="00BC1220" w:rsidP="00BC1220">
      <w:pPr>
        <w:spacing w:after="0"/>
        <w:jc w:val="center"/>
        <w:rPr>
          <w:rFonts w:ascii="Times New Roman" w:hAnsi="Times New Roman" w:cs="Times New Roman"/>
          <w:bCs/>
          <w:sz w:val="24"/>
          <w:szCs w:val="24"/>
        </w:rPr>
      </w:pPr>
      <w:r w:rsidRPr="00BC1220">
        <w:rPr>
          <w:rFonts w:ascii="Times New Roman" w:hAnsi="Times New Roman" w:cs="Times New Roman"/>
          <w:bCs/>
          <w:sz w:val="24"/>
          <w:szCs w:val="24"/>
        </w:rPr>
        <w:t>Чувашской Республики</w:t>
      </w:r>
    </w:p>
    <w:p w:rsidR="00BC1220" w:rsidRPr="00BC1220" w:rsidRDefault="00BC1220" w:rsidP="00BC1220">
      <w:pPr>
        <w:spacing w:after="0"/>
        <w:jc w:val="center"/>
        <w:rPr>
          <w:rFonts w:ascii="Times New Roman" w:hAnsi="Times New Roman" w:cs="Times New Roman"/>
          <w:sz w:val="24"/>
          <w:szCs w:val="24"/>
        </w:rPr>
      </w:pPr>
      <w:r w:rsidRPr="00BC1220">
        <w:rPr>
          <w:rFonts w:ascii="Times New Roman" w:hAnsi="Times New Roman" w:cs="Times New Roman"/>
          <w:bCs/>
          <w:sz w:val="24"/>
          <w:szCs w:val="24"/>
        </w:rPr>
        <w:t>БПОУ «Чебоксарское художественное училище (техникум)»</w:t>
      </w:r>
      <w:r>
        <w:rPr>
          <w:rFonts w:ascii="Times New Roman" w:hAnsi="Times New Roman" w:cs="Times New Roman"/>
          <w:bCs/>
          <w:sz w:val="24"/>
          <w:szCs w:val="24"/>
        </w:rPr>
        <w:t xml:space="preserve"> </w:t>
      </w:r>
      <w:r w:rsidRPr="00BC1220">
        <w:rPr>
          <w:rFonts w:ascii="Times New Roman" w:hAnsi="Times New Roman" w:cs="Times New Roman"/>
          <w:bCs/>
          <w:sz w:val="24"/>
          <w:szCs w:val="24"/>
        </w:rPr>
        <w:t>Минкультуры Чувашии</w:t>
      </w:r>
    </w:p>
    <w:p w:rsidR="00BC1220" w:rsidRPr="00BC1220" w:rsidRDefault="00BC1220" w:rsidP="00BC1220">
      <w:pPr>
        <w:spacing w:after="0"/>
        <w:jc w:val="center"/>
        <w:rPr>
          <w:rFonts w:ascii="Times New Roman" w:hAnsi="Times New Roman" w:cs="Times New Roman"/>
          <w:sz w:val="24"/>
          <w:szCs w:val="24"/>
        </w:rPr>
      </w:pPr>
    </w:p>
    <w:p w:rsidR="00BC1220" w:rsidRPr="00BC1220" w:rsidRDefault="00BC1220" w:rsidP="00BC1220">
      <w:pPr>
        <w:spacing w:after="0"/>
        <w:jc w:val="center"/>
        <w:rPr>
          <w:rFonts w:ascii="Times New Roman" w:hAnsi="Times New Roman" w:cs="Times New Roman"/>
          <w:b/>
          <w:sz w:val="24"/>
          <w:szCs w:val="24"/>
        </w:rPr>
      </w:pPr>
    </w:p>
    <w:p w:rsidR="00BC1220" w:rsidRPr="00BC1220" w:rsidRDefault="00BC1220" w:rsidP="00BC1220">
      <w:pPr>
        <w:spacing w:after="0"/>
        <w:jc w:val="center"/>
        <w:rPr>
          <w:rFonts w:ascii="Times New Roman" w:hAnsi="Times New Roman" w:cs="Times New Roman"/>
          <w:b/>
          <w:sz w:val="24"/>
          <w:szCs w:val="24"/>
        </w:rPr>
      </w:pPr>
    </w:p>
    <w:p w:rsidR="00BC1220" w:rsidRPr="00BC1220" w:rsidRDefault="00BC1220" w:rsidP="00BC1220">
      <w:pPr>
        <w:spacing w:after="0"/>
        <w:jc w:val="center"/>
        <w:rPr>
          <w:rFonts w:ascii="Times New Roman" w:hAnsi="Times New Roman" w:cs="Times New Roman"/>
          <w:b/>
          <w:sz w:val="24"/>
          <w:szCs w:val="24"/>
        </w:rPr>
      </w:pPr>
    </w:p>
    <w:p w:rsidR="00BC1220" w:rsidRPr="00BC1220" w:rsidRDefault="00BC1220" w:rsidP="00BC1220">
      <w:pPr>
        <w:spacing w:after="0"/>
        <w:jc w:val="center"/>
        <w:rPr>
          <w:rFonts w:ascii="Times New Roman" w:hAnsi="Times New Roman" w:cs="Times New Roman"/>
          <w:b/>
          <w:sz w:val="24"/>
          <w:szCs w:val="24"/>
        </w:rPr>
      </w:pPr>
    </w:p>
    <w:p w:rsidR="00BC1220" w:rsidRPr="00BC1220" w:rsidRDefault="00BC1220" w:rsidP="00BC1220">
      <w:pPr>
        <w:spacing w:after="0"/>
        <w:jc w:val="center"/>
        <w:rPr>
          <w:rFonts w:ascii="Times New Roman" w:hAnsi="Times New Roman" w:cs="Times New Roman"/>
          <w:b/>
          <w:sz w:val="24"/>
          <w:szCs w:val="24"/>
        </w:rPr>
      </w:pPr>
    </w:p>
    <w:p w:rsidR="00BC1220" w:rsidRPr="00BC1220" w:rsidRDefault="00BC1220" w:rsidP="00BC1220">
      <w:pPr>
        <w:spacing w:after="0"/>
        <w:jc w:val="center"/>
        <w:rPr>
          <w:rFonts w:ascii="Times New Roman" w:hAnsi="Times New Roman" w:cs="Times New Roman"/>
          <w:b/>
          <w:sz w:val="24"/>
          <w:szCs w:val="24"/>
        </w:rPr>
      </w:pPr>
    </w:p>
    <w:p w:rsidR="00BC1220" w:rsidRPr="00BC1220" w:rsidRDefault="00BC1220" w:rsidP="00BC1220">
      <w:pPr>
        <w:spacing w:after="0"/>
        <w:jc w:val="center"/>
        <w:rPr>
          <w:rFonts w:ascii="Times New Roman" w:hAnsi="Times New Roman" w:cs="Times New Roman"/>
          <w:b/>
          <w:sz w:val="24"/>
          <w:szCs w:val="24"/>
        </w:rPr>
      </w:pPr>
    </w:p>
    <w:p w:rsidR="00BC1220" w:rsidRPr="00BC1220" w:rsidRDefault="00BC1220" w:rsidP="00BC1220">
      <w:pPr>
        <w:spacing w:after="0"/>
        <w:jc w:val="center"/>
        <w:rPr>
          <w:rFonts w:ascii="Times New Roman" w:hAnsi="Times New Roman" w:cs="Times New Roman"/>
          <w:b/>
          <w:sz w:val="24"/>
          <w:szCs w:val="24"/>
        </w:rPr>
      </w:pPr>
    </w:p>
    <w:p w:rsidR="00BC1220" w:rsidRPr="00BC1220" w:rsidRDefault="00BC1220" w:rsidP="00BC1220">
      <w:pPr>
        <w:spacing w:after="0"/>
        <w:jc w:val="center"/>
        <w:rPr>
          <w:rFonts w:ascii="Times New Roman" w:hAnsi="Times New Roman" w:cs="Times New Roman"/>
          <w:b/>
          <w:sz w:val="24"/>
          <w:szCs w:val="24"/>
        </w:rPr>
      </w:pPr>
    </w:p>
    <w:p w:rsidR="00BC1220" w:rsidRPr="00BC1220" w:rsidRDefault="00BC1220" w:rsidP="00BC1220">
      <w:pPr>
        <w:spacing w:after="0"/>
        <w:jc w:val="center"/>
        <w:rPr>
          <w:rFonts w:ascii="Times New Roman" w:hAnsi="Times New Roman" w:cs="Times New Roman"/>
          <w:b/>
          <w:sz w:val="24"/>
          <w:szCs w:val="24"/>
        </w:rPr>
      </w:pPr>
    </w:p>
    <w:p w:rsidR="00BC1220" w:rsidRPr="00BC1220" w:rsidRDefault="00BC1220" w:rsidP="00BC1220">
      <w:pPr>
        <w:spacing w:after="0"/>
        <w:jc w:val="center"/>
        <w:rPr>
          <w:rFonts w:ascii="Times New Roman" w:hAnsi="Times New Roman" w:cs="Times New Roman"/>
          <w:b/>
          <w:sz w:val="24"/>
          <w:szCs w:val="24"/>
        </w:rPr>
      </w:pPr>
    </w:p>
    <w:p w:rsidR="00BC1220" w:rsidRPr="00BC1220" w:rsidRDefault="00BC1220" w:rsidP="00BC1220">
      <w:pPr>
        <w:spacing w:after="0"/>
        <w:jc w:val="center"/>
        <w:rPr>
          <w:rFonts w:ascii="Times New Roman" w:hAnsi="Times New Roman" w:cs="Times New Roman"/>
          <w:b/>
          <w:sz w:val="24"/>
          <w:szCs w:val="24"/>
        </w:rPr>
      </w:pPr>
    </w:p>
    <w:p w:rsidR="00BC1220" w:rsidRPr="00BC1220" w:rsidRDefault="00BC1220" w:rsidP="00BC1220">
      <w:pPr>
        <w:spacing w:after="0"/>
        <w:jc w:val="center"/>
        <w:rPr>
          <w:rFonts w:ascii="Times New Roman" w:hAnsi="Times New Roman" w:cs="Times New Roman"/>
          <w:b/>
          <w:sz w:val="28"/>
          <w:szCs w:val="28"/>
        </w:rPr>
      </w:pPr>
      <w:r w:rsidRPr="00BC1220">
        <w:rPr>
          <w:rFonts w:ascii="Times New Roman" w:hAnsi="Times New Roman" w:cs="Times New Roman"/>
          <w:b/>
          <w:sz w:val="28"/>
          <w:szCs w:val="28"/>
        </w:rPr>
        <w:t>МЕТОДИЧЕСКИЕ УКАЗАНИЯ</w:t>
      </w:r>
    </w:p>
    <w:p w:rsidR="00BC1220" w:rsidRPr="00BC1220" w:rsidRDefault="00BC1220" w:rsidP="00BC1220">
      <w:pPr>
        <w:spacing w:after="0"/>
        <w:jc w:val="center"/>
        <w:rPr>
          <w:rFonts w:ascii="Times New Roman" w:hAnsi="Times New Roman" w:cs="Times New Roman"/>
          <w:b/>
          <w:sz w:val="28"/>
          <w:szCs w:val="28"/>
        </w:rPr>
      </w:pPr>
      <w:r w:rsidRPr="00BC1220">
        <w:rPr>
          <w:rFonts w:ascii="Times New Roman" w:hAnsi="Times New Roman" w:cs="Times New Roman"/>
          <w:b/>
          <w:sz w:val="28"/>
          <w:szCs w:val="28"/>
        </w:rPr>
        <w:t xml:space="preserve">ПО ВЫПОЛНЕНИЮ </w:t>
      </w:r>
    </w:p>
    <w:p w:rsidR="00BC1220" w:rsidRPr="00BC1220" w:rsidRDefault="00BC1220" w:rsidP="00BC1220">
      <w:pPr>
        <w:spacing w:after="0"/>
        <w:jc w:val="center"/>
        <w:rPr>
          <w:rFonts w:ascii="Times New Roman" w:hAnsi="Times New Roman" w:cs="Times New Roman"/>
          <w:b/>
          <w:sz w:val="28"/>
          <w:szCs w:val="28"/>
        </w:rPr>
      </w:pPr>
      <w:r w:rsidRPr="00BC1220">
        <w:rPr>
          <w:rFonts w:ascii="Times New Roman" w:hAnsi="Times New Roman" w:cs="Times New Roman"/>
          <w:b/>
          <w:sz w:val="28"/>
          <w:szCs w:val="28"/>
        </w:rPr>
        <w:t>САМОСТОЯТЕЛЬНОЙ РАБОТЫ СТУДЕНТОВ</w:t>
      </w:r>
    </w:p>
    <w:p w:rsidR="00BC1220" w:rsidRPr="00BC1220" w:rsidRDefault="00BC1220" w:rsidP="00BC1220">
      <w:pPr>
        <w:spacing w:after="0"/>
        <w:jc w:val="center"/>
        <w:rPr>
          <w:rFonts w:ascii="Times New Roman" w:hAnsi="Times New Roman" w:cs="Times New Roman"/>
          <w:b/>
          <w:sz w:val="28"/>
          <w:szCs w:val="28"/>
        </w:rPr>
      </w:pPr>
    </w:p>
    <w:p w:rsidR="00BC1220" w:rsidRPr="0056273C" w:rsidRDefault="00BC1220" w:rsidP="00BC1220">
      <w:pPr>
        <w:spacing w:after="0" w:line="240" w:lineRule="auto"/>
        <w:jc w:val="center"/>
        <w:rPr>
          <w:rFonts w:ascii="Times New Roman" w:hAnsi="Times New Roman" w:cs="Times New Roman"/>
          <w:sz w:val="28"/>
          <w:szCs w:val="28"/>
        </w:rPr>
      </w:pPr>
      <w:r w:rsidRPr="0056273C">
        <w:rPr>
          <w:rFonts w:ascii="Times New Roman" w:hAnsi="Times New Roman" w:cs="Times New Roman"/>
          <w:sz w:val="28"/>
          <w:szCs w:val="28"/>
        </w:rPr>
        <w:t xml:space="preserve">МДК.01.01. Композиция и анализ произведений </w:t>
      </w:r>
    </w:p>
    <w:p w:rsidR="00BC1220" w:rsidRPr="0056273C" w:rsidRDefault="00BC1220" w:rsidP="00BC1220">
      <w:pPr>
        <w:spacing w:after="0" w:line="240" w:lineRule="auto"/>
        <w:jc w:val="center"/>
        <w:rPr>
          <w:rFonts w:ascii="Times New Roman" w:hAnsi="Times New Roman" w:cs="Times New Roman"/>
          <w:sz w:val="28"/>
          <w:szCs w:val="28"/>
        </w:rPr>
      </w:pPr>
      <w:r w:rsidRPr="0056273C">
        <w:rPr>
          <w:rFonts w:ascii="Times New Roman" w:hAnsi="Times New Roman" w:cs="Times New Roman"/>
          <w:sz w:val="28"/>
          <w:szCs w:val="28"/>
        </w:rPr>
        <w:t>изобразительного искусства</w:t>
      </w:r>
    </w:p>
    <w:p w:rsidR="00BC1220" w:rsidRPr="0056273C" w:rsidRDefault="00BC1220" w:rsidP="00BC1220">
      <w:pPr>
        <w:spacing w:after="0"/>
        <w:jc w:val="center"/>
        <w:rPr>
          <w:rFonts w:ascii="Times New Roman" w:hAnsi="Times New Roman" w:cs="Times New Roman"/>
          <w:sz w:val="28"/>
          <w:szCs w:val="28"/>
        </w:rPr>
      </w:pPr>
    </w:p>
    <w:p w:rsidR="00BC1220" w:rsidRPr="0056273C" w:rsidRDefault="00BC1220" w:rsidP="00BC1220">
      <w:pPr>
        <w:spacing w:after="0"/>
        <w:jc w:val="center"/>
        <w:rPr>
          <w:rFonts w:ascii="Times New Roman" w:hAnsi="Times New Roman" w:cs="Times New Roman"/>
          <w:sz w:val="28"/>
          <w:szCs w:val="28"/>
        </w:rPr>
      </w:pPr>
      <w:r w:rsidRPr="0056273C">
        <w:rPr>
          <w:rFonts w:ascii="Times New Roman" w:hAnsi="Times New Roman" w:cs="Times New Roman"/>
          <w:sz w:val="28"/>
          <w:szCs w:val="28"/>
        </w:rPr>
        <w:t>для специальности</w:t>
      </w:r>
      <w:r w:rsidRPr="0056273C">
        <w:t xml:space="preserve"> </w:t>
      </w:r>
      <w:r w:rsidRPr="0056273C">
        <w:rPr>
          <w:rFonts w:ascii="Times New Roman" w:hAnsi="Times New Roman" w:cs="Times New Roman"/>
          <w:sz w:val="28"/>
          <w:szCs w:val="28"/>
        </w:rPr>
        <w:t>54.02.05 Живопись (по видам)</w:t>
      </w:r>
    </w:p>
    <w:p w:rsidR="00BC1220" w:rsidRPr="00BC1220" w:rsidRDefault="00BC1220" w:rsidP="00BC1220">
      <w:pPr>
        <w:spacing w:after="0"/>
        <w:jc w:val="center"/>
        <w:rPr>
          <w:rFonts w:ascii="Times New Roman" w:hAnsi="Times New Roman" w:cs="Times New Roman"/>
          <w:b/>
          <w:sz w:val="24"/>
          <w:szCs w:val="24"/>
        </w:rPr>
      </w:pPr>
    </w:p>
    <w:p w:rsidR="00BC1220" w:rsidRPr="00BC1220" w:rsidRDefault="00BC1220" w:rsidP="00BC1220">
      <w:pPr>
        <w:spacing w:after="0"/>
        <w:jc w:val="center"/>
        <w:rPr>
          <w:rFonts w:ascii="Times New Roman" w:hAnsi="Times New Roman" w:cs="Times New Roman"/>
          <w:b/>
          <w:sz w:val="24"/>
          <w:szCs w:val="24"/>
        </w:rPr>
      </w:pPr>
    </w:p>
    <w:p w:rsidR="00BC1220" w:rsidRPr="00BC1220" w:rsidRDefault="00BC1220" w:rsidP="00BC1220">
      <w:pPr>
        <w:spacing w:after="0"/>
        <w:jc w:val="center"/>
        <w:rPr>
          <w:rFonts w:ascii="Times New Roman" w:hAnsi="Times New Roman" w:cs="Times New Roman"/>
          <w:bCs/>
          <w:sz w:val="24"/>
          <w:szCs w:val="24"/>
        </w:rPr>
      </w:pPr>
    </w:p>
    <w:p w:rsidR="00BC1220" w:rsidRPr="00BC1220" w:rsidRDefault="00BC1220" w:rsidP="00BC1220">
      <w:pPr>
        <w:pStyle w:val="a3"/>
        <w:spacing w:after="0"/>
        <w:ind w:left="1080"/>
        <w:jc w:val="center"/>
        <w:rPr>
          <w:rFonts w:ascii="Times New Roman" w:hAnsi="Times New Roman" w:cs="Times New Roman"/>
          <w:b/>
          <w:bCs/>
          <w:sz w:val="24"/>
          <w:szCs w:val="24"/>
        </w:rPr>
      </w:pPr>
    </w:p>
    <w:p w:rsidR="00BC1220" w:rsidRPr="00BC1220" w:rsidRDefault="00BC1220" w:rsidP="00BC1220">
      <w:pPr>
        <w:pStyle w:val="a3"/>
        <w:spacing w:after="0"/>
        <w:ind w:left="1080"/>
        <w:jc w:val="center"/>
        <w:rPr>
          <w:rFonts w:ascii="Times New Roman" w:hAnsi="Times New Roman" w:cs="Times New Roman"/>
          <w:b/>
          <w:bCs/>
          <w:sz w:val="24"/>
          <w:szCs w:val="24"/>
        </w:rPr>
      </w:pPr>
    </w:p>
    <w:p w:rsidR="00BC1220" w:rsidRPr="00BC1220" w:rsidRDefault="00BC1220" w:rsidP="00BC1220">
      <w:pPr>
        <w:pStyle w:val="a3"/>
        <w:spacing w:after="0"/>
        <w:ind w:left="1080"/>
        <w:jc w:val="center"/>
        <w:rPr>
          <w:rFonts w:ascii="Times New Roman" w:hAnsi="Times New Roman" w:cs="Times New Roman"/>
          <w:b/>
          <w:bCs/>
          <w:sz w:val="24"/>
          <w:szCs w:val="24"/>
        </w:rPr>
      </w:pPr>
    </w:p>
    <w:p w:rsidR="00BC1220" w:rsidRPr="00BC1220" w:rsidRDefault="00BC1220" w:rsidP="00BC1220">
      <w:pPr>
        <w:pStyle w:val="a3"/>
        <w:spacing w:after="0"/>
        <w:ind w:left="1080"/>
        <w:jc w:val="center"/>
        <w:rPr>
          <w:rFonts w:ascii="Times New Roman" w:hAnsi="Times New Roman" w:cs="Times New Roman"/>
          <w:b/>
          <w:bCs/>
          <w:sz w:val="24"/>
          <w:szCs w:val="24"/>
        </w:rPr>
      </w:pPr>
    </w:p>
    <w:p w:rsidR="00BC1220" w:rsidRPr="00BC1220" w:rsidRDefault="00BC1220" w:rsidP="00BC1220">
      <w:pPr>
        <w:pStyle w:val="a3"/>
        <w:spacing w:after="0"/>
        <w:ind w:left="1080"/>
        <w:jc w:val="center"/>
        <w:rPr>
          <w:rFonts w:ascii="Times New Roman" w:hAnsi="Times New Roman" w:cs="Times New Roman"/>
          <w:b/>
          <w:bCs/>
          <w:sz w:val="24"/>
          <w:szCs w:val="24"/>
        </w:rPr>
      </w:pPr>
    </w:p>
    <w:p w:rsidR="00BC1220" w:rsidRDefault="00BC1220" w:rsidP="00BC1220">
      <w:pPr>
        <w:pStyle w:val="a3"/>
        <w:spacing w:after="0"/>
        <w:ind w:left="1080"/>
        <w:jc w:val="center"/>
        <w:rPr>
          <w:rFonts w:ascii="Times New Roman" w:hAnsi="Times New Roman" w:cs="Times New Roman"/>
          <w:b/>
          <w:bCs/>
          <w:sz w:val="24"/>
          <w:szCs w:val="24"/>
        </w:rPr>
      </w:pPr>
    </w:p>
    <w:p w:rsidR="00BC1220" w:rsidRDefault="00BC1220" w:rsidP="00BC1220">
      <w:pPr>
        <w:pStyle w:val="a3"/>
        <w:spacing w:after="0"/>
        <w:ind w:left="1080"/>
        <w:jc w:val="center"/>
        <w:rPr>
          <w:rFonts w:ascii="Times New Roman" w:hAnsi="Times New Roman" w:cs="Times New Roman"/>
          <w:b/>
          <w:bCs/>
          <w:sz w:val="24"/>
          <w:szCs w:val="24"/>
        </w:rPr>
      </w:pPr>
    </w:p>
    <w:p w:rsidR="00BC1220" w:rsidRDefault="00BC1220" w:rsidP="00BC1220">
      <w:pPr>
        <w:pStyle w:val="a3"/>
        <w:spacing w:after="0"/>
        <w:ind w:left="1080"/>
        <w:jc w:val="center"/>
        <w:rPr>
          <w:rFonts w:ascii="Times New Roman" w:hAnsi="Times New Roman" w:cs="Times New Roman"/>
          <w:b/>
          <w:bCs/>
          <w:sz w:val="24"/>
          <w:szCs w:val="24"/>
        </w:rPr>
      </w:pPr>
    </w:p>
    <w:p w:rsidR="00BC1220" w:rsidRDefault="00BC1220" w:rsidP="00BC1220">
      <w:pPr>
        <w:pStyle w:val="a3"/>
        <w:spacing w:after="0"/>
        <w:ind w:left="1080"/>
        <w:jc w:val="center"/>
        <w:rPr>
          <w:rFonts w:ascii="Times New Roman" w:hAnsi="Times New Roman" w:cs="Times New Roman"/>
          <w:b/>
          <w:bCs/>
          <w:sz w:val="24"/>
          <w:szCs w:val="24"/>
        </w:rPr>
      </w:pPr>
    </w:p>
    <w:p w:rsidR="00BC1220" w:rsidRDefault="00BC1220" w:rsidP="00BC1220">
      <w:pPr>
        <w:pStyle w:val="a3"/>
        <w:spacing w:after="0"/>
        <w:ind w:left="1080"/>
        <w:jc w:val="center"/>
        <w:rPr>
          <w:rFonts w:ascii="Times New Roman" w:hAnsi="Times New Roman" w:cs="Times New Roman"/>
          <w:b/>
          <w:bCs/>
          <w:sz w:val="24"/>
          <w:szCs w:val="24"/>
        </w:rPr>
      </w:pPr>
    </w:p>
    <w:p w:rsidR="00BC1220" w:rsidRDefault="00BC1220" w:rsidP="00BC1220">
      <w:pPr>
        <w:pStyle w:val="a3"/>
        <w:spacing w:after="0"/>
        <w:ind w:left="1080"/>
        <w:jc w:val="center"/>
        <w:rPr>
          <w:rFonts w:ascii="Times New Roman" w:hAnsi="Times New Roman" w:cs="Times New Roman"/>
          <w:b/>
          <w:bCs/>
          <w:sz w:val="24"/>
          <w:szCs w:val="24"/>
        </w:rPr>
      </w:pPr>
    </w:p>
    <w:p w:rsidR="00BC1220" w:rsidRDefault="00BC1220" w:rsidP="00BC1220">
      <w:pPr>
        <w:pStyle w:val="a3"/>
        <w:spacing w:after="0"/>
        <w:ind w:left="1080"/>
        <w:jc w:val="center"/>
        <w:rPr>
          <w:rFonts w:ascii="Times New Roman" w:hAnsi="Times New Roman" w:cs="Times New Roman"/>
          <w:b/>
          <w:bCs/>
          <w:sz w:val="24"/>
          <w:szCs w:val="24"/>
        </w:rPr>
      </w:pPr>
    </w:p>
    <w:p w:rsidR="00BC1220" w:rsidRDefault="00BC1220" w:rsidP="00BC1220">
      <w:pPr>
        <w:pStyle w:val="a3"/>
        <w:spacing w:after="0"/>
        <w:ind w:left="1080"/>
        <w:jc w:val="center"/>
        <w:rPr>
          <w:rFonts w:ascii="Times New Roman" w:hAnsi="Times New Roman" w:cs="Times New Roman"/>
          <w:b/>
          <w:bCs/>
          <w:sz w:val="24"/>
          <w:szCs w:val="24"/>
        </w:rPr>
      </w:pPr>
    </w:p>
    <w:p w:rsidR="00D25822" w:rsidRPr="00BC1220" w:rsidRDefault="00D25822" w:rsidP="00BC1220">
      <w:pPr>
        <w:pStyle w:val="a3"/>
        <w:spacing w:after="0" w:line="240" w:lineRule="auto"/>
        <w:ind w:left="1080"/>
        <w:jc w:val="center"/>
        <w:rPr>
          <w:rFonts w:ascii="Times New Roman" w:hAnsi="Times New Roman" w:cs="Times New Roman"/>
          <w:b/>
          <w:bCs/>
          <w:sz w:val="24"/>
          <w:szCs w:val="24"/>
        </w:rPr>
      </w:pPr>
    </w:p>
    <w:p w:rsidR="00D25822" w:rsidRPr="00BC1220" w:rsidRDefault="00D25822" w:rsidP="00BC1220">
      <w:pPr>
        <w:pStyle w:val="a3"/>
        <w:spacing w:after="0" w:line="240" w:lineRule="auto"/>
        <w:ind w:left="1080"/>
        <w:jc w:val="center"/>
        <w:rPr>
          <w:rFonts w:ascii="Times New Roman" w:hAnsi="Times New Roman" w:cs="Times New Roman"/>
          <w:b/>
          <w:bCs/>
          <w:sz w:val="24"/>
          <w:szCs w:val="24"/>
        </w:rPr>
      </w:pPr>
    </w:p>
    <w:p w:rsidR="00BC1220" w:rsidRDefault="00BC1220" w:rsidP="00BC1220">
      <w:pPr>
        <w:spacing w:after="0" w:line="240" w:lineRule="auto"/>
        <w:jc w:val="center"/>
        <w:rPr>
          <w:rFonts w:ascii="Times New Roman" w:hAnsi="Times New Roman" w:cs="Times New Roman"/>
          <w:b/>
          <w:bCs/>
          <w:sz w:val="24"/>
          <w:szCs w:val="24"/>
        </w:rPr>
      </w:pPr>
    </w:p>
    <w:p w:rsidR="00BC1220" w:rsidRDefault="00BC1220" w:rsidP="00BC1220">
      <w:pPr>
        <w:spacing w:after="0" w:line="240" w:lineRule="auto"/>
        <w:jc w:val="center"/>
        <w:rPr>
          <w:rFonts w:ascii="Times New Roman" w:hAnsi="Times New Roman" w:cs="Times New Roman"/>
          <w:b/>
          <w:bCs/>
          <w:sz w:val="24"/>
          <w:szCs w:val="24"/>
        </w:rPr>
      </w:pPr>
    </w:p>
    <w:p w:rsidR="00BC1220" w:rsidRPr="0056273C" w:rsidRDefault="00D25822" w:rsidP="0056273C">
      <w:pPr>
        <w:spacing w:after="0" w:line="240" w:lineRule="auto"/>
        <w:jc w:val="center"/>
        <w:rPr>
          <w:rFonts w:ascii="Times New Roman" w:hAnsi="Times New Roman" w:cs="Times New Roman"/>
          <w:bCs/>
          <w:sz w:val="24"/>
          <w:szCs w:val="24"/>
        </w:rPr>
      </w:pPr>
      <w:r w:rsidRPr="0056273C">
        <w:rPr>
          <w:rFonts w:ascii="Times New Roman" w:hAnsi="Times New Roman" w:cs="Times New Roman"/>
          <w:bCs/>
          <w:sz w:val="24"/>
          <w:szCs w:val="24"/>
        </w:rPr>
        <w:t>Чебоксары</w:t>
      </w:r>
    </w:p>
    <w:p w:rsidR="00D25822" w:rsidRPr="00BC1220" w:rsidRDefault="00D25822" w:rsidP="00BC1220">
      <w:pPr>
        <w:spacing w:after="0" w:line="240" w:lineRule="auto"/>
        <w:jc w:val="center"/>
        <w:rPr>
          <w:rFonts w:ascii="Times New Roman" w:hAnsi="Times New Roman" w:cs="Times New Roman"/>
          <w:b/>
          <w:bCs/>
          <w:sz w:val="24"/>
          <w:szCs w:val="24"/>
        </w:rPr>
        <w:sectPr w:rsidR="00D25822" w:rsidRPr="00BC1220" w:rsidSect="00717D7A">
          <w:pgSz w:w="11906" w:h="16838"/>
          <w:pgMar w:top="1134" w:right="850" w:bottom="1134" w:left="1701" w:header="708" w:footer="708" w:gutter="0"/>
          <w:cols w:space="708"/>
          <w:docGrid w:linePitch="360"/>
        </w:sectPr>
      </w:pPr>
    </w:p>
    <w:tbl>
      <w:tblPr>
        <w:tblW w:w="0" w:type="auto"/>
        <w:tblInd w:w="-106" w:type="dxa"/>
        <w:tblLook w:val="01E0" w:firstRow="1" w:lastRow="1" w:firstColumn="1" w:lastColumn="1" w:noHBand="0" w:noVBand="0"/>
      </w:tblPr>
      <w:tblGrid>
        <w:gridCol w:w="4571"/>
        <w:gridCol w:w="5106"/>
      </w:tblGrid>
      <w:tr w:rsidR="00BC1220" w:rsidRPr="00BC1220" w:rsidTr="00F57E03">
        <w:trPr>
          <w:trHeight w:val="5032"/>
        </w:trPr>
        <w:tc>
          <w:tcPr>
            <w:tcW w:w="4571" w:type="dxa"/>
          </w:tcPr>
          <w:p w:rsidR="00BC1220" w:rsidRPr="00BC1220" w:rsidRDefault="00BC1220" w:rsidP="00BC1220">
            <w:pPr>
              <w:autoSpaceDE w:val="0"/>
              <w:autoSpaceDN w:val="0"/>
              <w:adjustRightInd w:val="0"/>
              <w:spacing w:after="0"/>
              <w:rPr>
                <w:rFonts w:ascii="Times New Roman" w:hAnsi="Times New Roman" w:cs="Times New Roman"/>
                <w:sz w:val="24"/>
                <w:szCs w:val="24"/>
              </w:rPr>
            </w:pPr>
            <w:r w:rsidRPr="00BC1220">
              <w:rPr>
                <w:rFonts w:ascii="Times New Roman" w:hAnsi="Times New Roman" w:cs="Times New Roman"/>
                <w:sz w:val="24"/>
                <w:szCs w:val="24"/>
              </w:rPr>
              <w:lastRenderedPageBreak/>
              <w:t>ОДОБРЕНА</w:t>
            </w:r>
          </w:p>
          <w:p w:rsidR="00BC1220" w:rsidRPr="00BC1220" w:rsidRDefault="00BC1220" w:rsidP="00BC1220">
            <w:pPr>
              <w:autoSpaceDE w:val="0"/>
              <w:autoSpaceDN w:val="0"/>
              <w:adjustRightInd w:val="0"/>
              <w:spacing w:after="0"/>
              <w:rPr>
                <w:rFonts w:ascii="Times New Roman" w:hAnsi="Times New Roman" w:cs="Times New Roman"/>
                <w:sz w:val="24"/>
                <w:szCs w:val="24"/>
              </w:rPr>
            </w:pPr>
            <w:r w:rsidRPr="00BC1220">
              <w:rPr>
                <w:rFonts w:ascii="Times New Roman" w:hAnsi="Times New Roman" w:cs="Times New Roman"/>
                <w:sz w:val="24"/>
                <w:szCs w:val="24"/>
              </w:rPr>
              <w:t>Предметной (цикловой)</w:t>
            </w:r>
          </w:p>
          <w:p w:rsidR="00BC1220" w:rsidRDefault="00BC1220" w:rsidP="00BC1220">
            <w:pPr>
              <w:pStyle w:val="a4"/>
              <w:rPr>
                <w:rFonts w:ascii="Times New Roman" w:hAnsi="Times New Roman" w:cs="Times New Roman"/>
                <w:sz w:val="24"/>
                <w:szCs w:val="24"/>
              </w:rPr>
            </w:pPr>
            <w:r>
              <w:rPr>
                <w:rFonts w:ascii="Times New Roman" w:hAnsi="Times New Roman" w:cs="Times New Roman"/>
                <w:sz w:val="24"/>
                <w:szCs w:val="24"/>
              </w:rPr>
              <w:t xml:space="preserve">комиссией </w:t>
            </w:r>
            <w:r w:rsidRPr="00BC1220">
              <w:rPr>
                <w:rFonts w:ascii="Times New Roman" w:hAnsi="Times New Roman" w:cs="Times New Roman"/>
                <w:sz w:val="24"/>
                <w:szCs w:val="24"/>
              </w:rPr>
              <w:t xml:space="preserve">по специальности </w:t>
            </w:r>
          </w:p>
          <w:p w:rsidR="00BC1220" w:rsidRPr="00BC1220" w:rsidRDefault="00BC1220" w:rsidP="00BC1220">
            <w:pPr>
              <w:pStyle w:val="a4"/>
              <w:rPr>
                <w:rFonts w:ascii="Times New Roman" w:hAnsi="Times New Roman" w:cs="Times New Roman"/>
                <w:sz w:val="24"/>
                <w:szCs w:val="24"/>
              </w:rPr>
            </w:pPr>
            <w:r w:rsidRPr="00BC1220">
              <w:rPr>
                <w:rFonts w:ascii="Times New Roman" w:hAnsi="Times New Roman" w:cs="Times New Roman"/>
                <w:sz w:val="24"/>
                <w:szCs w:val="24"/>
              </w:rPr>
              <w:t>54.02.05 Живопись (по видам)</w:t>
            </w:r>
          </w:p>
          <w:p w:rsidR="00BC1220" w:rsidRPr="00BC1220" w:rsidRDefault="00BC1220" w:rsidP="00BC1220">
            <w:pPr>
              <w:pStyle w:val="a4"/>
              <w:rPr>
                <w:rFonts w:ascii="Times New Roman" w:hAnsi="Times New Roman" w:cs="Times New Roman"/>
                <w:sz w:val="24"/>
                <w:szCs w:val="24"/>
              </w:rPr>
            </w:pPr>
          </w:p>
          <w:p w:rsidR="00BC1220" w:rsidRPr="00BC1220" w:rsidRDefault="00BC1220" w:rsidP="00BC1220">
            <w:pPr>
              <w:pStyle w:val="a4"/>
              <w:rPr>
                <w:rFonts w:ascii="Times New Roman" w:hAnsi="Times New Roman" w:cs="Times New Roman"/>
                <w:sz w:val="24"/>
                <w:szCs w:val="24"/>
              </w:rPr>
            </w:pPr>
          </w:p>
          <w:p w:rsidR="00BC1220" w:rsidRPr="00BC1220" w:rsidRDefault="00BC1220" w:rsidP="00BC1220">
            <w:pPr>
              <w:pStyle w:val="a4"/>
              <w:rPr>
                <w:rFonts w:ascii="Times New Roman" w:hAnsi="Times New Roman" w:cs="Times New Roman"/>
                <w:sz w:val="24"/>
                <w:szCs w:val="24"/>
              </w:rPr>
            </w:pPr>
          </w:p>
        </w:tc>
        <w:tc>
          <w:tcPr>
            <w:tcW w:w="5106" w:type="dxa"/>
          </w:tcPr>
          <w:p w:rsidR="00BC1220" w:rsidRPr="00BC1220" w:rsidRDefault="00BC1220" w:rsidP="00BC1220">
            <w:pPr>
              <w:pStyle w:val="a4"/>
              <w:rPr>
                <w:rFonts w:ascii="Times New Roman" w:hAnsi="Times New Roman" w:cs="Times New Roman"/>
                <w:sz w:val="24"/>
                <w:szCs w:val="24"/>
              </w:rPr>
            </w:pPr>
            <w:r w:rsidRPr="00BC1220">
              <w:rPr>
                <w:rFonts w:ascii="Times New Roman" w:hAnsi="Times New Roman" w:cs="Times New Roman"/>
                <w:sz w:val="24"/>
                <w:szCs w:val="24"/>
              </w:rPr>
              <w:t xml:space="preserve">Разработана на основе </w:t>
            </w:r>
            <w:r>
              <w:rPr>
                <w:rFonts w:ascii="Times New Roman" w:hAnsi="Times New Roman" w:cs="Times New Roman"/>
                <w:sz w:val="24"/>
                <w:szCs w:val="24"/>
              </w:rPr>
              <w:t xml:space="preserve">ФГОС по специальности </w:t>
            </w:r>
            <w:r w:rsidRPr="00BC1220">
              <w:rPr>
                <w:rFonts w:ascii="Times New Roman" w:hAnsi="Times New Roman" w:cs="Times New Roman"/>
                <w:sz w:val="24"/>
                <w:szCs w:val="24"/>
              </w:rPr>
              <w:t>54.02.05 Живопись (по видам)</w:t>
            </w:r>
          </w:p>
          <w:p w:rsidR="00BC1220" w:rsidRPr="00BC1220" w:rsidRDefault="00BC1220" w:rsidP="00BC1220">
            <w:pPr>
              <w:pStyle w:val="a4"/>
              <w:rPr>
                <w:rFonts w:ascii="Times New Roman" w:hAnsi="Times New Roman" w:cs="Times New Roman"/>
                <w:sz w:val="24"/>
                <w:szCs w:val="24"/>
              </w:rPr>
            </w:pPr>
          </w:p>
          <w:p w:rsidR="00BC1220" w:rsidRPr="00BC1220" w:rsidRDefault="00BC1220" w:rsidP="00BC1220">
            <w:pPr>
              <w:pStyle w:val="a4"/>
              <w:rPr>
                <w:rFonts w:ascii="Times New Roman" w:hAnsi="Times New Roman" w:cs="Times New Roman"/>
                <w:sz w:val="24"/>
                <w:szCs w:val="24"/>
              </w:rPr>
            </w:pPr>
          </w:p>
          <w:p w:rsidR="00BC1220" w:rsidRPr="00BC1220" w:rsidRDefault="00BC1220" w:rsidP="00BC1220">
            <w:pPr>
              <w:pStyle w:val="a4"/>
              <w:rPr>
                <w:rFonts w:ascii="Times New Roman" w:hAnsi="Times New Roman" w:cs="Times New Roman"/>
                <w:sz w:val="24"/>
                <w:szCs w:val="24"/>
              </w:rPr>
            </w:pPr>
          </w:p>
          <w:p w:rsidR="00BC1220" w:rsidRPr="00BC1220" w:rsidRDefault="00BC1220" w:rsidP="00BC1220">
            <w:pPr>
              <w:pStyle w:val="a4"/>
              <w:rPr>
                <w:rFonts w:ascii="Times New Roman" w:hAnsi="Times New Roman" w:cs="Times New Roman"/>
                <w:sz w:val="24"/>
                <w:szCs w:val="24"/>
              </w:rPr>
            </w:pPr>
          </w:p>
        </w:tc>
      </w:tr>
    </w:tbl>
    <w:p w:rsidR="00BC1220" w:rsidRPr="00BC1220" w:rsidRDefault="00BC1220" w:rsidP="00BC1220">
      <w:pPr>
        <w:pStyle w:val="a4"/>
        <w:rPr>
          <w:rFonts w:ascii="Times New Roman" w:hAnsi="Times New Roman" w:cs="Times New Roman"/>
          <w:sz w:val="24"/>
          <w:szCs w:val="24"/>
        </w:rPr>
      </w:pPr>
      <w:r w:rsidRPr="00BC1220">
        <w:rPr>
          <w:rFonts w:ascii="Times New Roman" w:hAnsi="Times New Roman" w:cs="Times New Roman"/>
          <w:sz w:val="24"/>
          <w:szCs w:val="24"/>
        </w:rPr>
        <w:t>Организация-разработчик: БПОУ «Чебоксарское художественное училище (техникум)» Минкультуры Чувашии</w:t>
      </w:r>
    </w:p>
    <w:p w:rsidR="00BC1220" w:rsidRPr="00BC1220" w:rsidRDefault="00BC1220" w:rsidP="00BC1220">
      <w:pPr>
        <w:pStyle w:val="a4"/>
        <w:rPr>
          <w:rFonts w:ascii="Times New Roman" w:hAnsi="Times New Roman" w:cs="Times New Roman"/>
          <w:sz w:val="24"/>
          <w:szCs w:val="24"/>
        </w:rPr>
      </w:pPr>
    </w:p>
    <w:p w:rsidR="00D25822" w:rsidRPr="00BC1220" w:rsidRDefault="00BC1220" w:rsidP="00BC1220">
      <w:pPr>
        <w:pStyle w:val="a4"/>
        <w:rPr>
          <w:rFonts w:ascii="Times New Roman" w:hAnsi="Times New Roman" w:cs="Times New Roman"/>
          <w:sz w:val="24"/>
          <w:szCs w:val="24"/>
        </w:rPr>
      </w:pPr>
      <w:r w:rsidRPr="00BC1220">
        <w:rPr>
          <w:rFonts w:ascii="Times New Roman" w:hAnsi="Times New Roman" w:cs="Times New Roman"/>
          <w:sz w:val="24"/>
          <w:szCs w:val="24"/>
        </w:rPr>
        <w:t>Автор: Серебрякова Т.Ю. преподаватель БПОУ «Чебоксарское художественное училище (техникум)» Минкультуры Чувашии</w:t>
      </w:r>
    </w:p>
    <w:p w:rsidR="00D25822" w:rsidRPr="00BC1220" w:rsidRDefault="00D25822" w:rsidP="00BC1220">
      <w:pPr>
        <w:pStyle w:val="a4"/>
        <w:jc w:val="both"/>
        <w:rPr>
          <w:rFonts w:ascii="Times New Roman" w:hAnsi="Times New Roman" w:cs="Times New Roman"/>
          <w:sz w:val="24"/>
          <w:szCs w:val="24"/>
        </w:rPr>
      </w:pPr>
    </w:p>
    <w:p w:rsidR="00D25822" w:rsidRPr="00BC1220" w:rsidRDefault="00D25822" w:rsidP="00BC1220">
      <w:pPr>
        <w:pStyle w:val="a4"/>
        <w:jc w:val="both"/>
        <w:rPr>
          <w:rFonts w:ascii="Times New Roman" w:hAnsi="Times New Roman" w:cs="Times New Roman"/>
          <w:sz w:val="24"/>
          <w:szCs w:val="24"/>
        </w:rPr>
      </w:pPr>
    </w:p>
    <w:p w:rsidR="00D25822" w:rsidRPr="00BC1220" w:rsidRDefault="00D25822" w:rsidP="00BC1220">
      <w:pPr>
        <w:pStyle w:val="a4"/>
        <w:jc w:val="both"/>
        <w:rPr>
          <w:rFonts w:ascii="Times New Roman" w:hAnsi="Times New Roman" w:cs="Times New Roman"/>
          <w:b/>
          <w:sz w:val="24"/>
          <w:szCs w:val="24"/>
        </w:rPr>
      </w:pPr>
    </w:p>
    <w:p w:rsidR="00D25822" w:rsidRPr="00BC1220" w:rsidRDefault="00D25822" w:rsidP="00BC1220">
      <w:pPr>
        <w:pStyle w:val="a4"/>
        <w:jc w:val="both"/>
        <w:rPr>
          <w:rFonts w:ascii="Times New Roman" w:hAnsi="Times New Roman" w:cs="Times New Roman"/>
          <w:b/>
          <w:sz w:val="24"/>
          <w:szCs w:val="24"/>
        </w:rPr>
      </w:pPr>
    </w:p>
    <w:p w:rsidR="00D25822" w:rsidRPr="00BC1220" w:rsidRDefault="00D25822" w:rsidP="00BC1220">
      <w:pPr>
        <w:pStyle w:val="a4"/>
        <w:jc w:val="both"/>
        <w:rPr>
          <w:rFonts w:ascii="Times New Roman" w:hAnsi="Times New Roman" w:cs="Times New Roman"/>
          <w:b/>
          <w:sz w:val="24"/>
          <w:szCs w:val="24"/>
        </w:rPr>
      </w:pPr>
    </w:p>
    <w:p w:rsidR="00D25822" w:rsidRPr="00BC1220" w:rsidRDefault="00D25822" w:rsidP="00BC1220">
      <w:pPr>
        <w:pStyle w:val="a4"/>
        <w:rPr>
          <w:rFonts w:ascii="Times New Roman" w:hAnsi="Times New Roman" w:cs="Times New Roman"/>
          <w:sz w:val="24"/>
          <w:szCs w:val="24"/>
        </w:rPr>
      </w:pPr>
    </w:p>
    <w:p w:rsidR="00D25822" w:rsidRPr="00BC1220" w:rsidRDefault="00D25822" w:rsidP="00BC1220">
      <w:pPr>
        <w:pStyle w:val="a4"/>
        <w:jc w:val="both"/>
        <w:rPr>
          <w:rFonts w:ascii="Times New Roman" w:hAnsi="Times New Roman" w:cs="Times New Roman"/>
          <w:sz w:val="24"/>
          <w:szCs w:val="24"/>
        </w:rPr>
      </w:pPr>
    </w:p>
    <w:p w:rsidR="00D25822" w:rsidRPr="00BC1220" w:rsidRDefault="00D25822" w:rsidP="00BC1220">
      <w:pPr>
        <w:spacing w:after="0" w:line="240" w:lineRule="auto"/>
        <w:jc w:val="center"/>
        <w:rPr>
          <w:rFonts w:ascii="Times New Roman" w:hAnsi="Times New Roman" w:cs="Times New Roman"/>
          <w:b/>
          <w:sz w:val="24"/>
          <w:szCs w:val="24"/>
        </w:rPr>
      </w:pPr>
    </w:p>
    <w:p w:rsidR="00D25822" w:rsidRPr="00BC1220" w:rsidRDefault="00D25822" w:rsidP="00BC1220">
      <w:pPr>
        <w:spacing w:after="0" w:line="240" w:lineRule="auto"/>
        <w:jc w:val="center"/>
        <w:rPr>
          <w:rFonts w:ascii="Times New Roman" w:hAnsi="Times New Roman" w:cs="Times New Roman"/>
          <w:b/>
          <w:sz w:val="24"/>
          <w:szCs w:val="24"/>
        </w:rPr>
      </w:pPr>
    </w:p>
    <w:p w:rsidR="00D25822" w:rsidRPr="00BC1220" w:rsidRDefault="00D25822" w:rsidP="00BC1220">
      <w:pPr>
        <w:spacing w:after="0" w:line="240" w:lineRule="auto"/>
        <w:jc w:val="center"/>
        <w:rPr>
          <w:rFonts w:ascii="Times New Roman" w:hAnsi="Times New Roman" w:cs="Times New Roman"/>
          <w:b/>
          <w:sz w:val="24"/>
          <w:szCs w:val="24"/>
        </w:rPr>
      </w:pPr>
    </w:p>
    <w:p w:rsidR="00D25822" w:rsidRPr="00BC1220" w:rsidRDefault="00D25822" w:rsidP="00BC1220">
      <w:pPr>
        <w:spacing w:after="0" w:line="240" w:lineRule="auto"/>
        <w:rPr>
          <w:rFonts w:ascii="Times New Roman" w:hAnsi="Times New Roman" w:cs="Times New Roman"/>
          <w:sz w:val="24"/>
          <w:szCs w:val="24"/>
        </w:rPr>
      </w:pPr>
    </w:p>
    <w:p w:rsidR="00D25822" w:rsidRPr="00BC1220" w:rsidRDefault="00D25822" w:rsidP="00BC1220">
      <w:pPr>
        <w:spacing w:after="0" w:line="240" w:lineRule="auto"/>
        <w:rPr>
          <w:rFonts w:ascii="Times New Roman" w:hAnsi="Times New Roman" w:cs="Times New Roman"/>
          <w:sz w:val="24"/>
          <w:szCs w:val="24"/>
        </w:rPr>
      </w:pPr>
    </w:p>
    <w:p w:rsidR="00D25822" w:rsidRPr="00BC1220" w:rsidRDefault="00D25822" w:rsidP="00BC1220">
      <w:pPr>
        <w:spacing w:after="0" w:line="240" w:lineRule="auto"/>
        <w:rPr>
          <w:rFonts w:ascii="Times New Roman" w:hAnsi="Times New Roman" w:cs="Times New Roman"/>
          <w:sz w:val="24"/>
          <w:szCs w:val="24"/>
        </w:rPr>
      </w:pPr>
    </w:p>
    <w:p w:rsidR="00D25822" w:rsidRPr="00BC1220" w:rsidRDefault="00D25822" w:rsidP="00BC1220">
      <w:pPr>
        <w:spacing w:after="0" w:line="240" w:lineRule="auto"/>
        <w:rPr>
          <w:rFonts w:ascii="Times New Roman" w:hAnsi="Times New Roman" w:cs="Times New Roman"/>
          <w:sz w:val="24"/>
          <w:szCs w:val="24"/>
        </w:rPr>
      </w:pPr>
    </w:p>
    <w:p w:rsidR="00D25822" w:rsidRPr="00BC1220" w:rsidRDefault="00D25822" w:rsidP="00BC1220">
      <w:pPr>
        <w:spacing w:after="0" w:line="240" w:lineRule="auto"/>
        <w:rPr>
          <w:rFonts w:ascii="Times New Roman" w:hAnsi="Times New Roman" w:cs="Times New Roman"/>
          <w:sz w:val="24"/>
          <w:szCs w:val="24"/>
        </w:rPr>
      </w:pPr>
    </w:p>
    <w:p w:rsidR="00D25822" w:rsidRPr="00BC1220" w:rsidRDefault="00D25822" w:rsidP="00BC1220">
      <w:pPr>
        <w:spacing w:after="0" w:line="240" w:lineRule="auto"/>
        <w:rPr>
          <w:rFonts w:ascii="Times New Roman" w:hAnsi="Times New Roman" w:cs="Times New Roman"/>
          <w:sz w:val="24"/>
          <w:szCs w:val="24"/>
        </w:rPr>
      </w:pPr>
    </w:p>
    <w:p w:rsidR="00D25822" w:rsidRPr="00BC1220" w:rsidRDefault="00D25822" w:rsidP="00BC1220">
      <w:pPr>
        <w:spacing w:after="0" w:line="240" w:lineRule="auto"/>
        <w:rPr>
          <w:rFonts w:ascii="Times New Roman" w:hAnsi="Times New Roman" w:cs="Times New Roman"/>
          <w:sz w:val="24"/>
          <w:szCs w:val="24"/>
        </w:rPr>
        <w:sectPr w:rsidR="00D25822" w:rsidRPr="00BC1220" w:rsidSect="00717D7A">
          <w:pgSz w:w="11906" w:h="16838"/>
          <w:pgMar w:top="1134" w:right="850" w:bottom="1134" w:left="1701" w:header="708" w:footer="708" w:gutter="0"/>
          <w:cols w:space="708"/>
          <w:docGrid w:linePitch="360"/>
        </w:sectPr>
      </w:pPr>
    </w:p>
    <w:p w:rsidR="00BC1220" w:rsidRDefault="00BC1220" w:rsidP="00BC1220">
      <w:pPr>
        <w:spacing w:after="0" w:line="240" w:lineRule="auto"/>
        <w:ind w:firstLine="708"/>
        <w:jc w:val="center"/>
        <w:rPr>
          <w:rFonts w:ascii="Times New Roman" w:hAnsi="Times New Roman" w:cs="Times New Roman"/>
          <w:b/>
          <w:sz w:val="24"/>
          <w:szCs w:val="24"/>
        </w:rPr>
      </w:pPr>
      <w:r w:rsidRPr="00BC1220">
        <w:rPr>
          <w:rFonts w:ascii="Times New Roman" w:hAnsi="Times New Roman" w:cs="Times New Roman"/>
          <w:b/>
          <w:sz w:val="24"/>
          <w:szCs w:val="24"/>
        </w:rPr>
        <w:lastRenderedPageBreak/>
        <w:t>Введение</w:t>
      </w:r>
    </w:p>
    <w:p w:rsidR="00BC1220" w:rsidRPr="00BC1220" w:rsidRDefault="00BC1220" w:rsidP="00BC1220">
      <w:pPr>
        <w:spacing w:after="0" w:line="240" w:lineRule="auto"/>
        <w:ind w:firstLine="708"/>
        <w:jc w:val="center"/>
        <w:rPr>
          <w:rFonts w:ascii="Times New Roman" w:hAnsi="Times New Roman" w:cs="Times New Roman"/>
          <w:b/>
          <w:sz w:val="24"/>
          <w:szCs w:val="24"/>
        </w:rPr>
      </w:pPr>
    </w:p>
    <w:p w:rsidR="00D25822" w:rsidRPr="00BC1220" w:rsidRDefault="00D25822" w:rsidP="00BC1220">
      <w:pPr>
        <w:spacing w:after="0" w:line="240" w:lineRule="auto"/>
        <w:ind w:firstLine="708"/>
        <w:jc w:val="both"/>
        <w:rPr>
          <w:rFonts w:ascii="Times New Roman" w:hAnsi="Times New Roman" w:cs="Times New Roman"/>
          <w:sz w:val="24"/>
          <w:szCs w:val="24"/>
        </w:rPr>
      </w:pPr>
      <w:r w:rsidRPr="00BC1220">
        <w:rPr>
          <w:rFonts w:ascii="Times New Roman" w:hAnsi="Times New Roman" w:cs="Times New Roman"/>
          <w:sz w:val="24"/>
          <w:szCs w:val="24"/>
        </w:rPr>
        <w:t xml:space="preserve">Цель данной методической рекомендации – помочь студентам Чебоксарского художественного училища методически грамотно понимать особенности организации композиции в станковой живописи. В содержании материала уделяется внимание композиционным задачам и различным способам организации изображения. </w:t>
      </w:r>
    </w:p>
    <w:p w:rsidR="00D25822" w:rsidRPr="00BC1220" w:rsidRDefault="00D25822" w:rsidP="00BC1220">
      <w:pPr>
        <w:spacing w:after="0" w:line="240" w:lineRule="auto"/>
        <w:jc w:val="both"/>
        <w:rPr>
          <w:rFonts w:ascii="Times New Roman" w:hAnsi="Times New Roman" w:cs="Times New Roman"/>
          <w:sz w:val="24"/>
          <w:szCs w:val="24"/>
        </w:rPr>
      </w:pPr>
      <w:r w:rsidRPr="00BC1220">
        <w:rPr>
          <w:rFonts w:ascii="Times New Roman" w:hAnsi="Times New Roman" w:cs="Times New Roman"/>
          <w:b/>
          <w:sz w:val="24"/>
          <w:szCs w:val="24"/>
        </w:rPr>
        <w:t>Композиция</w:t>
      </w:r>
      <w:r w:rsidRPr="00BC1220">
        <w:rPr>
          <w:rFonts w:ascii="Times New Roman" w:hAnsi="Times New Roman" w:cs="Times New Roman"/>
          <w:sz w:val="24"/>
          <w:szCs w:val="24"/>
        </w:rPr>
        <w:t xml:space="preserve"> – это образ, мысль, чувство, состояние, «оформленное» в определенном формате с использованием выразительных средств композиции.</w:t>
      </w:r>
    </w:p>
    <w:p w:rsidR="00D25822" w:rsidRPr="00BC1220" w:rsidRDefault="00D25822" w:rsidP="00BC1220">
      <w:pPr>
        <w:spacing w:after="0" w:line="240" w:lineRule="auto"/>
        <w:jc w:val="both"/>
        <w:rPr>
          <w:rFonts w:ascii="Times New Roman" w:hAnsi="Times New Roman" w:cs="Times New Roman"/>
          <w:color w:val="000000" w:themeColor="text1"/>
          <w:sz w:val="24"/>
          <w:szCs w:val="24"/>
        </w:rPr>
      </w:pPr>
      <w:r w:rsidRPr="00BC1220">
        <w:rPr>
          <w:rFonts w:ascii="Times New Roman" w:hAnsi="Times New Roman" w:cs="Times New Roman"/>
          <w:sz w:val="24"/>
          <w:szCs w:val="24"/>
        </w:rPr>
        <w:t xml:space="preserve">Важной композиционной задачей </w:t>
      </w:r>
      <w:r w:rsidRPr="00BC1220">
        <w:rPr>
          <w:rFonts w:ascii="Times New Roman" w:hAnsi="Times New Roman" w:cs="Times New Roman"/>
          <w:color w:val="000000" w:themeColor="text1"/>
          <w:sz w:val="24"/>
          <w:szCs w:val="24"/>
        </w:rPr>
        <w:t xml:space="preserve">является нахождение формата изображения. Задуманное изображение можно хорошо разместить только в определенном, точно найденном формате. Иначе невозможно с наибольшей полнотой и силой передать свой замысел, композиция потеряет часть своей выразительности. </w:t>
      </w:r>
    </w:p>
    <w:p w:rsidR="00D25822" w:rsidRPr="00BC1220" w:rsidRDefault="00D25822" w:rsidP="00BC1220">
      <w:pPr>
        <w:spacing w:after="0" w:line="240" w:lineRule="auto"/>
        <w:jc w:val="both"/>
        <w:rPr>
          <w:rFonts w:ascii="Times New Roman" w:hAnsi="Times New Roman" w:cs="Times New Roman"/>
          <w:b/>
          <w:color w:val="000000" w:themeColor="text1"/>
          <w:sz w:val="24"/>
          <w:szCs w:val="24"/>
        </w:rPr>
      </w:pPr>
      <w:r w:rsidRPr="00BC1220">
        <w:rPr>
          <w:rFonts w:ascii="Times New Roman" w:hAnsi="Times New Roman" w:cs="Times New Roman"/>
          <w:b/>
          <w:color w:val="000000" w:themeColor="text1"/>
          <w:sz w:val="24"/>
          <w:szCs w:val="24"/>
        </w:rPr>
        <w:t>Варианты форматов.</w:t>
      </w:r>
    </w:p>
    <w:p w:rsidR="00D25822" w:rsidRPr="00BC1220" w:rsidRDefault="00D25822" w:rsidP="00BC1220">
      <w:pPr>
        <w:spacing w:after="0" w:line="240" w:lineRule="auto"/>
        <w:jc w:val="both"/>
        <w:rPr>
          <w:rFonts w:ascii="Times New Roman" w:hAnsi="Times New Roman" w:cs="Times New Roman"/>
          <w:color w:val="000000" w:themeColor="text1"/>
          <w:sz w:val="24"/>
          <w:szCs w:val="24"/>
        </w:rPr>
      </w:pPr>
      <w:r w:rsidRPr="00BC1220">
        <w:rPr>
          <w:rFonts w:ascii="Times New Roman" w:hAnsi="Times New Roman" w:cs="Times New Roman"/>
          <w:b/>
          <w:color w:val="000000" w:themeColor="text1"/>
          <w:sz w:val="24"/>
          <w:szCs w:val="24"/>
        </w:rPr>
        <w:t>Круглый формат</w:t>
      </w:r>
      <w:r w:rsidRPr="00BC1220">
        <w:rPr>
          <w:rFonts w:ascii="Times New Roman" w:hAnsi="Times New Roman" w:cs="Times New Roman"/>
          <w:color w:val="000000" w:themeColor="text1"/>
          <w:sz w:val="24"/>
          <w:szCs w:val="24"/>
        </w:rPr>
        <w:t xml:space="preserve"> придает изображению покой и завершенность, овальный формат — мягкость и женственность. Такие форматы были часто распространены для изображения женских портретов, иногда — для изображения пейзажей и цветов. </w:t>
      </w:r>
    </w:p>
    <w:p w:rsidR="00D25822" w:rsidRPr="00BC1220" w:rsidRDefault="00D25822" w:rsidP="00BC1220">
      <w:pPr>
        <w:spacing w:after="0" w:line="240" w:lineRule="auto"/>
        <w:jc w:val="both"/>
        <w:rPr>
          <w:rFonts w:ascii="Times New Roman" w:hAnsi="Times New Roman" w:cs="Times New Roman"/>
          <w:color w:val="000000" w:themeColor="text1"/>
          <w:sz w:val="24"/>
          <w:szCs w:val="24"/>
        </w:rPr>
      </w:pPr>
      <w:r w:rsidRPr="00BC1220">
        <w:rPr>
          <w:rFonts w:ascii="Times New Roman" w:hAnsi="Times New Roman" w:cs="Times New Roman"/>
          <w:b/>
          <w:color w:val="000000" w:themeColor="text1"/>
          <w:sz w:val="24"/>
          <w:szCs w:val="24"/>
        </w:rPr>
        <w:t>Традиционный прямоугольный формат</w:t>
      </w:r>
      <w:r w:rsidRPr="00BC1220">
        <w:rPr>
          <w:rFonts w:ascii="Times New Roman" w:hAnsi="Times New Roman" w:cs="Times New Roman"/>
          <w:color w:val="000000" w:themeColor="text1"/>
          <w:sz w:val="24"/>
          <w:szCs w:val="24"/>
        </w:rPr>
        <w:t xml:space="preserve"> более строг и универсален.</w:t>
      </w:r>
    </w:p>
    <w:p w:rsidR="00D25822" w:rsidRPr="00BC1220" w:rsidRDefault="00D25822" w:rsidP="00BC1220">
      <w:pPr>
        <w:spacing w:after="0" w:line="240" w:lineRule="auto"/>
        <w:jc w:val="both"/>
        <w:rPr>
          <w:rFonts w:ascii="Times New Roman" w:hAnsi="Times New Roman" w:cs="Times New Roman"/>
          <w:color w:val="000000" w:themeColor="text1"/>
          <w:sz w:val="24"/>
          <w:szCs w:val="24"/>
        </w:rPr>
      </w:pPr>
      <w:r w:rsidRPr="00BC1220">
        <w:rPr>
          <w:rFonts w:ascii="Times New Roman" w:hAnsi="Times New Roman" w:cs="Times New Roman"/>
          <w:b/>
          <w:color w:val="000000" w:themeColor="text1"/>
          <w:sz w:val="24"/>
          <w:szCs w:val="24"/>
        </w:rPr>
        <w:t xml:space="preserve"> Вытянутый вертикальный прямоугольный формат</w:t>
      </w:r>
      <w:r w:rsidRPr="00BC1220">
        <w:rPr>
          <w:rFonts w:ascii="Times New Roman" w:hAnsi="Times New Roman" w:cs="Times New Roman"/>
          <w:color w:val="000000" w:themeColor="text1"/>
          <w:sz w:val="24"/>
          <w:szCs w:val="24"/>
        </w:rPr>
        <w:t xml:space="preserve"> усиливает стройность и монументальность изображения.</w:t>
      </w:r>
    </w:p>
    <w:p w:rsidR="00D25822" w:rsidRPr="00BC1220" w:rsidRDefault="00D25822" w:rsidP="00BC1220">
      <w:pPr>
        <w:spacing w:after="0" w:line="240" w:lineRule="auto"/>
        <w:jc w:val="both"/>
        <w:rPr>
          <w:rFonts w:ascii="Times New Roman" w:hAnsi="Times New Roman" w:cs="Times New Roman"/>
          <w:color w:val="000000" w:themeColor="text1"/>
          <w:sz w:val="24"/>
          <w:szCs w:val="24"/>
        </w:rPr>
      </w:pPr>
      <w:r w:rsidRPr="00BC1220">
        <w:rPr>
          <w:rFonts w:ascii="Times New Roman" w:hAnsi="Times New Roman" w:cs="Times New Roman"/>
          <w:color w:val="000000" w:themeColor="text1"/>
          <w:sz w:val="24"/>
          <w:szCs w:val="24"/>
        </w:rPr>
        <w:t xml:space="preserve"> </w:t>
      </w:r>
      <w:r w:rsidRPr="00BC1220">
        <w:rPr>
          <w:rFonts w:ascii="Times New Roman" w:hAnsi="Times New Roman" w:cs="Times New Roman"/>
          <w:b/>
          <w:color w:val="000000" w:themeColor="text1"/>
          <w:sz w:val="24"/>
          <w:szCs w:val="24"/>
        </w:rPr>
        <w:t>Вытянутый по горизонтали формат</w:t>
      </w:r>
      <w:r w:rsidRPr="00BC1220">
        <w:rPr>
          <w:rFonts w:ascii="Times New Roman" w:hAnsi="Times New Roman" w:cs="Times New Roman"/>
          <w:color w:val="000000" w:themeColor="text1"/>
          <w:sz w:val="24"/>
          <w:szCs w:val="24"/>
        </w:rPr>
        <w:t xml:space="preserve"> предполагает спокойствие, повествовательность. </w:t>
      </w:r>
    </w:p>
    <w:p w:rsidR="00D25822" w:rsidRPr="00BC1220" w:rsidRDefault="00D25822" w:rsidP="00BC1220">
      <w:pPr>
        <w:spacing w:after="0" w:line="240" w:lineRule="auto"/>
        <w:jc w:val="both"/>
        <w:rPr>
          <w:rFonts w:ascii="Times New Roman" w:hAnsi="Times New Roman" w:cs="Times New Roman"/>
          <w:color w:val="000000" w:themeColor="text1"/>
          <w:sz w:val="24"/>
          <w:szCs w:val="24"/>
        </w:rPr>
      </w:pPr>
      <w:r w:rsidRPr="00BC1220">
        <w:rPr>
          <w:rFonts w:ascii="Times New Roman" w:hAnsi="Times New Roman" w:cs="Times New Roman"/>
          <w:color w:val="000000" w:themeColor="text1"/>
          <w:sz w:val="24"/>
          <w:szCs w:val="24"/>
        </w:rPr>
        <w:t xml:space="preserve">Немаловажное значение для восприятия изображения играет его размер. Одно и то же изображение, выполненное в различном размере, может иметь различную степень воздействия на зрителя. Нужно научиться чувствовать, какой размер изображения будет способствовать его максимальной выразительности. В целом можно сказать, что эпические монументальные темы требуют крупный размер, бытовые и лирические — меньший размер. </w:t>
      </w:r>
    </w:p>
    <w:p w:rsidR="00D25822" w:rsidRPr="00BC1220" w:rsidRDefault="00D25822" w:rsidP="00BC1220">
      <w:pPr>
        <w:spacing w:after="0" w:line="240" w:lineRule="auto"/>
        <w:jc w:val="both"/>
        <w:rPr>
          <w:rFonts w:ascii="Times New Roman" w:hAnsi="Times New Roman" w:cs="Times New Roman"/>
          <w:color w:val="000000" w:themeColor="text1"/>
          <w:sz w:val="24"/>
          <w:szCs w:val="24"/>
        </w:rPr>
      </w:pPr>
      <w:r w:rsidRPr="00BC1220">
        <w:rPr>
          <w:rFonts w:ascii="Times New Roman" w:hAnsi="Times New Roman" w:cs="Times New Roman"/>
          <w:color w:val="000000" w:themeColor="text1"/>
          <w:sz w:val="24"/>
          <w:szCs w:val="24"/>
        </w:rPr>
        <w:t xml:space="preserve">Для передачи художественного образа большое значение имеет размер изображенного объекта по отношению к изобразительной плоскости. </w:t>
      </w:r>
      <w:r w:rsidRPr="00BC1220">
        <w:rPr>
          <w:rFonts w:ascii="Times New Roman" w:hAnsi="Times New Roman" w:cs="Times New Roman"/>
          <w:b/>
          <w:color w:val="000000" w:themeColor="text1"/>
          <w:sz w:val="24"/>
          <w:szCs w:val="24"/>
        </w:rPr>
        <w:t>Крупное изображение</w:t>
      </w:r>
      <w:r w:rsidRPr="00BC1220">
        <w:rPr>
          <w:rFonts w:ascii="Times New Roman" w:hAnsi="Times New Roman" w:cs="Times New Roman"/>
          <w:color w:val="000000" w:themeColor="text1"/>
          <w:sz w:val="24"/>
          <w:szCs w:val="24"/>
        </w:rPr>
        <w:t xml:space="preserve"> кажется выступающим из созданного на плоскости пространства, приобретает мощь, монументальность. </w:t>
      </w:r>
      <w:r w:rsidRPr="00BC1220">
        <w:rPr>
          <w:rFonts w:ascii="Times New Roman" w:hAnsi="Times New Roman" w:cs="Times New Roman"/>
          <w:b/>
          <w:color w:val="000000" w:themeColor="text1"/>
          <w:sz w:val="24"/>
          <w:szCs w:val="24"/>
        </w:rPr>
        <w:t xml:space="preserve">Мелкое изображение </w:t>
      </w:r>
      <w:r w:rsidRPr="00BC1220">
        <w:rPr>
          <w:rFonts w:ascii="Times New Roman" w:hAnsi="Times New Roman" w:cs="Times New Roman"/>
          <w:color w:val="000000" w:themeColor="text1"/>
          <w:sz w:val="24"/>
          <w:szCs w:val="24"/>
        </w:rPr>
        <w:t>кажется удаленным от нас и чем-то второстепенным, теряет свое значение; окружение при этом начинает играть более важную роль.</w:t>
      </w:r>
    </w:p>
    <w:p w:rsidR="00D25822" w:rsidRPr="00BC1220" w:rsidRDefault="00D25822" w:rsidP="00BC1220">
      <w:pPr>
        <w:spacing w:after="0" w:line="240" w:lineRule="auto"/>
        <w:jc w:val="both"/>
        <w:rPr>
          <w:rFonts w:ascii="Times New Roman" w:hAnsi="Times New Roman" w:cs="Times New Roman"/>
          <w:color w:val="000000" w:themeColor="text1"/>
          <w:sz w:val="24"/>
          <w:szCs w:val="24"/>
        </w:rPr>
      </w:pPr>
      <w:r w:rsidRPr="00BC1220">
        <w:rPr>
          <w:rFonts w:ascii="Times New Roman" w:hAnsi="Times New Roman" w:cs="Times New Roman"/>
          <w:color w:val="000000" w:themeColor="text1"/>
          <w:sz w:val="24"/>
          <w:szCs w:val="24"/>
        </w:rPr>
        <w:t xml:space="preserve"> Художник должен ясно понимать роли объекта и окружения в своем произведении, сознательно строить художественный образ. </w:t>
      </w:r>
    </w:p>
    <w:p w:rsidR="00D25822" w:rsidRPr="00BC1220" w:rsidRDefault="00D25822" w:rsidP="00BC1220">
      <w:pPr>
        <w:spacing w:after="0" w:line="240" w:lineRule="auto"/>
        <w:jc w:val="both"/>
        <w:rPr>
          <w:rFonts w:ascii="Times New Roman" w:hAnsi="Times New Roman" w:cs="Times New Roman"/>
          <w:b/>
          <w:color w:val="000000" w:themeColor="text1"/>
          <w:sz w:val="24"/>
          <w:szCs w:val="24"/>
        </w:rPr>
      </w:pPr>
      <w:r w:rsidRPr="00BC1220">
        <w:rPr>
          <w:rFonts w:ascii="Times New Roman" w:hAnsi="Times New Roman" w:cs="Times New Roman"/>
          <w:b/>
          <w:color w:val="000000" w:themeColor="text1"/>
          <w:sz w:val="24"/>
          <w:szCs w:val="24"/>
        </w:rPr>
        <w:t>Способы организации изображения.</w:t>
      </w:r>
    </w:p>
    <w:p w:rsidR="00D25822" w:rsidRPr="00BC1220" w:rsidRDefault="00D25822" w:rsidP="00BC1220">
      <w:pPr>
        <w:spacing w:after="0" w:line="240" w:lineRule="auto"/>
        <w:jc w:val="both"/>
        <w:rPr>
          <w:rFonts w:ascii="Times New Roman" w:hAnsi="Times New Roman" w:cs="Times New Roman"/>
          <w:sz w:val="24"/>
          <w:szCs w:val="24"/>
        </w:rPr>
      </w:pPr>
      <w:r w:rsidRPr="00BC1220">
        <w:rPr>
          <w:rFonts w:ascii="Times New Roman" w:hAnsi="Times New Roman" w:cs="Times New Roman"/>
          <w:sz w:val="24"/>
          <w:szCs w:val="24"/>
        </w:rPr>
        <w:t xml:space="preserve">Построение композиции может быть симметричным или асимметричным. </w:t>
      </w:r>
      <w:r w:rsidRPr="00BC1220">
        <w:rPr>
          <w:rFonts w:ascii="Times New Roman" w:hAnsi="Times New Roman" w:cs="Times New Roman"/>
          <w:b/>
          <w:sz w:val="24"/>
          <w:szCs w:val="24"/>
        </w:rPr>
        <w:t>«Симметрия»</w:t>
      </w:r>
      <w:r w:rsidRPr="00BC1220">
        <w:rPr>
          <w:rFonts w:ascii="Times New Roman" w:hAnsi="Times New Roman" w:cs="Times New Roman"/>
          <w:sz w:val="24"/>
          <w:szCs w:val="24"/>
        </w:rPr>
        <w:t xml:space="preserve"> — греческое слово, означающее соразмерность, одинаковость сторон. Реальная действительность изобилует симметричными формами. Симметрично устроены человек, животные, насекомые, растения, минералы и т. д. Симметричную форму как гармоничную и совершенную использует человек, производя предметы быта, различную технику, возводя здания. </w:t>
      </w:r>
    </w:p>
    <w:p w:rsidR="00D25822" w:rsidRPr="00BC1220" w:rsidRDefault="00D25822" w:rsidP="00BC1220">
      <w:pPr>
        <w:spacing w:after="0" w:line="240" w:lineRule="auto"/>
        <w:jc w:val="both"/>
        <w:rPr>
          <w:rFonts w:ascii="Times New Roman" w:hAnsi="Times New Roman" w:cs="Times New Roman"/>
          <w:sz w:val="24"/>
          <w:szCs w:val="24"/>
        </w:rPr>
      </w:pPr>
      <w:r w:rsidRPr="00BC1220">
        <w:rPr>
          <w:rFonts w:ascii="Times New Roman" w:hAnsi="Times New Roman" w:cs="Times New Roman"/>
          <w:b/>
          <w:sz w:val="24"/>
          <w:szCs w:val="24"/>
        </w:rPr>
        <w:t xml:space="preserve">Асимметрия </w:t>
      </w:r>
      <w:r w:rsidRPr="00BC1220">
        <w:rPr>
          <w:rFonts w:ascii="Times New Roman" w:hAnsi="Times New Roman" w:cs="Times New Roman"/>
          <w:sz w:val="24"/>
          <w:szCs w:val="24"/>
        </w:rPr>
        <w:t xml:space="preserve">означает непохожесть, неодинаковость сторон. Асимметричные формы в природе также встречаются часто. Даже симметричные формы (если это не тела вращения) с различных точек зрения воспринимаются нами асимметрично. Асимметричная форма может быть прекрасной, изысканной, если найдены ее гармоничные пропорции. В изобразительном искусстве симметрия активно применялась мастерами эпохи Возрождения. В их композициях симметрия символизирует абсолютное совершенство, торжественность происходящего. В дальнейшем в искусстве развивается асимметричное построение композиций. Асимметрия больше подходит для выражения мимолетных впечатлений, передачи движения, изменения, контраста, драматизма. Симметричное и асимметричное построение композиций связано с задачей достижения в них равновесия. В своем крайнем выражении симметричность изображения — это </w:t>
      </w:r>
      <w:r w:rsidRPr="00BC1220">
        <w:rPr>
          <w:rFonts w:ascii="Times New Roman" w:hAnsi="Times New Roman" w:cs="Times New Roman"/>
          <w:sz w:val="24"/>
          <w:szCs w:val="24"/>
        </w:rPr>
        <w:lastRenderedPageBreak/>
        <w:t xml:space="preserve">абсолютная одинаковость двух половин изображения, зеркальность. Равновесие в этом случае очевидно и подчеркнуто. Однако чисто симметричное построение используется редко, так как оно </w:t>
      </w:r>
      <w:proofErr w:type="spellStart"/>
      <w:r w:rsidRPr="00BC1220">
        <w:rPr>
          <w:rFonts w:ascii="Times New Roman" w:hAnsi="Times New Roman" w:cs="Times New Roman"/>
          <w:sz w:val="24"/>
          <w:szCs w:val="24"/>
        </w:rPr>
        <w:t>геометризирует</w:t>
      </w:r>
      <w:proofErr w:type="spellEnd"/>
      <w:r w:rsidRPr="00BC1220">
        <w:rPr>
          <w:rFonts w:ascii="Times New Roman" w:hAnsi="Times New Roman" w:cs="Times New Roman"/>
          <w:sz w:val="24"/>
          <w:szCs w:val="24"/>
        </w:rPr>
        <w:t xml:space="preserve"> изображение. Более художественно воспринимается изображение, построенное на основе симметрии, но с элементами асимметрии. Симметрично организованная композиция характеризуется уравновешенностью ее половин по размерам форм, их объему, тону, цвету, фактуре. Если какой-либо из этих элементов асимметричен, это будет вносить в симметричную в целом композицию асимметрию. </w:t>
      </w:r>
    </w:p>
    <w:p w:rsidR="00D25822" w:rsidRPr="00BC1220" w:rsidRDefault="00D25822" w:rsidP="00BC1220">
      <w:pPr>
        <w:spacing w:after="0" w:line="240" w:lineRule="auto"/>
        <w:jc w:val="both"/>
        <w:rPr>
          <w:rFonts w:ascii="Times New Roman" w:hAnsi="Times New Roman" w:cs="Times New Roman"/>
          <w:sz w:val="24"/>
          <w:szCs w:val="24"/>
        </w:rPr>
      </w:pPr>
      <w:r w:rsidRPr="00BC1220">
        <w:rPr>
          <w:rFonts w:ascii="Times New Roman" w:hAnsi="Times New Roman" w:cs="Times New Roman"/>
          <w:sz w:val="24"/>
          <w:szCs w:val="24"/>
        </w:rPr>
        <w:t xml:space="preserve">Асимметричным можно назвать изображение, не имеющее осей или точки симметрии. Асимметричность композиции в своей крайней форме — это подчеркнуто различные половины изображения. В отличие от простого равновесия в симметричной композиции равновесие в асимметричной композиции является менее явным для восприятия. Оно достигается сбалансированностью всех элементов композиции таким образом, чтобы ее половины воспринимались одинаковыми по массе. Например, большой по массе предмет может быть уравновешен несколькими маленькими. Или, например, меньший по размеру предмет, но объемный может уравновесить более плоский крупный предмет. Большой неконтрастный к окружению предмет уравновешивается меньшим, но контрастно воспринимающимся предметом; предмет с четкими краями кажется более весомым, чем предмет с краями размытыми. </w:t>
      </w:r>
    </w:p>
    <w:p w:rsidR="00D25822" w:rsidRPr="00BC1220" w:rsidRDefault="00D25822" w:rsidP="00BC1220">
      <w:pPr>
        <w:spacing w:after="0" w:line="240" w:lineRule="auto"/>
        <w:jc w:val="both"/>
        <w:rPr>
          <w:rFonts w:ascii="Times New Roman" w:hAnsi="Times New Roman" w:cs="Times New Roman"/>
          <w:sz w:val="24"/>
          <w:szCs w:val="24"/>
        </w:rPr>
      </w:pPr>
      <w:r w:rsidRPr="00BC1220">
        <w:rPr>
          <w:rFonts w:ascii="Times New Roman" w:hAnsi="Times New Roman" w:cs="Times New Roman"/>
          <w:b/>
          <w:sz w:val="24"/>
          <w:szCs w:val="24"/>
        </w:rPr>
        <w:t>Композиционный центр.</w:t>
      </w:r>
      <w:r w:rsidRPr="00BC1220">
        <w:rPr>
          <w:rFonts w:ascii="Times New Roman" w:hAnsi="Times New Roman" w:cs="Times New Roman"/>
          <w:sz w:val="24"/>
          <w:szCs w:val="24"/>
        </w:rPr>
        <w:t xml:space="preserve"> Любое произведение изобразительного искусства содержит в себе пластическую идею — наиболее ярко выделяющийся объект (часть объекта, группу объектов). Чаще всего пластическая идея занимает не всю изобразительную плоскость, а сосредоточена в какой-либо части изображения. Эту часть изображения называют композиционным центром.</w:t>
      </w:r>
    </w:p>
    <w:p w:rsidR="00D25822" w:rsidRPr="00BC1220" w:rsidRDefault="00D25822" w:rsidP="00BC1220">
      <w:pPr>
        <w:spacing w:after="0" w:line="240" w:lineRule="auto"/>
        <w:jc w:val="both"/>
        <w:rPr>
          <w:rFonts w:ascii="Times New Roman" w:hAnsi="Times New Roman" w:cs="Times New Roman"/>
          <w:sz w:val="24"/>
          <w:szCs w:val="24"/>
        </w:rPr>
      </w:pPr>
      <w:r w:rsidRPr="00BC1220">
        <w:rPr>
          <w:rFonts w:ascii="Times New Roman" w:hAnsi="Times New Roman" w:cs="Times New Roman"/>
          <w:sz w:val="24"/>
          <w:szCs w:val="24"/>
        </w:rPr>
        <w:t xml:space="preserve"> В станковой композиции обычно существует смысловой центр — часть изображения, в значительной степени передающая сюжетное содержание произведения. </w:t>
      </w:r>
      <w:r w:rsidRPr="00BC1220">
        <w:rPr>
          <w:rFonts w:ascii="Times New Roman" w:hAnsi="Times New Roman" w:cs="Times New Roman"/>
          <w:b/>
          <w:sz w:val="24"/>
          <w:szCs w:val="24"/>
        </w:rPr>
        <w:t>Смысловой и композиционный центры</w:t>
      </w:r>
      <w:r w:rsidRPr="00BC1220">
        <w:rPr>
          <w:rFonts w:ascii="Times New Roman" w:hAnsi="Times New Roman" w:cs="Times New Roman"/>
          <w:sz w:val="24"/>
          <w:szCs w:val="24"/>
        </w:rPr>
        <w:t>, как правило, совпадают. Именно они являются главными выразителями идеи произведения и несут основную образно-смысловую нагрузку.</w:t>
      </w:r>
    </w:p>
    <w:p w:rsidR="00D25822" w:rsidRPr="00BC1220" w:rsidRDefault="00D25822" w:rsidP="00BC1220">
      <w:pPr>
        <w:spacing w:after="0" w:line="240" w:lineRule="auto"/>
        <w:jc w:val="both"/>
        <w:rPr>
          <w:rFonts w:ascii="Times New Roman" w:hAnsi="Times New Roman" w:cs="Times New Roman"/>
          <w:sz w:val="24"/>
          <w:szCs w:val="24"/>
        </w:rPr>
      </w:pPr>
      <w:r w:rsidRPr="00BC1220">
        <w:rPr>
          <w:rFonts w:ascii="Times New Roman" w:hAnsi="Times New Roman" w:cs="Times New Roman"/>
          <w:sz w:val="24"/>
          <w:szCs w:val="24"/>
        </w:rPr>
        <w:t xml:space="preserve"> Кроме </w:t>
      </w:r>
      <w:proofErr w:type="gramStart"/>
      <w:r w:rsidRPr="00BC1220">
        <w:rPr>
          <w:rFonts w:ascii="Times New Roman" w:hAnsi="Times New Roman" w:cs="Times New Roman"/>
          <w:sz w:val="24"/>
          <w:szCs w:val="24"/>
        </w:rPr>
        <w:t>композиционного</w:t>
      </w:r>
      <w:proofErr w:type="gramEnd"/>
      <w:r w:rsidRPr="00BC1220">
        <w:rPr>
          <w:rFonts w:ascii="Times New Roman" w:hAnsi="Times New Roman" w:cs="Times New Roman"/>
          <w:sz w:val="24"/>
          <w:szCs w:val="24"/>
        </w:rPr>
        <w:t xml:space="preserve"> и смыслового, изображение имеет </w:t>
      </w:r>
      <w:r w:rsidRPr="00BC1220">
        <w:rPr>
          <w:rFonts w:ascii="Times New Roman" w:hAnsi="Times New Roman" w:cs="Times New Roman"/>
          <w:b/>
          <w:sz w:val="24"/>
          <w:szCs w:val="24"/>
        </w:rPr>
        <w:t>геометрический центр</w:t>
      </w:r>
      <w:r w:rsidRPr="00BC1220">
        <w:rPr>
          <w:rFonts w:ascii="Times New Roman" w:hAnsi="Times New Roman" w:cs="Times New Roman"/>
          <w:sz w:val="24"/>
          <w:szCs w:val="24"/>
        </w:rPr>
        <w:t xml:space="preserve"> — центр изобразительной плоскости. Геометрический центр притягивает наш взгляд, фокусирует на себе наше внимание, воспринимается нами как центр поля зрения. Поэтому композиционный центр обычно располагают рядом с геометрическим центром. Однако строгое совпадение композиционного и геометрического центров нежелательно, так как это </w:t>
      </w:r>
      <w:proofErr w:type="spellStart"/>
      <w:r w:rsidRPr="00BC1220">
        <w:rPr>
          <w:rFonts w:ascii="Times New Roman" w:hAnsi="Times New Roman" w:cs="Times New Roman"/>
          <w:sz w:val="24"/>
          <w:szCs w:val="24"/>
        </w:rPr>
        <w:t>геометризирует</w:t>
      </w:r>
      <w:proofErr w:type="spellEnd"/>
      <w:r w:rsidRPr="00BC1220">
        <w:rPr>
          <w:rFonts w:ascii="Times New Roman" w:hAnsi="Times New Roman" w:cs="Times New Roman"/>
          <w:sz w:val="24"/>
          <w:szCs w:val="24"/>
        </w:rPr>
        <w:t xml:space="preserve"> изображение. </w:t>
      </w:r>
    </w:p>
    <w:p w:rsidR="00D25822" w:rsidRPr="00BC1220" w:rsidRDefault="00D25822" w:rsidP="00BC1220">
      <w:pPr>
        <w:spacing w:after="0" w:line="240" w:lineRule="auto"/>
        <w:jc w:val="both"/>
        <w:rPr>
          <w:rFonts w:ascii="Times New Roman" w:hAnsi="Times New Roman" w:cs="Times New Roman"/>
          <w:sz w:val="24"/>
          <w:szCs w:val="24"/>
        </w:rPr>
      </w:pPr>
      <w:r w:rsidRPr="00BC1220">
        <w:rPr>
          <w:rFonts w:ascii="Times New Roman" w:hAnsi="Times New Roman" w:cs="Times New Roman"/>
          <w:sz w:val="24"/>
          <w:szCs w:val="24"/>
        </w:rPr>
        <w:t xml:space="preserve">Композиционный центр </w:t>
      </w:r>
      <w:proofErr w:type="gramStart"/>
      <w:r w:rsidRPr="00BC1220">
        <w:rPr>
          <w:rFonts w:ascii="Times New Roman" w:hAnsi="Times New Roman" w:cs="Times New Roman"/>
          <w:sz w:val="24"/>
          <w:szCs w:val="24"/>
        </w:rPr>
        <w:t>может быть резко сдвинут</w:t>
      </w:r>
      <w:proofErr w:type="gramEnd"/>
      <w:r w:rsidRPr="00BC1220">
        <w:rPr>
          <w:rFonts w:ascii="Times New Roman" w:hAnsi="Times New Roman" w:cs="Times New Roman"/>
          <w:sz w:val="24"/>
          <w:szCs w:val="24"/>
        </w:rPr>
        <w:t xml:space="preserve"> в сторону от геометрического в случае, если для создания образа необходимо нестандартное решение. Композиционный центр нужно уметь выделять — это повышает его выразительность и выразительность произведения в целом. </w:t>
      </w:r>
    </w:p>
    <w:p w:rsidR="00D25822" w:rsidRPr="00BC1220" w:rsidRDefault="00D25822" w:rsidP="00BC1220">
      <w:pPr>
        <w:spacing w:after="0" w:line="240" w:lineRule="auto"/>
        <w:jc w:val="both"/>
        <w:rPr>
          <w:rFonts w:ascii="Times New Roman" w:hAnsi="Times New Roman" w:cs="Times New Roman"/>
          <w:sz w:val="24"/>
          <w:szCs w:val="24"/>
        </w:rPr>
      </w:pPr>
      <w:r w:rsidRPr="00BC1220">
        <w:rPr>
          <w:rFonts w:ascii="Times New Roman" w:hAnsi="Times New Roman" w:cs="Times New Roman"/>
          <w:sz w:val="24"/>
          <w:szCs w:val="24"/>
        </w:rPr>
        <w:t xml:space="preserve">Композиционный центр выделяют не только положением в формате, но и различными видами контрастов — светотеневым, тональным, цветовым, четкостью границ и т. д. </w:t>
      </w:r>
    </w:p>
    <w:p w:rsidR="00D25822" w:rsidRPr="00BC1220" w:rsidRDefault="00D25822" w:rsidP="00BC1220">
      <w:pPr>
        <w:spacing w:after="0" w:line="240" w:lineRule="auto"/>
        <w:jc w:val="both"/>
        <w:rPr>
          <w:rFonts w:ascii="Times New Roman" w:hAnsi="Times New Roman" w:cs="Times New Roman"/>
          <w:sz w:val="24"/>
          <w:szCs w:val="24"/>
        </w:rPr>
      </w:pPr>
      <w:r w:rsidRPr="00BC1220">
        <w:rPr>
          <w:rFonts w:ascii="Times New Roman" w:hAnsi="Times New Roman" w:cs="Times New Roman"/>
          <w:sz w:val="24"/>
          <w:szCs w:val="24"/>
        </w:rPr>
        <w:t>Композиционный центр может выделяться также величиной изображенных предметов, полями вокруг них, детальной проработкой, техникой письма. Например, в масляной живописи композиционный центр пишется, как правило, более корпусно.</w:t>
      </w:r>
    </w:p>
    <w:p w:rsidR="00D25822" w:rsidRPr="00BC1220" w:rsidRDefault="00D25822" w:rsidP="00BC1220">
      <w:pPr>
        <w:spacing w:after="0" w:line="240" w:lineRule="auto"/>
        <w:jc w:val="both"/>
        <w:rPr>
          <w:rFonts w:ascii="Times New Roman" w:hAnsi="Times New Roman" w:cs="Times New Roman"/>
          <w:sz w:val="24"/>
          <w:szCs w:val="24"/>
        </w:rPr>
      </w:pPr>
      <w:r w:rsidRPr="00BC1220">
        <w:rPr>
          <w:rFonts w:ascii="Times New Roman" w:hAnsi="Times New Roman" w:cs="Times New Roman"/>
          <w:sz w:val="24"/>
          <w:szCs w:val="24"/>
        </w:rPr>
        <w:t xml:space="preserve"> Конечно, для выделения композиционного центра не обязательно использовать сразу все вышеперечисленные средства достижения выразительности. Например, композиционный центр может быть выявлен в основном светом или цветом. Отдельные участки границ предметов, составляющих композиционный центр, могут быть мягко списаны, а отдельные участки границ второстепенных предметов — быть четкими. Необходимо научиться чувствовать, какие виды </w:t>
      </w:r>
      <w:proofErr w:type="gramStart"/>
      <w:r w:rsidRPr="00BC1220">
        <w:rPr>
          <w:rFonts w:ascii="Times New Roman" w:hAnsi="Times New Roman" w:cs="Times New Roman"/>
          <w:sz w:val="24"/>
          <w:szCs w:val="24"/>
        </w:rPr>
        <w:t>контраста</w:t>
      </w:r>
      <w:proofErr w:type="gramEnd"/>
      <w:r w:rsidRPr="00BC1220">
        <w:rPr>
          <w:rFonts w:ascii="Times New Roman" w:hAnsi="Times New Roman" w:cs="Times New Roman"/>
          <w:sz w:val="24"/>
          <w:szCs w:val="24"/>
        </w:rPr>
        <w:t xml:space="preserve"> и в </w:t>
      </w:r>
      <w:proofErr w:type="gramStart"/>
      <w:r w:rsidRPr="00BC1220">
        <w:rPr>
          <w:rFonts w:ascii="Times New Roman" w:hAnsi="Times New Roman" w:cs="Times New Roman"/>
          <w:sz w:val="24"/>
          <w:szCs w:val="24"/>
        </w:rPr>
        <w:t>какой</w:t>
      </w:r>
      <w:proofErr w:type="gramEnd"/>
      <w:r w:rsidRPr="00BC1220">
        <w:rPr>
          <w:rFonts w:ascii="Times New Roman" w:hAnsi="Times New Roman" w:cs="Times New Roman"/>
          <w:sz w:val="24"/>
          <w:szCs w:val="24"/>
        </w:rPr>
        <w:t xml:space="preserve"> степени применять для выделения композиционного центра в каждом конкретном случае. </w:t>
      </w:r>
    </w:p>
    <w:p w:rsidR="00D25822" w:rsidRPr="00BC1220" w:rsidRDefault="00D25822" w:rsidP="00BC1220">
      <w:pPr>
        <w:spacing w:after="0" w:line="240" w:lineRule="auto"/>
        <w:jc w:val="both"/>
        <w:rPr>
          <w:rFonts w:ascii="Times New Roman" w:hAnsi="Times New Roman" w:cs="Times New Roman"/>
          <w:sz w:val="24"/>
          <w:szCs w:val="24"/>
        </w:rPr>
      </w:pPr>
      <w:r w:rsidRPr="00BC1220">
        <w:rPr>
          <w:rFonts w:ascii="Times New Roman" w:hAnsi="Times New Roman" w:cs="Times New Roman"/>
          <w:sz w:val="24"/>
          <w:szCs w:val="24"/>
        </w:rPr>
        <w:t xml:space="preserve">В произведении изобразительного искусства могут быть </w:t>
      </w:r>
      <w:r w:rsidRPr="00BC1220">
        <w:rPr>
          <w:rFonts w:ascii="Times New Roman" w:hAnsi="Times New Roman" w:cs="Times New Roman"/>
          <w:b/>
          <w:sz w:val="24"/>
          <w:szCs w:val="24"/>
        </w:rPr>
        <w:t>два композиционных центра</w:t>
      </w:r>
      <w:r w:rsidRPr="00BC1220">
        <w:rPr>
          <w:rFonts w:ascii="Times New Roman" w:hAnsi="Times New Roman" w:cs="Times New Roman"/>
          <w:sz w:val="24"/>
          <w:szCs w:val="24"/>
        </w:rPr>
        <w:t xml:space="preserve">, как правило это картины </w:t>
      </w:r>
      <w:proofErr w:type="gramStart"/>
      <w:r w:rsidRPr="00BC1220">
        <w:rPr>
          <w:rFonts w:ascii="Times New Roman" w:hAnsi="Times New Roman" w:cs="Times New Roman"/>
          <w:sz w:val="24"/>
          <w:szCs w:val="24"/>
        </w:rPr>
        <w:t>с</w:t>
      </w:r>
      <w:proofErr w:type="gramEnd"/>
      <w:r w:rsidRPr="00BC1220">
        <w:rPr>
          <w:rFonts w:ascii="Times New Roman" w:hAnsi="Times New Roman" w:cs="Times New Roman"/>
          <w:sz w:val="24"/>
          <w:szCs w:val="24"/>
        </w:rPr>
        <w:t xml:space="preserve"> смысловым противопоставлением. </w:t>
      </w:r>
    </w:p>
    <w:p w:rsidR="00D25822" w:rsidRPr="00BC1220" w:rsidRDefault="00D25822" w:rsidP="00BC1220">
      <w:pPr>
        <w:spacing w:after="0" w:line="240" w:lineRule="auto"/>
        <w:jc w:val="both"/>
        <w:rPr>
          <w:rFonts w:ascii="Times New Roman" w:hAnsi="Times New Roman" w:cs="Times New Roman"/>
          <w:sz w:val="24"/>
          <w:szCs w:val="24"/>
        </w:rPr>
      </w:pPr>
      <w:r w:rsidRPr="00BC1220">
        <w:rPr>
          <w:rFonts w:ascii="Times New Roman" w:hAnsi="Times New Roman" w:cs="Times New Roman"/>
          <w:sz w:val="24"/>
          <w:szCs w:val="24"/>
        </w:rPr>
        <w:lastRenderedPageBreak/>
        <w:t xml:space="preserve">Композиция может быть и </w:t>
      </w:r>
      <w:r w:rsidRPr="00BC1220">
        <w:rPr>
          <w:rFonts w:ascii="Times New Roman" w:hAnsi="Times New Roman" w:cs="Times New Roman"/>
          <w:b/>
          <w:sz w:val="24"/>
          <w:szCs w:val="24"/>
        </w:rPr>
        <w:t>без композиционного центра</w:t>
      </w:r>
      <w:r w:rsidRPr="00BC1220">
        <w:rPr>
          <w:rFonts w:ascii="Times New Roman" w:hAnsi="Times New Roman" w:cs="Times New Roman"/>
          <w:sz w:val="24"/>
          <w:szCs w:val="24"/>
        </w:rPr>
        <w:t xml:space="preserve">. Такая композиция строится на ритме или является декоративной. </w:t>
      </w:r>
    </w:p>
    <w:p w:rsidR="00D25822" w:rsidRPr="00BC1220" w:rsidRDefault="00D25822" w:rsidP="00BC1220">
      <w:pPr>
        <w:spacing w:after="0" w:line="240" w:lineRule="auto"/>
        <w:jc w:val="both"/>
        <w:rPr>
          <w:rFonts w:ascii="Times New Roman" w:hAnsi="Times New Roman" w:cs="Times New Roman"/>
          <w:sz w:val="24"/>
          <w:szCs w:val="24"/>
        </w:rPr>
      </w:pPr>
    </w:p>
    <w:p w:rsidR="00D25822" w:rsidRPr="00BC1220" w:rsidRDefault="00D25822" w:rsidP="00BC1220">
      <w:pPr>
        <w:spacing w:after="0" w:line="240" w:lineRule="auto"/>
        <w:jc w:val="both"/>
        <w:rPr>
          <w:rFonts w:ascii="Times New Roman" w:hAnsi="Times New Roman" w:cs="Times New Roman"/>
          <w:b/>
          <w:color w:val="000000" w:themeColor="text1"/>
          <w:sz w:val="24"/>
          <w:szCs w:val="24"/>
        </w:rPr>
      </w:pPr>
      <w:r w:rsidRPr="00BC1220">
        <w:rPr>
          <w:rFonts w:ascii="Times New Roman" w:hAnsi="Times New Roman" w:cs="Times New Roman"/>
          <w:b/>
          <w:color w:val="000000" w:themeColor="text1"/>
          <w:sz w:val="24"/>
          <w:szCs w:val="24"/>
        </w:rPr>
        <w:t>Средство композиции:</w:t>
      </w:r>
    </w:p>
    <w:p w:rsidR="00D25822" w:rsidRPr="00BC1220" w:rsidRDefault="00D25822" w:rsidP="00BC1220">
      <w:pPr>
        <w:pStyle w:val="a3"/>
        <w:spacing w:after="0" w:line="240" w:lineRule="auto"/>
        <w:ind w:left="0"/>
        <w:jc w:val="both"/>
        <w:rPr>
          <w:rFonts w:ascii="Times New Roman" w:hAnsi="Times New Roman" w:cs="Times New Roman"/>
          <w:sz w:val="24"/>
          <w:szCs w:val="24"/>
        </w:rPr>
      </w:pPr>
      <w:r w:rsidRPr="00BC1220">
        <w:rPr>
          <w:rFonts w:ascii="Times New Roman" w:hAnsi="Times New Roman" w:cs="Times New Roman"/>
          <w:b/>
          <w:sz w:val="24"/>
          <w:szCs w:val="24"/>
        </w:rPr>
        <w:t>Ритм как средство композиции</w:t>
      </w:r>
      <w:r w:rsidRPr="00BC1220">
        <w:rPr>
          <w:rFonts w:ascii="Times New Roman" w:hAnsi="Times New Roman" w:cs="Times New Roman"/>
          <w:sz w:val="24"/>
          <w:szCs w:val="24"/>
        </w:rPr>
        <w:t>. Понятие ритма. Роль ритма в формировании замысла композиции. Поиск проявления ритмических ситуаций в жизни. Ритм (греч</w:t>
      </w:r>
      <w:proofErr w:type="gramStart"/>
      <w:r w:rsidRPr="00BC1220">
        <w:rPr>
          <w:rFonts w:ascii="Times New Roman" w:hAnsi="Times New Roman" w:cs="Times New Roman"/>
          <w:sz w:val="24"/>
          <w:szCs w:val="24"/>
        </w:rPr>
        <w:t>.</w:t>
      </w:r>
      <w:proofErr w:type="gramEnd"/>
      <w:r w:rsidRPr="00BC1220">
        <w:rPr>
          <w:rFonts w:ascii="Times New Roman" w:hAnsi="Times New Roman" w:cs="Times New Roman"/>
          <w:sz w:val="24"/>
          <w:szCs w:val="24"/>
        </w:rPr>
        <w:t xml:space="preserve"> «</w:t>
      </w:r>
      <w:proofErr w:type="gramStart"/>
      <w:r w:rsidRPr="00BC1220">
        <w:rPr>
          <w:rFonts w:ascii="Times New Roman" w:hAnsi="Times New Roman" w:cs="Times New Roman"/>
          <w:sz w:val="24"/>
          <w:szCs w:val="24"/>
        </w:rPr>
        <w:t>т</w:t>
      </w:r>
      <w:proofErr w:type="gramEnd"/>
      <w:r w:rsidRPr="00BC1220">
        <w:rPr>
          <w:rFonts w:ascii="Times New Roman" w:hAnsi="Times New Roman" w:cs="Times New Roman"/>
          <w:sz w:val="24"/>
          <w:szCs w:val="24"/>
        </w:rPr>
        <w:t xml:space="preserve">акт») - это чередование соизмеримых элементов целого, совершающееся закономерной последовательностью и частотой; изменение, движение (динамика). Метр - это 98 повторение без изменений (статика: состояние покоя, равновесия). Ритм - один из главных законов пластических искусств, отражающийся в пространственных ритмических рядах (временные, пространственные закономерности, присущие природе); основа любого вида орнамента. В живописи ритм заключается во взаимодействии теплых и холодных тонов, во взаимодействии света и тени, в активности письма (лепки мазком) и в чередовании фактуры и формы, явлений, элементов. </w:t>
      </w:r>
    </w:p>
    <w:p w:rsidR="00D25822" w:rsidRPr="00BC1220" w:rsidRDefault="00D25822" w:rsidP="00BC1220">
      <w:pPr>
        <w:pStyle w:val="a3"/>
        <w:spacing w:after="0" w:line="240" w:lineRule="auto"/>
        <w:ind w:left="0"/>
        <w:jc w:val="both"/>
        <w:rPr>
          <w:rFonts w:ascii="Times New Roman" w:hAnsi="Times New Roman" w:cs="Times New Roman"/>
          <w:sz w:val="24"/>
          <w:szCs w:val="24"/>
        </w:rPr>
      </w:pPr>
      <w:r w:rsidRPr="00BC1220">
        <w:rPr>
          <w:rFonts w:ascii="Times New Roman" w:hAnsi="Times New Roman" w:cs="Times New Roman"/>
          <w:sz w:val="24"/>
          <w:szCs w:val="24"/>
        </w:rPr>
        <w:t xml:space="preserve"> </w:t>
      </w:r>
      <w:r w:rsidRPr="00BC1220">
        <w:rPr>
          <w:rFonts w:ascii="Times New Roman" w:hAnsi="Times New Roman" w:cs="Times New Roman"/>
          <w:b/>
          <w:sz w:val="24"/>
          <w:szCs w:val="24"/>
        </w:rPr>
        <w:t>Свет как средство композиции</w:t>
      </w:r>
      <w:r w:rsidRPr="00BC1220">
        <w:rPr>
          <w:rFonts w:ascii="Times New Roman" w:hAnsi="Times New Roman" w:cs="Times New Roman"/>
          <w:sz w:val="24"/>
          <w:szCs w:val="24"/>
        </w:rPr>
        <w:t xml:space="preserve">. Освещение как средство выражения объемной формы. «Оркестровка» света и тени в изобразительном искусстве - это одно из наиболее мощных выразительных средств. Светотень дает эскизу тональную насыщенность, необходимый контраст, нюанс. Тон - это соединение света и цвета, выражение степени светлоты и светосилы. С помощью света выделяется наиболее главное, существенное. </w:t>
      </w:r>
    </w:p>
    <w:p w:rsidR="00D25822" w:rsidRPr="00BC1220" w:rsidRDefault="00D25822" w:rsidP="00BC1220">
      <w:pPr>
        <w:pStyle w:val="a3"/>
        <w:spacing w:after="0" w:line="240" w:lineRule="auto"/>
        <w:ind w:left="0"/>
        <w:jc w:val="both"/>
        <w:rPr>
          <w:rFonts w:ascii="Times New Roman" w:hAnsi="Times New Roman" w:cs="Times New Roman"/>
          <w:sz w:val="24"/>
          <w:szCs w:val="24"/>
        </w:rPr>
      </w:pPr>
      <w:r w:rsidRPr="00BC1220">
        <w:rPr>
          <w:rFonts w:ascii="Times New Roman" w:hAnsi="Times New Roman" w:cs="Times New Roman"/>
          <w:sz w:val="24"/>
          <w:szCs w:val="24"/>
        </w:rPr>
        <w:t xml:space="preserve"> </w:t>
      </w:r>
      <w:r w:rsidRPr="00BC1220">
        <w:rPr>
          <w:rFonts w:ascii="Times New Roman" w:hAnsi="Times New Roman" w:cs="Times New Roman"/>
          <w:b/>
          <w:sz w:val="24"/>
          <w:szCs w:val="24"/>
        </w:rPr>
        <w:t>Контраст, нюанс</w:t>
      </w:r>
      <w:r w:rsidRPr="00BC1220">
        <w:rPr>
          <w:rFonts w:ascii="Times New Roman" w:hAnsi="Times New Roman" w:cs="Times New Roman"/>
          <w:sz w:val="24"/>
          <w:szCs w:val="24"/>
        </w:rPr>
        <w:t>. Контраст - это максимальное изменение качеств изобразительных средств, нюанс - минимальное. Контраст дает возможность быстрого прочтения темы, информации, сюжета; нюанс - это средство выражения колорита, фактуры. Для того</w:t>
      </w:r>
      <w:proofErr w:type="gramStart"/>
      <w:r w:rsidRPr="00BC1220">
        <w:rPr>
          <w:rFonts w:ascii="Times New Roman" w:hAnsi="Times New Roman" w:cs="Times New Roman"/>
          <w:sz w:val="24"/>
          <w:szCs w:val="24"/>
        </w:rPr>
        <w:t>,</w:t>
      </w:r>
      <w:proofErr w:type="gramEnd"/>
      <w:r w:rsidRPr="00BC1220">
        <w:rPr>
          <w:rFonts w:ascii="Times New Roman" w:hAnsi="Times New Roman" w:cs="Times New Roman"/>
          <w:sz w:val="24"/>
          <w:szCs w:val="24"/>
        </w:rPr>
        <w:t xml:space="preserve"> чтобы контраст или нюанс «заработал» как средство гармонизации, нужно составить ему пару, тогда появится возможность для сравнения: контраст большого и малого элемента, круглого и квадратного, черного и белого, зеленого и красного, гладкого и шероховатого и т.п. Контраст света и тени позволяет создать необходимый художественный образ. </w:t>
      </w:r>
    </w:p>
    <w:p w:rsidR="00D25822" w:rsidRPr="00BC1220" w:rsidRDefault="00D25822" w:rsidP="00BC1220">
      <w:pPr>
        <w:pStyle w:val="a3"/>
        <w:spacing w:after="0" w:line="240" w:lineRule="auto"/>
        <w:ind w:left="0"/>
        <w:jc w:val="both"/>
        <w:rPr>
          <w:rFonts w:ascii="Times New Roman" w:hAnsi="Times New Roman" w:cs="Times New Roman"/>
          <w:sz w:val="24"/>
          <w:szCs w:val="24"/>
        </w:rPr>
      </w:pPr>
      <w:r w:rsidRPr="00BC1220">
        <w:rPr>
          <w:rFonts w:ascii="Times New Roman" w:hAnsi="Times New Roman" w:cs="Times New Roman"/>
          <w:b/>
          <w:sz w:val="24"/>
          <w:szCs w:val="24"/>
        </w:rPr>
        <w:t>Сюжет и образ</w:t>
      </w:r>
      <w:r w:rsidRPr="00BC1220">
        <w:rPr>
          <w:rFonts w:ascii="Times New Roman" w:hAnsi="Times New Roman" w:cs="Times New Roman"/>
          <w:sz w:val="24"/>
          <w:szCs w:val="24"/>
        </w:rPr>
        <w:t>. Художественный образ - это единство объективного и субъективного, логического и эмоционального, абстрактного и конкретного, общего и индивидуального, части и целого, содержания и формы; это символ, знак предмета или явления. Средство выражения художественного образа - это форма, фактура, цвет. Сюжет, тема - это мотив, смысловая нагрузка произведения, отправная точка для работы над композицией. Тема обуславливает эмоционально-ассоциативный ряд: ритмику, основные типажи, архетипы, фактуру, тональную насыщенность.</w:t>
      </w:r>
    </w:p>
    <w:p w:rsidR="00D25822" w:rsidRPr="00BC1220" w:rsidRDefault="00D25822" w:rsidP="00BC1220">
      <w:pPr>
        <w:pStyle w:val="a3"/>
        <w:spacing w:after="0" w:line="240" w:lineRule="auto"/>
        <w:ind w:left="0"/>
        <w:jc w:val="both"/>
        <w:rPr>
          <w:rFonts w:ascii="Times New Roman" w:hAnsi="Times New Roman" w:cs="Times New Roman"/>
          <w:sz w:val="24"/>
          <w:szCs w:val="24"/>
        </w:rPr>
      </w:pPr>
      <w:r w:rsidRPr="00BC1220">
        <w:rPr>
          <w:rFonts w:ascii="Times New Roman" w:hAnsi="Times New Roman" w:cs="Times New Roman"/>
          <w:b/>
          <w:sz w:val="24"/>
          <w:szCs w:val="24"/>
        </w:rPr>
        <w:t>Линия горизонта, масштабность и точка зрения</w:t>
      </w:r>
      <w:r w:rsidRPr="00BC1220">
        <w:rPr>
          <w:rFonts w:ascii="Times New Roman" w:hAnsi="Times New Roman" w:cs="Times New Roman"/>
          <w:sz w:val="24"/>
          <w:szCs w:val="24"/>
        </w:rPr>
        <w:t>. Выразительные возможности линии горизонта</w:t>
      </w:r>
      <w:r w:rsidRPr="00BC1220">
        <w:rPr>
          <w:rFonts w:ascii="Times New Roman" w:hAnsi="Times New Roman" w:cs="Times New Roman"/>
          <w:color w:val="000000" w:themeColor="text1"/>
          <w:sz w:val="24"/>
          <w:szCs w:val="24"/>
        </w:rPr>
        <w:t>:  низкая</w:t>
      </w:r>
      <w:r w:rsidRPr="00BC1220">
        <w:rPr>
          <w:rFonts w:ascii="Times New Roman" w:hAnsi="Times New Roman" w:cs="Times New Roman"/>
          <w:sz w:val="24"/>
          <w:szCs w:val="24"/>
        </w:rPr>
        <w:t xml:space="preserve"> - придает монументальность, весомость фигурам, образам; - высокая - широкое пространство, </w:t>
      </w:r>
      <w:proofErr w:type="spellStart"/>
      <w:r w:rsidRPr="00BC1220">
        <w:rPr>
          <w:rFonts w:ascii="Times New Roman" w:hAnsi="Times New Roman" w:cs="Times New Roman"/>
          <w:sz w:val="24"/>
          <w:szCs w:val="24"/>
        </w:rPr>
        <w:t>панорамность</w:t>
      </w:r>
      <w:proofErr w:type="spellEnd"/>
      <w:r w:rsidRPr="00BC1220">
        <w:rPr>
          <w:rFonts w:ascii="Times New Roman" w:hAnsi="Times New Roman" w:cs="Times New Roman"/>
          <w:sz w:val="24"/>
          <w:szCs w:val="24"/>
        </w:rPr>
        <w:t xml:space="preserve">; - общая линия горизонта для персонажей и зрителя делает зрителя участником изображаемого события. Линия горизонта является средством масштабности. При увеличении фигур по отношению к окружающему пространству  создается впечатление скованности, угнетенности, а при увеличении пространства по отношению к фигурам создается ощущение всеохватности полета. Для того чтобы найти наиболее выгодный ракурс для решения темы, необходимо разрабатывать эскизы композиции, учитывая различные точки зрения                                     </w:t>
      </w:r>
    </w:p>
    <w:p w:rsidR="00D25822" w:rsidRPr="00BC1220" w:rsidRDefault="00D25822" w:rsidP="00BC1220">
      <w:pPr>
        <w:pStyle w:val="a3"/>
        <w:spacing w:after="0" w:line="240" w:lineRule="auto"/>
        <w:ind w:left="0"/>
        <w:jc w:val="both"/>
        <w:rPr>
          <w:rFonts w:ascii="Times New Roman" w:hAnsi="Times New Roman" w:cs="Times New Roman"/>
          <w:sz w:val="24"/>
          <w:szCs w:val="24"/>
        </w:rPr>
      </w:pPr>
      <w:r w:rsidRPr="00BC1220">
        <w:rPr>
          <w:rFonts w:ascii="Times New Roman" w:hAnsi="Times New Roman" w:cs="Times New Roman"/>
          <w:b/>
          <w:sz w:val="24"/>
          <w:szCs w:val="24"/>
        </w:rPr>
        <w:t>Равновесие</w:t>
      </w:r>
      <w:r w:rsidRPr="00BC1220">
        <w:rPr>
          <w:rFonts w:ascii="Times New Roman" w:hAnsi="Times New Roman" w:cs="Times New Roman"/>
          <w:sz w:val="24"/>
          <w:szCs w:val="24"/>
        </w:rPr>
        <w:t xml:space="preserve">. Равновесие - это закон композиции, позволяющий создавать гармоничные произведения искусства. Равновесие предполагает единство и соподчинение элементов форм, отношение отдельных частей между собой и целым. Композиционное равновесие - это состояние, при котором все элементы композиции сбалансированы между собой. Равновесие зависит от расположения основных масс композиции, от организации композиционного центра, от пластического и ритмического построения композиции, от ее пропорциональных, цветовых, тональных и фактурных соотношений. </w:t>
      </w:r>
    </w:p>
    <w:p w:rsidR="00D25822" w:rsidRPr="00BC1220" w:rsidRDefault="00D25822" w:rsidP="00BC1220">
      <w:pPr>
        <w:spacing w:after="0" w:line="240" w:lineRule="auto"/>
        <w:jc w:val="both"/>
        <w:rPr>
          <w:rFonts w:ascii="Times New Roman" w:hAnsi="Times New Roman" w:cs="Times New Roman"/>
          <w:sz w:val="24"/>
          <w:szCs w:val="24"/>
        </w:rPr>
      </w:pPr>
      <w:r w:rsidRPr="00BC1220">
        <w:rPr>
          <w:rFonts w:ascii="Times New Roman" w:hAnsi="Times New Roman" w:cs="Times New Roman"/>
          <w:sz w:val="24"/>
          <w:szCs w:val="24"/>
        </w:rPr>
        <w:t>Ни одно из средств и законов композиции в отдельности не создадут гармоничное       произведение, так как все взаимозависимо и уравновешено.</w:t>
      </w:r>
    </w:p>
    <w:p w:rsidR="0056273C" w:rsidRDefault="0056273C" w:rsidP="00BC1220">
      <w:pPr>
        <w:spacing w:after="0" w:line="240" w:lineRule="auto"/>
        <w:jc w:val="both"/>
        <w:rPr>
          <w:rFonts w:ascii="Times New Roman" w:hAnsi="Times New Roman" w:cs="Times New Roman"/>
          <w:b/>
          <w:color w:val="000000" w:themeColor="text1"/>
          <w:sz w:val="24"/>
          <w:szCs w:val="24"/>
        </w:rPr>
      </w:pPr>
    </w:p>
    <w:p w:rsidR="00D25822" w:rsidRPr="00BC1220" w:rsidRDefault="00D25822" w:rsidP="00BC1220">
      <w:pPr>
        <w:spacing w:after="0" w:line="240" w:lineRule="auto"/>
        <w:jc w:val="both"/>
        <w:rPr>
          <w:rFonts w:ascii="Times New Roman" w:hAnsi="Times New Roman" w:cs="Times New Roman"/>
          <w:sz w:val="24"/>
          <w:szCs w:val="24"/>
        </w:rPr>
      </w:pPr>
      <w:r w:rsidRPr="00BC1220">
        <w:rPr>
          <w:rFonts w:ascii="Times New Roman" w:hAnsi="Times New Roman" w:cs="Times New Roman"/>
          <w:b/>
          <w:color w:val="000000" w:themeColor="text1"/>
          <w:sz w:val="24"/>
          <w:szCs w:val="24"/>
        </w:rPr>
        <w:lastRenderedPageBreak/>
        <w:t>Этапов работы над эскизом композиции</w:t>
      </w:r>
      <w:r w:rsidRPr="00BC1220">
        <w:rPr>
          <w:rFonts w:ascii="Times New Roman" w:hAnsi="Times New Roman" w:cs="Times New Roman"/>
          <w:sz w:val="24"/>
          <w:szCs w:val="24"/>
        </w:rPr>
        <w:t xml:space="preserve"> </w:t>
      </w:r>
    </w:p>
    <w:p w:rsidR="00D25822" w:rsidRPr="00BC1220" w:rsidRDefault="00D25822" w:rsidP="00BC1220">
      <w:pPr>
        <w:pStyle w:val="a3"/>
        <w:numPr>
          <w:ilvl w:val="0"/>
          <w:numId w:val="1"/>
        </w:numPr>
        <w:spacing w:after="0" w:line="240" w:lineRule="auto"/>
        <w:jc w:val="both"/>
        <w:rPr>
          <w:rFonts w:ascii="Times New Roman" w:hAnsi="Times New Roman" w:cs="Times New Roman"/>
          <w:sz w:val="24"/>
          <w:szCs w:val="24"/>
        </w:rPr>
      </w:pPr>
      <w:r w:rsidRPr="00BC1220">
        <w:rPr>
          <w:rFonts w:ascii="Times New Roman" w:hAnsi="Times New Roman" w:cs="Times New Roman"/>
          <w:sz w:val="24"/>
          <w:szCs w:val="24"/>
        </w:rPr>
        <w:t xml:space="preserve">наброски; </w:t>
      </w:r>
    </w:p>
    <w:p w:rsidR="00D25822" w:rsidRPr="00BC1220" w:rsidRDefault="00D25822" w:rsidP="00BC1220">
      <w:pPr>
        <w:pStyle w:val="a3"/>
        <w:numPr>
          <w:ilvl w:val="0"/>
          <w:numId w:val="1"/>
        </w:numPr>
        <w:spacing w:after="0" w:line="240" w:lineRule="auto"/>
        <w:jc w:val="both"/>
        <w:rPr>
          <w:rFonts w:ascii="Times New Roman" w:hAnsi="Times New Roman" w:cs="Times New Roman"/>
          <w:sz w:val="24"/>
          <w:szCs w:val="24"/>
        </w:rPr>
      </w:pPr>
      <w:proofErr w:type="spellStart"/>
      <w:r w:rsidRPr="00BC1220">
        <w:rPr>
          <w:rFonts w:ascii="Times New Roman" w:hAnsi="Times New Roman" w:cs="Times New Roman"/>
          <w:sz w:val="24"/>
          <w:szCs w:val="24"/>
        </w:rPr>
        <w:t>форэскизы</w:t>
      </w:r>
      <w:proofErr w:type="spellEnd"/>
      <w:r w:rsidRPr="00BC1220">
        <w:rPr>
          <w:rFonts w:ascii="Times New Roman" w:hAnsi="Times New Roman" w:cs="Times New Roman"/>
          <w:sz w:val="24"/>
          <w:szCs w:val="24"/>
        </w:rPr>
        <w:t xml:space="preserve"> тональные;</w:t>
      </w:r>
    </w:p>
    <w:p w:rsidR="00D25822" w:rsidRPr="00BC1220" w:rsidRDefault="00D25822" w:rsidP="00BC1220">
      <w:pPr>
        <w:pStyle w:val="a3"/>
        <w:numPr>
          <w:ilvl w:val="0"/>
          <w:numId w:val="1"/>
        </w:numPr>
        <w:spacing w:after="0" w:line="240" w:lineRule="auto"/>
        <w:jc w:val="both"/>
        <w:rPr>
          <w:rFonts w:ascii="Times New Roman" w:hAnsi="Times New Roman" w:cs="Times New Roman"/>
          <w:sz w:val="24"/>
          <w:szCs w:val="24"/>
        </w:rPr>
      </w:pPr>
      <w:r w:rsidRPr="00BC1220">
        <w:rPr>
          <w:rFonts w:ascii="Times New Roman" w:hAnsi="Times New Roman" w:cs="Times New Roman"/>
          <w:sz w:val="24"/>
          <w:szCs w:val="24"/>
        </w:rPr>
        <w:t xml:space="preserve">этюды; </w:t>
      </w:r>
    </w:p>
    <w:p w:rsidR="00D25822" w:rsidRPr="00BC1220" w:rsidRDefault="00D25822" w:rsidP="00BC1220">
      <w:pPr>
        <w:pStyle w:val="a3"/>
        <w:numPr>
          <w:ilvl w:val="0"/>
          <w:numId w:val="1"/>
        </w:numPr>
        <w:spacing w:after="0" w:line="240" w:lineRule="auto"/>
        <w:jc w:val="both"/>
        <w:rPr>
          <w:rFonts w:ascii="Times New Roman" w:hAnsi="Times New Roman" w:cs="Times New Roman"/>
          <w:sz w:val="24"/>
          <w:szCs w:val="24"/>
        </w:rPr>
      </w:pPr>
      <w:proofErr w:type="spellStart"/>
      <w:r w:rsidRPr="00BC1220">
        <w:rPr>
          <w:rFonts w:ascii="Times New Roman" w:hAnsi="Times New Roman" w:cs="Times New Roman"/>
          <w:sz w:val="24"/>
          <w:szCs w:val="24"/>
        </w:rPr>
        <w:t>форэскизы</w:t>
      </w:r>
      <w:proofErr w:type="spellEnd"/>
      <w:r w:rsidRPr="00BC1220">
        <w:rPr>
          <w:rFonts w:ascii="Times New Roman" w:hAnsi="Times New Roman" w:cs="Times New Roman"/>
          <w:sz w:val="24"/>
          <w:szCs w:val="24"/>
        </w:rPr>
        <w:t xml:space="preserve"> цветовые;</w:t>
      </w:r>
    </w:p>
    <w:p w:rsidR="00D25822" w:rsidRPr="00BC1220" w:rsidRDefault="00D25822" w:rsidP="00BC1220">
      <w:pPr>
        <w:pStyle w:val="a3"/>
        <w:numPr>
          <w:ilvl w:val="0"/>
          <w:numId w:val="1"/>
        </w:numPr>
        <w:spacing w:after="0" w:line="240" w:lineRule="auto"/>
        <w:jc w:val="both"/>
        <w:rPr>
          <w:rFonts w:ascii="Times New Roman" w:hAnsi="Times New Roman" w:cs="Times New Roman"/>
          <w:sz w:val="24"/>
          <w:szCs w:val="24"/>
        </w:rPr>
      </w:pPr>
      <w:r w:rsidRPr="00BC1220">
        <w:rPr>
          <w:rFonts w:ascii="Times New Roman" w:hAnsi="Times New Roman" w:cs="Times New Roman"/>
          <w:sz w:val="24"/>
          <w:szCs w:val="24"/>
        </w:rPr>
        <w:t xml:space="preserve">большой тональный эскиз - картон; </w:t>
      </w:r>
    </w:p>
    <w:p w:rsidR="00D25822" w:rsidRPr="00BC1220" w:rsidRDefault="00D25822" w:rsidP="00BC1220">
      <w:pPr>
        <w:pStyle w:val="a3"/>
        <w:numPr>
          <w:ilvl w:val="0"/>
          <w:numId w:val="1"/>
        </w:numPr>
        <w:spacing w:after="0" w:line="240" w:lineRule="auto"/>
        <w:jc w:val="both"/>
        <w:rPr>
          <w:rFonts w:ascii="Times New Roman" w:hAnsi="Times New Roman" w:cs="Times New Roman"/>
          <w:sz w:val="24"/>
          <w:szCs w:val="24"/>
        </w:rPr>
      </w:pPr>
      <w:r w:rsidRPr="00BC1220">
        <w:rPr>
          <w:rFonts w:ascii="Times New Roman" w:hAnsi="Times New Roman" w:cs="Times New Roman"/>
          <w:sz w:val="24"/>
          <w:szCs w:val="24"/>
        </w:rPr>
        <w:t xml:space="preserve">цветовой эскиз – </w:t>
      </w:r>
      <w:r w:rsidRPr="00BC1220">
        <w:rPr>
          <w:rFonts w:ascii="Times New Roman" w:hAnsi="Times New Roman" w:cs="Times New Roman"/>
          <w:color w:val="FF0000"/>
          <w:sz w:val="24"/>
          <w:szCs w:val="24"/>
        </w:rPr>
        <w:t xml:space="preserve"> </w:t>
      </w:r>
      <w:r w:rsidRPr="00BC1220">
        <w:rPr>
          <w:rFonts w:ascii="Times New Roman" w:hAnsi="Times New Roman" w:cs="Times New Roman"/>
          <w:sz w:val="24"/>
          <w:szCs w:val="24"/>
        </w:rPr>
        <w:t xml:space="preserve">работа в материале. </w:t>
      </w:r>
    </w:p>
    <w:p w:rsidR="00D25822" w:rsidRPr="00BC1220" w:rsidRDefault="00D25822" w:rsidP="00BC1220">
      <w:pPr>
        <w:spacing w:after="0" w:line="240" w:lineRule="auto"/>
        <w:jc w:val="both"/>
        <w:rPr>
          <w:rFonts w:ascii="Times New Roman" w:hAnsi="Times New Roman" w:cs="Times New Roman"/>
          <w:sz w:val="24"/>
          <w:szCs w:val="24"/>
        </w:rPr>
      </w:pPr>
      <w:r w:rsidRPr="00BC1220">
        <w:rPr>
          <w:rFonts w:ascii="Times New Roman" w:hAnsi="Times New Roman" w:cs="Times New Roman"/>
          <w:sz w:val="24"/>
          <w:szCs w:val="24"/>
        </w:rPr>
        <w:t xml:space="preserve">1. Началом работы над композицией является сбор натурного материала: выполнение зарисовок, набросков, близких к теме (различные варианты выполнения, техника, тон и др.) на основе натуры, с учетом первоначального ассоциативного ряда. </w:t>
      </w:r>
    </w:p>
    <w:p w:rsidR="00D25822" w:rsidRPr="00BC1220" w:rsidRDefault="00D25822" w:rsidP="00BC1220">
      <w:pPr>
        <w:spacing w:after="0" w:line="240" w:lineRule="auto"/>
        <w:jc w:val="both"/>
        <w:rPr>
          <w:rFonts w:ascii="Times New Roman" w:hAnsi="Times New Roman" w:cs="Times New Roman"/>
          <w:sz w:val="24"/>
          <w:szCs w:val="24"/>
        </w:rPr>
      </w:pPr>
      <w:r w:rsidRPr="00BC1220">
        <w:rPr>
          <w:rFonts w:ascii="Times New Roman" w:hAnsi="Times New Roman" w:cs="Times New Roman"/>
          <w:sz w:val="24"/>
          <w:szCs w:val="24"/>
        </w:rPr>
        <w:t>2.  По итогам и в процессе натурных зарисовок выполняются формальные эскизы. Формальные эскизы - это поиск ритмики, композиционного, смыслового центра композиции, выражение основной сути замысла. Сначала ведутся поиски тональных формальных эскизов, в основе работы лежит тональная насыщенность, формат, точка зрения, линия горизонта и т.д., то есть ведутся поиски разных вариантов компоновки, мотивов, наиболее точно выражающих замысел.</w:t>
      </w:r>
    </w:p>
    <w:p w:rsidR="00D25822" w:rsidRPr="00BC1220" w:rsidRDefault="00D25822" w:rsidP="00BC1220">
      <w:pPr>
        <w:spacing w:after="0" w:line="240" w:lineRule="auto"/>
        <w:jc w:val="both"/>
        <w:rPr>
          <w:rFonts w:ascii="Times New Roman" w:hAnsi="Times New Roman" w:cs="Times New Roman"/>
          <w:sz w:val="24"/>
          <w:szCs w:val="24"/>
        </w:rPr>
      </w:pPr>
      <w:r w:rsidRPr="00BC1220">
        <w:rPr>
          <w:rFonts w:ascii="Times New Roman" w:hAnsi="Times New Roman" w:cs="Times New Roman"/>
          <w:sz w:val="24"/>
          <w:szCs w:val="24"/>
        </w:rPr>
        <w:t xml:space="preserve"> 3. Затем ведется работа над цветовыми формальными эскизами. По выбранному одному или нескольким эскизам выполняются варианты цветового решения (от локального пятна без деталей). Ведется поиск цветов, которые наиболее точно выражают эмоциональное состояние композиции: цветовой замес, колористическое или декоративное решение. </w:t>
      </w:r>
    </w:p>
    <w:p w:rsidR="00D25822" w:rsidRPr="00BC1220" w:rsidRDefault="00D25822" w:rsidP="00BC1220">
      <w:pPr>
        <w:spacing w:after="0" w:line="240" w:lineRule="auto"/>
        <w:jc w:val="both"/>
        <w:rPr>
          <w:rFonts w:ascii="Times New Roman" w:hAnsi="Times New Roman" w:cs="Times New Roman"/>
          <w:sz w:val="24"/>
          <w:szCs w:val="24"/>
        </w:rPr>
      </w:pPr>
      <w:r w:rsidRPr="00BC1220">
        <w:rPr>
          <w:rFonts w:ascii="Times New Roman" w:hAnsi="Times New Roman" w:cs="Times New Roman"/>
          <w:sz w:val="24"/>
          <w:szCs w:val="24"/>
        </w:rPr>
        <w:t xml:space="preserve">4. </w:t>
      </w:r>
      <w:proofErr w:type="gramStart"/>
      <w:r w:rsidRPr="00BC1220">
        <w:rPr>
          <w:rFonts w:ascii="Times New Roman" w:hAnsi="Times New Roman" w:cs="Times New Roman"/>
          <w:sz w:val="24"/>
          <w:szCs w:val="24"/>
        </w:rPr>
        <w:t>Следующий этап - развернутые тональный и цветовой эскизы.</w:t>
      </w:r>
      <w:proofErr w:type="gramEnd"/>
      <w:r w:rsidRPr="00BC1220">
        <w:rPr>
          <w:rFonts w:ascii="Times New Roman" w:hAnsi="Times New Roman" w:cs="Times New Roman"/>
          <w:sz w:val="24"/>
          <w:szCs w:val="24"/>
        </w:rPr>
        <w:t xml:space="preserve"> По выбранному черно-белому эскизу выполняется эскиз несколько большего формата, более точный по тону, деталям, фактуре, то есть подробный эскиз с уточнениями пропорций, перспективы, рисунка, тона. Аналогично, из нескольких вариантов цветового решения выбирается один, наиболее точно выражающий эмоциональную нагрузку данной темы; точно переносятся пропорции с тонального развернутого эскиза; выполняется развернутый цветовой эскиз с соблюдением тона и контраста, с уточнением деталей, цветовых нюансов, насыщенности, колорита. При выполнении эскиза должна учитываться ритмика цветовых пятен. </w:t>
      </w:r>
    </w:p>
    <w:p w:rsidR="00D25822" w:rsidRPr="00BC1220" w:rsidRDefault="00D25822" w:rsidP="00BC1220">
      <w:pPr>
        <w:spacing w:after="0" w:line="240" w:lineRule="auto"/>
        <w:jc w:val="both"/>
        <w:rPr>
          <w:rFonts w:ascii="Times New Roman" w:hAnsi="Times New Roman" w:cs="Times New Roman"/>
          <w:sz w:val="24"/>
          <w:szCs w:val="24"/>
        </w:rPr>
      </w:pPr>
      <w:r w:rsidRPr="00BC1220">
        <w:rPr>
          <w:rFonts w:ascii="Times New Roman" w:hAnsi="Times New Roman" w:cs="Times New Roman"/>
          <w:sz w:val="24"/>
          <w:szCs w:val="24"/>
        </w:rPr>
        <w:t>5. Далее выполняется «картон» - тональный эскиз в формате цветового решения на холсте. С развернутого тонального эскиза точно переносятся все пропорции и соразмерность элементов композиции, уточняются детали, рисунок, пропорции, фактура. На этом этапе необходим отбор лишних деталей, подробностей во избежание «литературности» композиции и в целях соподчинения второстепенного главному.</w:t>
      </w:r>
    </w:p>
    <w:p w:rsidR="00D25822" w:rsidRPr="00BC1220" w:rsidRDefault="00D25822" w:rsidP="00BC1220">
      <w:pPr>
        <w:spacing w:after="0" w:line="240" w:lineRule="auto"/>
        <w:jc w:val="both"/>
        <w:rPr>
          <w:rFonts w:ascii="Times New Roman" w:hAnsi="Times New Roman" w:cs="Times New Roman"/>
          <w:sz w:val="24"/>
          <w:szCs w:val="24"/>
        </w:rPr>
      </w:pPr>
      <w:r w:rsidRPr="00BC1220">
        <w:rPr>
          <w:rFonts w:ascii="Times New Roman" w:hAnsi="Times New Roman" w:cs="Times New Roman"/>
          <w:sz w:val="24"/>
          <w:szCs w:val="24"/>
        </w:rPr>
        <w:t xml:space="preserve"> 6. Цветовое решение композиции (работа в материале) - это самый ответственный этап работы, так как вся предыдущая работа - это репетиция исполнения эскиза композиции в формате. На данном этапе по развернутому цветовому эскизу и найденному решению в картоне, с соблюдением всех пропорций, рисунка работа исполняется на холсте. Работа ведется от больших локальных пятен, от общего к частному, от самого плотного тона </w:t>
      </w:r>
      <w:proofErr w:type="gramStart"/>
      <w:r w:rsidRPr="00BC1220">
        <w:rPr>
          <w:rFonts w:ascii="Times New Roman" w:hAnsi="Times New Roman" w:cs="Times New Roman"/>
          <w:sz w:val="24"/>
          <w:szCs w:val="24"/>
        </w:rPr>
        <w:t>к</w:t>
      </w:r>
      <w:proofErr w:type="gramEnd"/>
      <w:r w:rsidRPr="00BC1220">
        <w:rPr>
          <w:rFonts w:ascii="Times New Roman" w:hAnsi="Times New Roman" w:cs="Times New Roman"/>
          <w:sz w:val="24"/>
          <w:szCs w:val="24"/>
        </w:rPr>
        <w:t xml:space="preserve"> светлому. Тени набираются локально, с небольшими тональными нюансами, без особых деталей. Свет набирается более плотно, фактурно, с проработкой деталей в полутонах - на изломе формы (там, где встречаются  свет и тень). При работе над деталями необходимо сохранить найденное соподчинение форм, сохранить насыщенность цветов в найденном цветовом эскизе. </w:t>
      </w:r>
    </w:p>
    <w:p w:rsidR="00D25822" w:rsidRPr="00BC1220" w:rsidRDefault="00D25822" w:rsidP="00BC1220">
      <w:pPr>
        <w:spacing w:after="0" w:line="240" w:lineRule="auto"/>
        <w:rPr>
          <w:rFonts w:ascii="Times New Roman" w:hAnsi="Times New Roman" w:cs="Times New Roman"/>
          <w:sz w:val="24"/>
          <w:szCs w:val="24"/>
        </w:rPr>
      </w:pPr>
    </w:p>
    <w:p w:rsidR="00894A9A" w:rsidRPr="00BC1220" w:rsidRDefault="00894A9A" w:rsidP="00BC1220">
      <w:pPr>
        <w:spacing w:after="0" w:line="240" w:lineRule="auto"/>
        <w:rPr>
          <w:rFonts w:ascii="Times New Roman" w:hAnsi="Times New Roman" w:cs="Times New Roman"/>
          <w:sz w:val="24"/>
          <w:szCs w:val="24"/>
        </w:rPr>
      </w:pPr>
    </w:p>
    <w:p w:rsidR="00894A9A" w:rsidRDefault="00894A9A" w:rsidP="00BC1220">
      <w:pPr>
        <w:spacing w:after="0" w:line="240" w:lineRule="auto"/>
        <w:rPr>
          <w:rFonts w:ascii="Times New Roman" w:hAnsi="Times New Roman" w:cs="Times New Roman"/>
          <w:sz w:val="24"/>
          <w:szCs w:val="24"/>
        </w:rPr>
      </w:pPr>
    </w:p>
    <w:p w:rsidR="0056273C" w:rsidRDefault="0056273C" w:rsidP="00BC1220">
      <w:pPr>
        <w:spacing w:after="0" w:line="240" w:lineRule="auto"/>
        <w:rPr>
          <w:rFonts w:ascii="Times New Roman" w:hAnsi="Times New Roman" w:cs="Times New Roman"/>
          <w:sz w:val="24"/>
          <w:szCs w:val="24"/>
        </w:rPr>
      </w:pPr>
    </w:p>
    <w:p w:rsidR="0056273C" w:rsidRDefault="0056273C" w:rsidP="00BC1220">
      <w:pPr>
        <w:spacing w:after="0" w:line="240" w:lineRule="auto"/>
        <w:rPr>
          <w:rFonts w:ascii="Times New Roman" w:hAnsi="Times New Roman" w:cs="Times New Roman"/>
          <w:sz w:val="24"/>
          <w:szCs w:val="24"/>
        </w:rPr>
      </w:pPr>
    </w:p>
    <w:p w:rsidR="0056273C" w:rsidRDefault="0056273C" w:rsidP="00BC1220">
      <w:pPr>
        <w:spacing w:after="0" w:line="240" w:lineRule="auto"/>
        <w:rPr>
          <w:rFonts w:ascii="Times New Roman" w:hAnsi="Times New Roman" w:cs="Times New Roman"/>
          <w:sz w:val="24"/>
          <w:szCs w:val="24"/>
        </w:rPr>
      </w:pPr>
    </w:p>
    <w:p w:rsidR="0056273C" w:rsidRDefault="0056273C" w:rsidP="00BC1220">
      <w:pPr>
        <w:spacing w:after="0" w:line="240" w:lineRule="auto"/>
        <w:rPr>
          <w:rFonts w:ascii="Times New Roman" w:hAnsi="Times New Roman" w:cs="Times New Roman"/>
          <w:sz w:val="24"/>
          <w:szCs w:val="24"/>
        </w:rPr>
      </w:pPr>
    </w:p>
    <w:p w:rsidR="0056273C" w:rsidRPr="00BC1220" w:rsidRDefault="0056273C" w:rsidP="00BC1220">
      <w:pPr>
        <w:spacing w:after="0" w:line="240" w:lineRule="auto"/>
        <w:rPr>
          <w:rFonts w:ascii="Times New Roman" w:hAnsi="Times New Roman" w:cs="Times New Roman"/>
          <w:sz w:val="24"/>
          <w:szCs w:val="24"/>
        </w:rPr>
      </w:pPr>
    </w:p>
    <w:p w:rsidR="00894A9A" w:rsidRPr="00BC1220" w:rsidRDefault="00894A9A" w:rsidP="00BC1220">
      <w:pPr>
        <w:spacing w:after="0" w:line="240" w:lineRule="auto"/>
        <w:rPr>
          <w:rFonts w:ascii="Times New Roman" w:hAnsi="Times New Roman" w:cs="Times New Roman"/>
          <w:sz w:val="24"/>
          <w:szCs w:val="24"/>
        </w:rPr>
      </w:pPr>
    </w:p>
    <w:p w:rsidR="00894A9A" w:rsidRPr="00BC1220" w:rsidRDefault="001C7E8F" w:rsidP="00BC1220">
      <w:pPr>
        <w:spacing w:after="0" w:line="240" w:lineRule="auto"/>
        <w:rPr>
          <w:rFonts w:ascii="Times New Roman" w:hAnsi="Times New Roman" w:cs="Times New Roman"/>
          <w:sz w:val="24"/>
          <w:szCs w:val="24"/>
        </w:rPr>
      </w:pPr>
      <w:r w:rsidRPr="00BC1220">
        <w:rPr>
          <w:rFonts w:ascii="Times New Roman" w:hAnsi="Times New Roman" w:cs="Times New Roman"/>
          <w:sz w:val="24"/>
          <w:szCs w:val="24"/>
        </w:rPr>
        <w:lastRenderedPageBreak/>
        <w:t xml:space="preserve">Этапы работы над композицией </w:t>
      </w:r>
    </w:p>
    <w:p w:rsidR="001C7E8F" w:rsidRPr="00BC1220" w:rsidRDefault="001C7E8F" w:rsidP="00BC1220">
      <w:pPr>
        <w:spacing w:after="0" w:line="240" w:lineRule="auto"/>
        <w:rPr>
          <w:rFonts w:ascii="Times New Roman" w:hAnsi="Times New Roman" w:cs="Times New Roman"/>
          <w:sz w:val="24"/>
          <w:szCs w:val="24"/>
        </w:rPr>
      </w:pPr>
      <w:r w:rsidRPr="00BC1220">
        <w:rPr>
          <w:rFonts w:ascii="Times New Roman" w:hAnsi="Times New Roman" w:cs="Times New Roman"/>
          <w:sz w:val="24"/>
          <w:szCs w:val="24"/>
        </w:rPr>
        <w:t>Карл Павлович Брюллов «Последний день Помпеи»</w:t>
      </w:r>
    </w:p>
    <w:p w:rsidR="00D25822" w:rsidRPr="00BC1220" w:rsidRDefault="00D25822" w:rsidP="00BC1220">
      <w:pPr>
        <w:spacing w:after="0" w:line="240" w:lineRule="auto"/>
        <w:rPr>
          <w:rFonts w:ascii="Times New Roman" w:hAnsi="Times New Roman" w:cs="Times New Roman"/>
          <w:sz w:val="24"/>
          <w:szCs w:val="24"/>
        </w:rPr>
      </w:pPr>
    </w:p>
    <w:p w:rsidR="00D25822" w:rsidRPr="00BC1220" w:rsidRDefault="00D25822" w:rsidP="00BC1220">
      <w:pPr>
        <w:spacing w:after="0" w:line="240" w:lineRule="auto"/>
        <w:rPr>
          <w:rFonts w:ascii="Times New Roman" w:hAnsi="Times New Roman" w:cs="Times New Roman"/>
          <w:sz w:val="24"/>
          <w:szCs w:val="24"/>
        </w:rPr>
      </w:pPr>
    </w:p>
    <w:p w:rsidR="00D25822" w:rsidRPr="00BC1220" w:rsidRDefault="00EF5B83" w:rsidP="00BC1220">
      <w:pPr>
        <w:spacing w:after="0" w:line="240" w:lineRule="auto"/>
        <w:rPr>
          <w:rFonts w:ascii="Times New Roman" w:hAnsi="Times New Roman" w:cs="Times New Roman"/>
          <w:sz w:val="24"/>
          <w:szCs w:val="24"/>
        </w:rPr>
      </w:pPr>
      <w:r w:rsidRPr="00BC1220">
        <w:rPr>
          <w:rFonts w:ascii="Times New Roman" w:hAnsi="Times New Roman" w:cs="Times New Roman"/>
          <w:noProof/>
          <w:sz w:val="24"/>
          <w:szCs w:val="24"/>
          <w:lang w:eastAsia="ru-RU"/>
        </w:rPr>
        <w:drawing>
          <wp:inline distT="0" distB="0" distL="0" distR="0" wp14:anchorId="42337E60" wp14:editId="4C8405B6">
            <wp:extent cx="5286375" cy="3504673"/>
            <wp:effectExtent l="19050" t="0" r="9525" b="0"/>
            <wp:docPr id="33" name="Рисунок 2" descr="D:\Users\user\Desktop\Новая папка (2)\zulKk_s9FP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user\Desktop\Новая папка (2)\zulKk_s9FPQ.jpg"/>
                    <pic:cNvPicPr>
                      <a:picLocks noChangeAspect="1" noChangeArrowheads="1"/>
                    </pic:cNvPicPr>
                  </pic:nvPicPr>
                  <pic:blipFill>
                    <a:blip r:embed="rId8" cstate="print"/>
                    <a:srcRect/>
                    <a:stretch>
                      <a:fillRect/>
                    </a:stretch>
                  </pic:blipFill>
                  <pic:spPr bwMode="auto">
                    <a:xfrm>
                      <a:off x="0" y="0"/>
                      <a:ext cx="5286375" cy="3504673"/>
                    </a:xfrm>
                    <a:prstGeom prst="rect">
                      <a:avLst/>
                    </a:prstGeom>
                    <a:noFill/>
                    <a:ln w="9525">
                      <a:noFill/>
                      <a:miter lim="800000"/>
                      <a:headEnd/>
                      <a:tailEnd/>
                    </a:ln>
                  </pic:spPr>
                </pic:pic>
              </a:graphicData>
            </a:graphic>
          </wp:inline>
        </w:drawing>
      </w:r>
    </w:p>
    <w:p w:rsidR="00AB5341" w:rsidRPr="00BC1220" w:rsidRDefault="00AB5341" w:rsidP="00BC1220">
      <w:pPr>
        <w:spacing w:after="0" w:line="240" w:lineRule="auto"/>
        <w:rPr>
          <w:rFonts w:ascii="Times New Roman" w:hAnsi="Times New Roman" w:cs="Times New Roman"/>
          <w:sz w:val="24"/>
          <w:szCs w:val="24"/>
        </w:rPr>
      </w:pPr>
    </w:p>
    <w:p w:rsidR="00AB5341" w:rsidRPr="00BC1220" w:rsidRDefault="00AB5341" w:rsidP="00BC1220">
      <w:pPr>
        <w:spacing w:after="0" w:line="240" w:lineRule="auto"/>
        <w:rPr>
          <w:rFonts w:ascii="Times New Roman" w:hAnsi="Times New Roman" w:cs="Times New Roman"/>
          <w:sz w:val="24"/>
          <w:szCs w:val="24"/>
        </w:rPr>
      </w:pPr>
    </w:p>
    <w:p w:rsidR="00AB5341" w:rsidRPr="00BC1220" w:rsidRDefault="00EF5B83" w:rsidP="00BC1220">
      <w:pPr>
        <w:spacing w:after="0" w:line="240" w:lineRule="auto"/>
        <w:rPr>
          <w:rFonts w:ascii="Times New Roman" w:hAnsi="Times New Roman" w:cs="Times New Roman"/>
          <w:sz w:val="24"/>
          <w:szCs w:val="24"/>
        </w:rPr>
      </w:pPr>
      <w:r w:rsidRPr="00BC1220">
        <w:rPr>
          <w:rFonts w:ascii="Times New Roman" w:hAnsi="Times New Roman" w:cs="Times New Roman"/>
          <w:noProof/>
          <w:sz w:val="24"/>
          <w:szCs w:val="24"/>
          <w:lang w:eastAsia="ru-RU"/>
        </w:rPr>
        <w:drawing>
          <wp:inline distT="0" distB="0" distL="0" distR="0" wp14:anchorId="18B6ADBC" wp14:editId="3333BA92">
            <wp:extent cx="5286375" cy="3209925"/>
            <wp:effectExtent l="19050" t="0" r="9525" b="0"/>
            <wp:docPr id="32" name="Рисунок 3" descr="D:\Users\user\Desktop\Новая папка (2)\DZmOrbTNi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user\Desktop\Новая папка (2)\DZmOrbTNiAc.jpg"/>
                    <pic:cNvPicPr>
                      <a:picLocks noChangeAspect="1" noChangeArrowheads="1"/>
                    </pic:cNvPicPr>
                  </pic:nvPicPr>
                  <pic:blipFill>
                    <a:blip r:embed="rId9" cstate="print"/>
                    <a:srcRect/>
                    <a:stretch>
                      <a:fillRect/>
                    </a:stretch>
                  </pic:blipFill>
                  <pic:spPr bwMode="auto">
                    <a:xfrm>
                      <a:off x="0" y="0"/>
                      <a:ext cx="5286375" cy="3209925"/>
                    </a:xfrm>
                    <a:prstGeom prst="rect">
                      <a:avLst/>
                    </a:prstGeom>
                    <a:noFill/>
                    <a:ln w="9525">
                      <a:noFill/>
                      <a:miter lim="800000"/>
                      <a:headEnd/>
                      <a:tailEnd/>
                    </a:ln>
                  </pic:spPr>
                </pic:pic>
              </a:graphicData>
            </a:graphic>
          </wp:inline>
        </w:drawing>
      </w:r>
    </w:p>
    <w:p w:rsidR="00894A9A" w:rsidRPr="00BC1220" w:rsidRDefault="00EF5B83" w:rsidP="00BC1220">
      <w:pPr>
        <w:spacing w:after="0" w:line="240" w:lineRule="auto"/>
        <w:rPr>
          <w:rFonts w:ascii="Times New Roman" w:hAnsi="Times New Roman" w:cs="Times New Roman"/>
          <w:sz w:val="24"/>
          <w:szCs w:val="24"/>
        </w:rPr>
      </w:pPr>
      <w:r w:rsidRPr="00BC1220">
        <w:rPr>
          <w:rFonts w:ascii="Times New Roman" w:hAnsi="Times New Roman" w:cs="Times New Roman"/>
          <w:noProof/>
          <w:sz w:val="24"/>
          <w:szCs w:val="24"/>
          <w:lang w:eastAsia="ru-RU"/>
        </w:rPr>
        <w:lastRenderedPageBreak/>
        <w:drawing>
          <wp:inline distT="0" distB="0" distL="0" distR="0" wp14:anchorId="492EBBB6" wp14:editId="20E40C56">
            <wp:extent cx="5229225" cy="4589182"/>
            <wp:effectExtent l="19050" t="0" r="9525" b="0"/>
            <wp:docPr id="34" name="Рисунок 4" descr="D:\Users\user\Desktop\Новая папка (2)\eXYcnWnZUm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user\Desktop\Новая папка (2)\eXYcnWnZUmQ.jpg"/>
                    <pic:cNvPicPr>
                      <a:picLocks noChangeAspect="1" noChangeArrowheads="1"/>
                    </pic:cNvPicPr>
                  </pic:nvPicPr>
                  <pic:blipFill>
                    <a:blip r:embed="rId10" cstate="print"/>
                    <a:srcRect/>
                    <a:stretch>
                      <a:fillRect/>
                    </a:stretch>
                  </pic:blipFill>
                  <pic:spPr bwMode="auto">
                    <a:xfrm>
                      <a:off x="0" y="0"/>
                      <a:ext cx="5229225" cy="4589182"/>
                    </a:xfrm>
                    <a:prstGeom prst="rect">
                      <a:avLst/>
                    </a:prstGeom>
                    <a:noFill/>
                    <a:ln w="9525">
                      <a:noFill/>
                      <a:miter lim="800000"/>
                      <a:headEnd/>
                      <a:tailEnd/>
                    </a:ln>
                  </pic:spPr>
                </pic:pic>
              </a:graphicData>
            </a:graphic>
          </wp:inline>
        </w:drawing>
      </w:r>
    </w:p>
    <w:p w:rsidR="00894A9A" w:rsidRPr="00BC1220" w:rsidRDefault="00894A9A" w:rsidP="00BC1220">
      <w:pPr>
        <w:spacing w:after="0" w:line="240" w:lineRule="auto"/>
        <w:rPr>
          <w:rFonts w:ascii="Times New Roman" w:hAnsi="Times New Roman" w:cs="Times New Roman"/>
          <w:sz w:val="24"/>
          <w:szCs w:val="24"/>
        </w:rPr>
      </w:pPr>
    </w:p>
    <w:p w:rsidR="00894A9A" w:rsidRPr="00BC1220" w:rsidRDefault="00894A9A" w:rsidP="00BC1220">
      <w:pPr>
        <w:spacing w:after="0" w:line="240" w:lineRule="auto"/>
        <w:rPr>
          <w:rFonts w:ascii="Times New Roman" w:hAnsi="Times New Roman" w:cs="Times New Roman"/>
          <w:sz w:val="24"/>
          <w:szCs w:val="24"/>
        </w:rPr>
      </w:pPr>
    </w:p>
    <w:p w:rsidR="00894A9A" w:rsidRPr="00BC1220" w:rsidRDefault="00EF5B83" w:rsidP="00BC1220">
      <w:pPr>
        <w:spacing w:after="0" w:line="240" w:lineRule="auto"/>
        <w:rPr>
          <w:rFonts w:ascii="Times New Roman" w:hAnsi="Times New Roman" w:cs="Times New Roman"/>
          <w:sz w:val="24"/>
          <w:szCs w:val="24"/>
        </w:rPr>
      </w:pPr>
      <w:r w:rsidRPr="00BC1220">
        <w:rPr>
          <w:rFonts w:ascii="Times New Roman" w:hAnsi="Times New Roman" w:cs="Times New Roman"/>
          <w:noProof/>
          <w:sz w:val="24"/>
          <w:szCs w:val="24"/>
          <w:lang w:eastAsia="ru-RU"/>
        </w:rPr>
        <w:drawing>
          <wp:inline distT="0" distB="0" distL="0" distR="0" wp14:anchorId="25ABA5CE" wp14:editId="45049419">
            <wp:extent cx="5295900" cy="3152775"/>
            <wp:effectExtent l="19050" t="0" r="0" b="0"/>
            <wp:docPr id="36" name="Рисунок 6" descr="D:\Users\user\Desktop\Новая папка (2)\vio-mpMBB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user\Desktop\Новая папка (2)\vio-mpMBBEY.jpg"/>
                    <pic:cNvPicPr>
                      <a:picLocks noChangeAspect="1" noChangeArrowheads="1"/>
                    </pic:cNvPicPr>
                  </pic:nvPicPr>
                  <pic:blipFill>
                    <a:blip r:embed="rId11" cstate="print"/>
                    <a:srcRect/>
                    <a:stretch>
                      <a:fillRect/>
                    </a:stretch>
                  </pic:blipFill>
                  <pic:spPr bwMode="auto">
                    <a:xfrm>
                      <a:off x="0" y="0"/>
                      <a:ext cx="5295900" cy="3152775"/>
                    </a:xfrm>
                    <a:prstGeom prst="rect">
                      <a:avLst/>
                    </a:prstGeom>
                    <a:noFill/>
                    <a:ln w="9525">
                      <a:noFill/>
                      <a:miter lim="800000"/>
                      <a:headEnd/>
                      <a:tailEnd/>
                    </a:ln>
                  </pic:spPr>
                </pic:pic>
              </a:graphicData>
            </a:graphic>
          </wp:inline>
        </w:drawing>
      </w:r>
    </w:p>
    <w:p w:rsidR="00894A9A" w:rsidRPr="00BC1220" w:rsidRDefault="00894A9A" w:rsidP="00BC1220">
      <w:pPr>
        <w:spacing w:after="0" w:line="240" w:lineRule="auto"/>
        <w:rPr>
          <w:rFonts w:ascii="Times New Roman" w:hAnsi="Times New Roman" w:cs="Times New Roman"/>
          <w:sz w:val="24"/>
          <w:szCs w:val="24"/>
        </w:rPr>
      </w:pPr>
    </w:p>
    <w:p w:rsidR="00894A9A" w:rsidRPr="00BC1220" w:rsidRDefault="00894A9A" w:rsidP="00BC1220">
      <w:pPr>
        <w:spacing w:after="0" w:line="240" w:lineRule="auto"/>
        <w:rPr>
          <w:rFonts w:ascii="Times New Roman" w:hAnsi="Times New Roman" w:cs="Times New Roman"/>
          <w:sz w:val="24"/>
          <w:szCs w:val="24"/>
        </w:rPr>
      </w:pPr>
    </w:p>
    <w:p w:rsidR="00D970B1" w:rsidRDefault="00D970B1" w:rsidP="00BC1220">
      <w:pPr>
        <w:spacing w:after="0" w:line="240" w:lineRule="auto"/>
        <w:rPr>
          <w:rFonts w:ascii="Times New Roman" w:hAnsi="Times New Roman" w:cs="Times New Roman"/>
          <w:sz w:val="24"/>
          <w:szCs w:val="24"/>
        </w:rPr>
      </w:pPr>
    </w:p>
    <w:p w:rsidR="00D970B1" w:rsidRDefault="00D970B1" w:rsidP="00BC1220">
      <w:pPr>
        <w:spacing w:after="0" w:line="240" w:lineRule="auto"/>
        <w:rPr>
          <w:rFonts w:ascii="Times New Roman" w:hAnsi="Times New Roman" w:cs="Times New Roman"/>
          <w:sz w:val="24"/>
          <w:szCs w:val="24"/>
        </w:rPr>
      </w:pPr>
    </w:p>
    <w:p w:rsidR="00D970B1" w:rsidRDefault="00D970B1" w:rsidP="00BC1220">
      <w:pPr>
        <w:spacing w:after="0" w:line="240" w:lineRule="auto"/>
        <w:rPr>
          <w:rFonts w:ascii="Times New Roman" w:hAnsi="Times New Roman" w:cs="Times New Roman"/>
          <w:sz w:val="24"/>
          <w:szCs w:val="24"/>
        </w:rPr>
      </w:pPr>
    </w:p>
    <w:p w:rsidR="00D970B1" w:rsidRDefault="00D970B1" w:rsidP="00BC1220">
      <w:pPr>
        <w:spacing w:after="0" w:line="240" w:lineRule="auto"/>
        <w:rPr>
          <w:rFonts w:ascii="Times New Roman" w:hAnsi="Times New Roman" w:cs="Times New Roman"/>
          <w:sz w:val="24"/>
          <w:szCs w:val="24"/>
        </w:rPr>
      </w:pPr>
    </w:p>
    <w:p w:rsidR="001C7E8F" w:rsidRPr="00BC1220" w:rsidRDefault="001C7E8F" w:rsidP="00BC1220">
      <w:pPr>
        <w:spacing w:after="0" w:line="240" w:lineRule="auto"/>
        <w:rPr>
          <w:rFonts w:ascii="Times New Roman" w:hAnsi="Times New Roman" w:cs="Times New Roman"/>
          <w:sz w:val="24"/>
          <w:szCs w:val="24"/>
        </w:rPr>
      </w:pPr>
      <w:r w:rsidRPr="00BC1220">
        <w:rPr>
          <w:rFonts w:ascii="Times New Roman" w:hAnsi="Times New Roman" w:cs="Times New Roman"/>
          <w:sz w:val="24"/>
          <w:szCs w:val="24"/>
        </w:rPr>
        <w:lastRenderedPageBreak/>
        <w:t>Ритм</w:t>
      </w:r>
    </w:p>
    <w:p w:rsidR="00EF5B83" w:rsidRDefault="001C7E8F" w:rsidP="00BC1220">
      <w:pPr>
        <w:spacing w:after="0" w:line="240" w:lineRule="auto"/>
        <w:rPr>
          <w:rFonts w:ascii="Times New Roman" w:hAnsi="Times New Roman" w:cs="Times New Roman"/>
          <w:sz w:val="24"/>
          <w:szCs w:val="24"/>
        </w:rPr>
      </w:pPr>
      <w:r w:rsidRPr="00BC1220">
        <w:rPr>
          <w:rFonts w:ascii="Times New Roman" w:hAnsi="Times New Roman" w:cs="Times New Roman"/>
          <w:sz w:val="24"/>
          <w:szCs w:val="24"/>
        </w:rPr>
        <w:t xml:space="preserve">Виктор </w:t>
      </w:r>
      <w:proofErr w:type="spellStart"/>
      <w:r w:rsidRPr="00BC1220">
        <w:rPr>
          <w:rFonts w:ascii="Times New Roman" w:hAnsi="Times New Roman" w:cs="Times New Roman"/>
          <w:sz w:val="24"/>
          <w:szCs w:val="24"/>
        </w:rPr>
        <w:t>Эльпидифорович</w:t>
      </w:r>
      <w:proofErr w:type="spellEnd"/>
      <w:r w:rsidRPr="00BC1220">
        <w:rPr>
          <w:rFonts w:ascii="Times New Roman" w:hAnsi="Times New Roman" w:cs="Times New Roman"/>
          <w:sz w:val="24"/>
          <w:szCs w:val="24"/>
        </w:rPr>
        <w:t xml:space="preserve"> Борисов – </w:t>
      </w:r>
      <w:proofErr w:type="spellStart"/>
      <w:r w:rsidRPr="00BC1220">
        <w:rPr>
          <w:rFonts w:ascii="Times New Roman" w:hAnsi="Times New Roman" w:cs="Times New Roman"/>
          <w:sz w:val="24"/>
          <w:szCs w:val="24"/>
        </w:rPr>
        <w:t>Мусатов</w:t>
      </w:r>
      <w:proofErr w:type="spellEnd"/>
      <w:r w:rsidRPr="00BC1220">
        <w:rPr>
          <w:rFonts w:ascii="Times New Roman" w:hAnsi="Times New Roman" w:cs="Times New Roman"/>
          <w:sz w:val="24"/>
          <w:szCs w:val="24"/>
        </w:rPr>
        <w:t xml:space="preserve">  «Осенний вечер»</w:t>
      </w:r>
    </w:p>
    <w:p w:rsidR="00D970B1" w:rsidRPr="00BC1220" w:rsidRDefault="00D970B1" w:rsidP="00BC1220">
      <w:pPr>
        <w:spacing w:after="0" w:line="240" w:lineRule="auto"/>
        <w:rPr>
          <w:rFonts w:ascii="Times New Roman" w:hAnsi="Times New Roman" w:cs="Times New Roman"/>
          <w:sz w:val="24"/>
          <w:szCs w:val="24"/>
        </w:rPr>
      </w:pPr>
    </w:p>
    <w:p w:rsidR="00894A9A" w:rsidRPr="00BC1220" w:rsidRDefault="00EF5B83" w:rsidP="00BC1220">
      <w:pPr>
        <w:spacing w:after="0" w:line="240" w:lineRule="auto"/>
        <w:rPr>
          <w:rFonts w:ascii="Times New Roman" w:hAnsi="Times New Roman" w:cs="Times New Roman"/>
          <w:sz w:val="24"/>
          <w:szCs w:val="24"/>
        </w:rPr>
      </w:pPr>
      <w:r w:rsidRPr="00BC1220">
        <w:rPr>
          <w:rFonts w:ascii="Times New Roman" w:hAnsi="Times New Roman" w:cs="Times New Roman"/>
          <w:noProof/>
          <w:sz w:val="24"/>
          <w:szCs w:val="24"/>
          <w:lang w:eastAsia="ru-RU"/>
        </w:rPr>
        <w:drawing>
          <wp:inline distT="0" distB="0" distL="0" distR="0" wp14:anchorId="114F39F0" wp14:editId="276E612A">
            <wp:extent cx="5924550" cy="2284929"/>
            <wp:effectExtent l="19050" t="0" r="0" b="0"/>
            <wp:docPr id="20" name="Рисунок 7" descr="D:\Users\user\Desktop\Новая папка (2)\TyDNd7npS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user\Desktop\Новая папка (2)\TyDNd7npSE8.jpg"/>
                    <pic:cNvPicPr>
                      <a:picLocks noChangeAspect="1" noChangeArrowheads="1"/>
                    </pic:cNvPicPr>
                  </pic:nvPicPr>
                  <pic:blipFill>
                    <a:blip r:embed="rId12" cstate="print"/>
                    <a:srcRect/>
                    <a:stretch>
                      <a:fillRect/>
                    </a:stretch>
                  </pic:blipFill>
                  <pic:spPr bwMode="auto">
                    <a:xfrm>
                      <a:off x="0" y="0"/>
                      <a:ext cx="5924550" cy="2284929"/>
                    </a:xfrm>
                    <a:prstGeom prst="rect">
                      <a:avLst/>
                    </a:prstGeom>
                    <a:noFill/>
                    <a:ln w="9525">
                      <a:noFill/>
                      <a:miter lim="800000"/>
                      <a:headEnd/>
                      <a:tailEnd/>
                    </a:ln>
                  </pic:spPr>
                </pic:pic>
              </a:graphicData>
            </a:graphic>
          </wp:inline>
        </w:drawing>
      </w:r>
    </w:p>
    <w:p w:rsidR="00EF5B83" w:rsidRPr="00BC1220" w:rsidRDefault="00EF5B83" w:rsidP="00BC1220">
      <w:pPr>
        <w:spacing w:after="0" w:line="240" w:lineRule="auto"/>
        <w:rPr>
          <w:rFonts w:ascii="Times New Roman" w:hAnsi="Times New Roman" w:cs="Times New Roman"/>
          <w:noProof/>
          <w:sz w:val="24"/>
          <w:szCs w:val="24"/>
          <w:lang w:eastAsia="ru-RU"/>
        </w:rPr>
      </w:pPr>
    </w:p>
    <w:p w:rsidR="00894A9A" w:rsidRPr="00BC1220" w:rsidRDefault="00EF5B83" w:rsidP="00BC1220">
      <w:pPr>
        <w:spacing w:after="0" w:line="240" w:lineRule="auto"/>
        <w:rPr>
          <w:rFonts w:ascii="Times New Roman" w:hAnsi="Times New Roman" w:cs="Times New Roman"/>
          <w:sz w:val="24"/>
          <w:szCs w:val="24"/>
        </w:rPr>
      </w:pPr>
      <w:r w:rsidRPr="00BC1220">
        <w:rPr>
          <w:rFonts w:ascii="Times New Roman" w:hAnsi="Times New Roman" w:cs="Times New Roman"/>
          <w:noProof/>
          <w:sz w:val="24"/>
          <w:szCs w:val="24"/>
          <w:lang w:eastAsia="ru-RU"/>
        </w:rPr>
        <w:drawing>
          <wp:inline distT="0" distB="0" distL="0" distR="0" wp14:anchorId="69262DF9" wp14:editId="78BEA1DD">
            <wp:extent cx="5924550" cy="2305050"/>
            <wp:effectExtent l="19050" t="0" r="0" b="0"/>
            <wp:docPr id="21" name="Рисунок 8" descr="D:\Users\user\Desktop\Новая папка (2)\XyK9780EA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user\Desktop\Новая папка (2)\XyK9780EAFo.jpg"/>
                    <pic:cNvPicPr>
                      <a:picLocks noChangeAspect="1" noChangeArrowheads="1"/>
                    </pic:cNvPicPr>
                  </pic:nvPicPr>
                  <pic:blipFill>
                    <a:blip r:embed="rId13" cstate="print"/>
                    <a:srcRect/>
                    <a:stretch>
                      <a:fillRect/>
                    </a:stretch>
                  </pic:blipFill>
                  <pic:spPr bwMode="auto">
                    <a:xfrm>
                      <a:off x="0" y="0"/>
                      <a:ext cx="5933945" cy="2308705"/>
                    </a:xfrm>
                    <a:prstGeom prst="rect">
                      <a:avLst/>
                    </a:prstGeom>
                    <a:noFill/>
                    <a:ln w="9525">
                      <a:noFill/>
                      <a:miter lim="800000"/>
                      <a:headEnd/>
                      <a:tailEnd/>
                    </a:ln>
                  </pic:spPr>
                </pic:pic>
              </a:graphicData>
            </a:graphic>
          </wp:inline>
        </w:drawing>
      </w:r>
    </w:p>
    <w:p w:rsidR="00894A9A" w:rsidRPr="00BC1220" w:rsidRDefault="00894A9A" w:rsidP="00BC1220">
      <w:pPr>
        <w:spacing w:after="0" w:line="240" w:lineRule="auto"/>
        <w:rPr>
          <w:rFonts w:ascii="Times New Roman" w:hAnsi="Times New Roman" w:cs="Times New Roman"/>
          <w:sz w:val="24"/>
          <w:szCs w:val="24"/>
        </w:rPr>
      </w:pPr>
    </w:p>
    <w:p w:rsidR="00894A9A" w:rsidRPr="00BC1220" w:rsidRDefault="00EF5B83" w:rsidP="00BC1220">
      <w:pPr>
        <w:spacing w:after="0" w:line="240" w:lineRule="auto"/>
        <w:rPr>
          <w:rFonts w:ascii="Times New Roman" w:hAnsi="Times New Roman" w:cs="Times New Roman"/>
          <w:sz w:val="24"/>
          <w:szCs w:val="24"/>
        </w:rPr>
      </w:pPr>
      <w:r w:rsidRPr="00BC1220">
        <w:rPr>
          <w:rFonts w:ascii="Times New Roman" w:hAnsi="Times New Roman" w:cs="Times New Roman"/>
          <w:noProof/>
          <w:sz w:val="24"/>
          <w:szCs w:val="24"/>
          <w:lang w:eastAsia="ru-RU"/>
        </w:rPr>
        <w:drawing>
          <wp:inline distT="0" distB="0" distL="0" distR="0" wp14:anchorId="11C2BE8F" wp14:editId="77152639">
            <wp:extent cx="5935489" cy="2495550"/>
            <wp:effectExtent l="19050" t="0" r="8111" b="0"/>
            <wp:docPr id="24" name="Рисунок 10" descr="D:\Users\user\Desktop\Новая папка (2)\YGzHSyyODq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user\Desktop\Новая папка (2)\YGzHSyyODq0.jpg"/>
                    <pic:cNvPicPr>
                      <a:picLocks noChangeAspect="1" noChangeArrowheads="1"/>
                    </pic:cNvPicPr>
                  </pic:nvPicPr>
                  <pic:blipFill>
                    <a:blip r:embed="rId14" cstate="print"/>
                    <a:srcRect/>
                    <a:stretch>
                      <a:fillRect/>
                    </a:stretch>
                  </pic:blipFill>
                  <pic:spPr bwMode="auto">
                    <a:xfrm>
                      <a:off x="0" y="0"/>
                      <a:ext cx="5940425" cy="2497625"/>
                    </a:xfrm>
                    <a:prstGeom prst="rect">
                      <a:avLst/>
                    </a:prstGeom>
                    <a:noFill/>
                    <a:ln w="9525">
                      <a:noFill/>
                      <a:miter lim="800000"/>
                      <a:headEnd/>
                      <a:tailEnd/>
                    </a:ln>
                  </pic:spPr>
                </pic:pic>
              </a:graphicData>
            </a:graphic>
          </wp:inline>
        </w:drawing>
      </w:r>
    </w:p>
    <w:p w:rsidR="00894A9A" w:rsidRPr="00BC1220" w:rsidRDefault="00894A9A" w:rsidP="00BC1220">
      <w:pPr>
        <w:spacing w:after="0" w:line="240" w:lineRule="auto"/>
        <w:rPr>
          <w:rFonts w:ascii="Times New Roman" w:hAnsi="Times New Roman" w:cs="Times New Roman"/>
          <w:sz w:val="24"/>
          <w:szCs w:val="24"/>
        </w:rPr>
      </w:pPr>
    </w:p>
    <w:p w:rsidR="00894A9A" w:rsidRPr="00BC1220" w:rsidRDefault="00894A9A" w:rsidP="00BC1220">
      <w:pPr>
        <w:spacing w:after="0" w:line="240" w:lineRule="auto"/>
        <w:rPr>
          <w:rFonts w:ascii="Times New Roman" w:hAnsi="Times New Roman" w:cs="Times New Roman"/>
          <w:sz w:val="24"/>
          <w:szCs w:val="24"/>
        </w:rPr>
      </w:pPr>
    </w:p>
    <w:p w:rsidR="00894A9A" w:rsidRPr="00BC1220" w:rsidRDefault="00894A9A" w:rsidP="00BC1220">
      <w:pPr>
        <w:spacing w:after="0" w:line="240" w:lineRule="auto"/>
        <w:rPr>
          <w:rFonts w:ascii="Times New Roman" w:hAnsi="Times New Roman" w:cs="Times New Roman"/>
          <w:sz w:val="24"/>
          <w:szCs w:val="24"/>
        </w:rPr>
      </w:pPr>
    </w:p>
    <w:p w:rsidR="00894A9A" w:rsidRPr="00BC1220" w:rsidRDefault="00894A9A" w:rsidP="00BC1220">
      <w:pPr>
        <w:spacing w:after="0" w:line="240" w:lineRule="auto"/>
        <w:rPr>
          <w:rFonts w:ascii="Times New Roman" w:hAnsi="Times New Roman" w:cs="Times New Roman"/>
          <w:sz w:val="24"/>
          <w:szCs w:val="24"/>
        </w:rPr>
      </w:pPr>
    </w:p>
    <w:p w:rsidR="00EF5B83" w:rsidRDefault="00EF5B83" w:rsidP="00BC1220">
      <w:pPr>
        <w:pStyle w:val="30"/>
        <w:shd w:val="clear" w:color="auto" w:fill="auto"/>
        <w:spacing w:before="0" w:after="0" w:line="240" w:lineRule="auto"/>
        <w:ind w:left="20"/>
        <w:jc w:val="left"/>
        <w:rPr>
          <w:rStyle w:val="2"/>
          <w:bCs w:val="0"/>
          <w:color w:val="000000"/>
          <w:sz w:val="24"/>
          <w:szCs w:val="24"/>
        </w:rPr>
      </w:pPr>
    </w:p>
    <w:p w:rsidR="0056273C" w:rsidRDefault="0056273C" w:rsidP="00BC1220">
      <w:pPr>
        <w:pStyle w:val="30"/>
        <w:shd w:val="clear" w:color="auto" w:fill="auto"/>
        <w:spacing w:before="0" w:after="0" w:line="240" w:lineRule="auto"/>
        <w:ind w:left="20"/>
        <w:jc w:val="left"/>
        <w:rPr>
          <w:rStyle w:val="2"/>
          <w:bCs w:val="0"/>
          <w:color w:val="000000"/>
          <w:sz w:val="24"/>
          <w:szCs w:val="24"/>
        </w:rPr>
      </w:pPr>
    </w:p>
    <w:p w:rsidR="0056273C" w:rsidRDefault="0056273C" w:rsidP="00BC1220">
      <w:pPr>
        <w:pStyle w:val="30"/>
        <w:shd w:val="clear" w:color="auto" w:fill="auto"/>
        <w:spacing w:before="0" w:after="0" w:line="240" w:lineRule="auto"/>
        <w:ind w:left="20"/>
        <w:jc w:val="left"/>
        <w:rPr>
          <w:rStyle w:val="2"/>
          <w:bCs w:val="0"/>
          <w:color w:val="000000"/>
          <w:sz w:val="24"/>
          <w:szCs w:val="24"/>
        </w:rPr>
      </w:pPr>
      <w:bookmarkStart w:id="0" w:name="_GoBack"/>
      <w:bookmarkEnd w:id="0"/>
    </w:p>
    <w:p w:rsidR="00EF5B83" w:rsidRPr="00BC1220" w:rsidRDefault="00EF5B83" w:rsidP="00BC1220">
      <w:pPr>
        <w:pStyle w:val="30"/>
        <w:shd w:val="clear" w:color="auto" w:fill="auto"/>
        <w:spacing w:before="0" w:after="0" w:line="240" w:lineRule="auto"/>
        <w:ind w:left="20"/>
        <w:jc w:val="left"/>
        <w:rPr>
          <w:rStyle w:val="2"/>
          <w:bCs w:val="0"/>
          <w:color w:val="000000"/>
          <w:sz w:val="24"/>
          <w:szCs w:val="24"/>
        </w:rPr>
      </w:pPr>
      <w:r w:rsidRPr="00BC1220">
        <w:rPr>
          <w:rStyle w:val="2"/>
          <w:bCs w:val="0"/>
          <w:color w:val="000000"/>
          <w:sz w:val="24"/>
          <w:szCs w:val="24"/>
        </w:rPr>
        <w:lastRenderedPageBreak/>
        <w:t xml:space="preserve">Список используемой литературы для выполнения самостоятельной работы </w:t>
      </w:r>
    </w:p>
    <w:p w:rsidR="00EF5B83" w:rsidRPr="00BC1220" w:rsidRDefault="00EF5B83" w:rsidP="00BC1220">
      <w:pPr>
        <w:pStyle w:val="30"/>
        <w:shd w:val="clear" w:color="auto" w:fill="auto"/>
        <w:spacing w:before="0" w:after="0" w:line="240" w:lineRule="auto"/>
        <w:jc w:val="left"/>
        <w:rPr>
          <w:rStyle w:val="2"/>
          <w:b w:val="0"/>
          <w:bCs w:val="0"/>
          <w:color w:val="000000"/>
          <w:sz w:val="24"/>
          <w:szCs w:val="24"/>
        </w:rPr>
      </w:pPr>
    </w:p>
    <w:p w:rsidR="00EF5B83" w:rsidRPr="00BC1220" w:rsidRDefault="00EF5B83" w:rsidP="00BC1220">
      <w:pPr>
        <w:spacing w:after="0" w:line="240" w:lineRule="auto"/>
        <w:jc w:val="both"/>
        <w:rPr>
          <w:rFonts w:ascii="Times New Roman" w:hAnsi="Times New Roman" w:cs="Times New Roman"/>
          <w:sz w:val="24"/>
          <w:szCs w:val="24"/>
        </w:rPr>
      </w:pPr>
      <w:r w:rsidRPr="00BC1220">
        <w:rPr>
          <w:rFonts w:ascii="Times New Roman" w:hAnsi="Times New Roman" w:cs="Times New Roman"/>
          <w:sz w:val="24"/>
          <w:szCs w:val="24"/>
        </w:rPr>
        <w:t xml:space="preserve">1. </w:t>
      </w:r>
      <w:proofErr w:type="spellStart"/>
      <w:r w:rsidRPr="00BC1220">
        <w:rPr>
          <w:rFonts w:ascii="Times New Roman" w:hAnsi="Times New Roman" w:cs="Times New Roman"/>
          <w:sz w:val="24"/>
          <w:szCs w:val="24"/>
        </w:rPr>
        <w:t>Могилевцев</w:t>
      </w:r>
      <w:proofErr w:type="spellEnd"/>
      <w:r w:rsidRPr="00BC1220">
        <w:rPr>
          <w:rFonts w:ascii="Times New Roman" w:hAnsi="Times New Roman" w:cs="Times New Roman"/>
          <w:sz w:val="24"/>
          <w:szCs w:val="24"/>
        </w:rPr>
        <w:t xml:space="preserve"> В.А.  Основы композиции: учебное пособие /  В.А. </w:t>
      </w:r>
      <w:proofErr w:type="spellStart"/>
      <w:r w:rsidRPr="00BC1220">
        <w:rPr>
          <w:rFonts w:ascii="Times New Roman" w:hAnsi="Times New Roman" w:cs="Times New Roman"/>
          <w:sz w:val="24"/>
          <w:szCs w:val="24"/>
        </w:rPr>
        <w:t>Могилевцев</w:t>
      </w:r>
      <w:proofErr w:type="spellEnd"/>
      <w:r w:rsidRPr="00BC1220">
        <w:rPr>
          <w:rFonts w:ascii="Times New Roman" w:hAnsi="Times New Roman" w:cs="Times New Roman"/>
          <w:sz w:val="24"/>
          <w:szCs w:val="24"/>
        </w:rPr>
        <w:t>.  – СПб</w:t>
      </w:r>
      <w:proofErr w:type="gramStart"/>
      <w:r w:rsidRPr="00BC1220">
        <w:rPr>
          <w:rFonts w:ascii="Times New Roman" w:hAnsi="Times New Roman" w:cs="Times New Roman"/>
          <w:sz w:val="24"/>
          <w:szCs w:val="24"/>
        </w:rPr>
        <w:t xml:space="preserve">.: </w:t>
      </w:r>
      <w:proofErr w:type="gramEnd"/>
      <w:r w:rsidRPr="00BC1220">
        <w:rPr>
          <w:rFonts w:ascii="Times New Roman" w:hAnsi="Times New Roman" w:cs="Times New Roman"/>
          <w:sz w:val="24"/>
          <w:szCs w:val="24"/>
        </w:rPr>
        <w:t>4арт, 2017. – 88с. с ил.</w:t>
      </w:r>
    </w:p>
    <w:p w:rsidR="00EF5B83" w:rsidRPr="00BC1220" w:rsidRDefault="00EF5B83" w:rsidP="00BC1220">
      <w:pPr>
        <w:widowControl w:val="0"/>
        <w:autoSpaceDE w:val="0"/>
        <w:spacing w:after="0" w:line="240" w:lineRule="auto"/>
        <w:jc w:val="both"/>
        <w:rPr>
          <w:rFonts w:ascii="Times New Roman" w:hAnsi="Times New Roman" w:cs="Times New Roman"/>
          <w:sz w:val="24"/>
          <w:szCs w:val="24"/>
        </w:rPr>
      </w:pPr>
      <w:r w:rsidRPr="00BC1220">
        <w:rPr>
          <w:rFonts w:ascii="Times New Roman" w:hAnsi="Times New Roman" w:cs="Times New Roman"/>
          <w:sz w:val="24"/>
          <w:szCs w:val="24"/>
        </w:rPr>
        <w:t>2.Анализ и интерпретация произведения искусства: учебное пособие /Н.А. Яковлева, Е.Б. Мозговая, Т.П. Чаговец и др. – М.: Высшая школа, 2015. – 551с. с ил.</w:t>
      </w:r>
      <w:r w:rsidRPr="00BC1220">
        <w:rPr>
          <w:rFonts w:ascii="Times New Roman" w:hAnsi="Times New Roman" w:cs="Times New Roman"/>
          <w:b/>
          <w:sz w:val="24"/>
          <w:szCs w:val="24"/>
        </w:rPr>
        <w:t xml:space="preserve"> (ЭБ  </w:t>
      </w:r>
      <w:proofErr w:type="spellStart"/>
      <w:r w:rsidRPr="00BC1220">
        <w:rPr>
          <w:rFonts w:ascii="Times New Roman" w:hAnsi="Times New Roman" w:cs="Times New Roman"/>
          <w:b/>
          <w:sz w:val="24"/>
          <w:szCs w:val="24"/>
          <w:lang w:val="en-US"/>
        </w:rPr>
        <w:t>ipr</w:t>
      </w:r>
      <w:proofErr w:type="spellEnd"/>
      <w:r w:rsidRPr="00BC1220">
        <w:rPr>
          <w:rFonts w:ascii="Times New Roman" w:hAnsi="Times New Roman" w:cs="Times New Roman"/>
          <w:b/>
          <w:sz w:val="24"/>
          <w:szCs w:val="24"/>
        </w:rPr>
        <w:t xml:space="preserve"> </w:t>
      </w:r>
      <w:r w:rsidRPr="00BC1220">
        <w:rPr>
          <w:rFonts w:ascii="Times New Roman" w:hAnsi="Times New Roman" w:cs="Times New Roman"/>
          <w:b/>
          <w:sz w:val="24"/>
          <w:szCs w:val="24"/>
          <w:lang w:val="en-US"/>
        </w:rPr>
        <w:t>books</w:t>
      </w:r>
      <w:r w:rsidRPr="00BC1220">
        <w:rPr>
          <w:rFonts w:ascii="Times New Roman" w:hAnsi="Times New Roman" w:cs="Times New Roman"/>
          <w:b/>
          <w:sz w:val="24"/>
          <w:szCs w:val="24"/>
        </w:rPr>
        <w:t>)</w:t>
      </w:r>
    </w:p>
    <w:p w:rsidR="00EF5B83" w:rsidRPr="00BC1220" w:rsidRDefault="00EF5B83" w:rsidP="00BC1220">
      <w:pPr>
        <w:widowControl w:val="0"/>
        <w:autoSpaceDE w:val="0"/>
        <w:spacing w:after="0" w:line="240" w:lineRule="auto"/>
        <w:jc w:val="both"/>
        <w:rPr>
          <w:rFonts w:ascii="Times New Roman" w:hAnsi="Times New Roman" w:cs="Times New Roman"/>
          <w:b/>
          <w:sz w:val="24"/>
          <w:szCs w:val="24"/>
        </w:rPr>
      </w:pPr>
      <w:r w:rsidRPr="00BC1220">
        <w:rPr>
          <w:rFonts w:ascii="Times New Roman" w:eastAsia="Times New Roman CYR" w:hAnsi="Times New Roman" w:cs="Times New Roman"/>
          <w:sz w:val="24"/>
          <w:szCs w:val="24"/>
        </w:rPr>
        <w:t xml:space="preserve">3. Голубева О. Основы композиции: пособие </w:t>
      </w:r>
      <w:proofErr w:type="gramStart"/>
      <w:r w:rsidRPr="00BC1220">
        <w:rPr>
          <w:rFonts w:ascii="Times New Roman" w:eastAsia="Times New Roman CYR" w:hAnsi="Times New Roman" w:cs="Times New Roman"/>
          <w:sz w:val="24"/>
          <w:szCs w:val="24"/>
        </w:rPr>
        <w:t>для</w:t>
      </w:r>
      <w:proofErr w:type="gramEnd"/>
      <w:r w:rsidRPr="00BC1220">
        <w:rPr>
          <w:rFonts w:ascii="Times New Roman" w:eastAsia="Times New Roman CYR" w:hAnsi="Times New Roman" w:cs="Times New Roman"/>
          <w:sz w:val="24"/>
          <w:szCs w:val="24"/>
        </w:rPr>
        <w:t xml:space="preserve">  обучающихся   в художественных заведениях, училищах.  - М., 2014. – 278с.</w:t>
      </w:r>
      <w:r w:rsidRPr="00BC1220">
        <w:rPr>
          <w:rFonts w:ascii="Times New Roman" w:eastAsia="Times New Roman CYR" w:hAnsi="Times New Roman" w:cs="Times New Roman"/>
          <w:b/>
          <w:sz w:val="24"/>
          <w:szCs w:val="24"/>
        </w:rPr>
        <w:t xml:space="preserve"> (ЭБ</w:t>
      </w:r>
      <w:r w:rsidRPr="00BC1220">
        <w:rPr>
          <w:rFonts w:ascii="Times New Roman" w:hAnsi="Times New Roman" w:cs="Times New Roman"/>
          <w:b/>
          <w:sz w:val="24"/>
          <w:szCs w:val="24"/>
        </w:rPr>
        <w:t xml:space="preserve"> </w:t>
      </w:r>
      <w:proofErr w:type="spellStart"/>
      <w:r w:rsidRPr="00BC1220">
        <w:rPr>
          <w:rFonts w:ascii="Times New Roman" w:hAnsi="Times New Roman" w:cs="Times New Roman"/>
          <w:b/>
          <w:sz w:val="24"/>
          <w:szCs w:val="24"/>
          <w:lang w:val="en-US"/>
        </w:rPr>
        <w:t>ipr</w:t>
      </w:r>
      <w:proofErr w:type="spellEnd"/>
      <w:r w:rsidRPr="00BC1220">
        <w:rPr>
          <w:rFonts w:ascii="Times New Roman" w:hAnsi="Times New Roman" w:cs="Times New Roman"/>
          <w:b/>
          <w:sz w:val="24"/>
          <w:szCs w:val="24"/>
        </w:rPr>
        <w:t xml:space="preserve"> </w:t>
      </w:r>
      <w:r w:rsidRPr="00BC1220">
        <w:rPr>
          <w:rFonts w:ascii="Times New Roman" w:hAnsi="Times New Roman" w:cs="Times New Roman"/>
          <w:b/>
          <w:sz w:val="24"/>
          <w:szCs w:val="24"/>
          <w:lang w:val="en-US"/>
        </w:rPr>
        <w:t>books</w:t>
      </w:r>
      <w:r w:rsidRPr="00BC1220">
        <w:rPr>
          <w:rFonts w:ascii="Times New Roman" w:hAnsi="Times New Roman" w:cs="Times New Roman"/>
          <w:b/>
          <w:sz w:val="24"/>
          <w:szCs w:val="24"/>
        </w:rPr>
        <w:t>)</w:t>
      </w:r>
    </w:p>
    <w:p w:rsidR="00EF5B83" w:rsidRPr="00BC1220" w:rsidRDefault="00EF5B83" w:rsidP="00BC1220">
      <w:pPr>
        <w:spacing w:after="0" w:line="240" w:lineRule="auto"/>
        <w:rPr>
          <w:rFonts w:ascii="Times New Roman" w:hAnsi="Times New Roman" w:cs="Times New Roman"/>
          <w:sz w:val="24"/>
          <w:szCs w:val="24"/>
        </w:rPr>
      </w:pPr>
      <w:r w:rsidRPr="00BC1220">
        <w:rPr>
          <w:rFonts w:ascii="Times New Roman" w:hAnsi="Times New Roman" w:cs="Times New Roman"/>
          <w:sz w:val="24"/>
          <w:szCs w:val="24"/>
        </w:rPr>
        <w:t xml:space="preserve">4. </w:t>
      </w:r>
      <w:proofErr w:type="spellStart"/>
      <w:r w:rsidRPr="00BC1220">
        <w:rPr>
          <w:rFonts w:ascii="Times New Roman" w:hAnsi="Times New Roman" w:cs="Times New Roman"/>
          <w:sz w:val="24"/>
          <w:szCs w:val="24"/>
        </w:rPr>
        <w:t>Погосская</w:t>
      </w:r>
      <w:proofErr w:type="spellEnd"/>
      <w:r w:rsidRPr="00BC1220">
        <w:rPr>
          <w:rFonts w:ascii="Times New Roman" w:hAnsi="Times New Roman" w:cs="Times New Roman"/>
          <w:sz w:val="24"/>
          <w:szCs w:val="24"/>
        </w:rPr>
        <w:t xml:space="preserve">  Ю.В. Композиция: учебно-методическое пособие для студентов </w:t>
      </w:r>
      <w:proofErr w:type="gramStart"/>
      <w:r w:rsidRPr="00BC1220">
        <w:rPr>
          <w:rFonts w:ascii="Times New Roman" w:hAnsi="Times New Roman" w:cs="Times New Roman"/>
          <w:sz w:val="24"/>
          <w:szCs w:val="24"/>
        </w:rPr>
        <w:t>СПО  /Ю.</w:t>
      </w:r>
      <w:proofErr w:type="gramEnd"/>
      <w:r w:rsidRPr="00BC1220">
        <w:rPr>
          <w:rFonts w:ascii="Times New Roman" w:hAnsi="Times New Roman" w:cs="Times New Roman"/>
          <w:sz w:val="24"/>
          <w:szCs w:val="24"/>
        </w:rPr>
        <w:t xml:space="preserve">В. </w:t>
      </w:r>
      <w:proofErr w:type="spellStart"/>
      <w:r w:rsidRPr="00BC1220">
        <w:rPr>
          <w:rFonts w:ascii="Times New Roman" w:hAnsi="Times New Roman" w:cs="Times New Roman"/>
          <w:sz w:val="24"/>
          <w:szCs w:val="24"/>
        </w:rPr>
        <w:t>Погосская</w:t>
      </w:r>
      <w:proofErr w:type="spellEnd"/>
      <w:r w:rsidRPr="00BC1220">
        <w:rPr>
          <w:rFonts w:ascii="Times New Roman" w:hAnsi="Times New Roman" w:cs="Times New Roman"/>
          <w:sz w:val="24"/>
          <w:szCs w:val="24"/>
        </w:rPr>
        <w:t xml:space="preserve">. – </w:t>
      </w:r>
      <w:proofErr w:type="spellStart"/>
      <w:r w:rsidRPr="00BC1220">
        <w:rPr>
          <w:rFonts w:ascii="Times New Roman" w:hAnsi="Times New Roman" w:cs="Times New Roman"/>
          <w:sz w:val="24"/>
          <w:szCs w:val="24"/>
        </w:rPr>
        <w:t>Наб</w:t>
      </w:r>
      <w:proofErr w:type="spellEnd"/>
      <w:r w:rsidRPr="00BC1220">
        <w:rPr>
          <w:rFonts w:ascii="Times New Roman" w:hAnsi="Times New Roman" w:cs="Times New Roman"/>
          <w:sz w:val="24"/>
          <w:szCs w:val="24"/>
        </w:rPr>
        <w:t xml:space="preserve"> Челны: Наб. Чел. гос. </w:t>
      </w:r>
      <w:proofErr w:type="spellStart"/>
      <w:r w:rsidRPr="00BC1220">
        <w:rPr>
          <w:rFonts w:ascii="Times New Roman" w:hAnsi="Times New Roman" w:cs="Times New Roman"/>
          <w:sz w:val="24"/>
          <w:szCs w:val="24"/>
        </w:rPr>
        <w:t>пед</w:t>
      </w:r>
      <w:proofErr w:type="spellEnd"/>
      <w:r w:rsidRPr="00BC1220">
        <w:rPr>
          <w:rFonts w:ascii="Times New Roman" w:hAnsi="Times New Roman" w:cs="Times New Roman"/>
          <w:sz w:val="24"/>
          <w:szCs w:val="24"/>
        </w:rPr>
        <w:t xml:space="preserve">. ун-т, 2018. – 36с. </w:t>
      </w:r>
      <w:r w:rsidRPr="00BC1220">
        <w:rPr>
          <w:rFonts w:ascii="Times New Roman" w:hAnsi="Times New Roman" w:cs="Times New Roman"/>
          <w:b/>
          <w:sz w:val="24"/>
          <w:szCs w:val="24"/>
        </w:rPr>
        <w:t xml:space="preserve">(ЭБ  </w:t>
      </w:r>
      <w:proofErr w:type="spellStart"/>
      <w:r w:rsidRPr="00BC1220">
        <w:rPr>
          <w:rFonts w:ascii="Times New Roman" w:hAnsi="Times New Roman" w:cs="Times New Roman"/>
          <w:b/>
          <w:sz w:val="24"/>
          <w:szCs w:val="24"/>
          <w:lang w:val="en-US"/>
        </w:rPr>
        <w:t>ipr</w:t>
      </w:r>
      <w:proofErr w:type="spellEnd"/>
      <w:r w:rsidRPr="00BC1220">
        <w:rPr>
          <w:rFonts w:ascii="Times New Roman" w:hAnsi="Times New Roman" w:cs="Times New Roman"/>
          <w:b/>
          <w:sz w:val="24"/>
          <w:szCs w:val="24"/>
        </w:rPr>
        <w:t xml:space="preserve"> </w:t>
      </w:r>
      <w:r w:rsidRPr="00BC1220">
        <w:rPr>
          <w:rFonts w:ascii="Times New Roman" w:hAnsi="Times New Roman" w:cs="Times New Roman"/>
          <w:b/>
          <w:sz w:val="24"/>
          <w:szCs w:val="24"/>
          <w:lang w:val="en-US"/>
        </w:rPr>
        <w:t>books</w:t>
      </w:r>
      <w:r w:rsidRPr="00BC1220">
        <w:rPr>
          <w:rFonts w:ascii="Times New Roman" w:hAnsi="Times New Roman" w:cs="Times New Roman"/>
          <w:b/>
          <w:sz w:val="24"/>
          <w:szCs w:val="24"/>
        </w:rPr>
        <w:t>)</w:t>
      </w:r>
    </w:p>
    <w:p w:rsidR="00EF5B83" w:rsidRPr="00BC1220" w:rsidRDefault="00EF5B83" w:rsidP="00BC1220">
      <w:pPr>
        <w:spacing w:after="0" w:line="240" w:lineRule="auto"/>
        <w:rPr>
          <w:rFonts w:ascii="Times New Roman" w:hAnsi="Times New Roman" w:cs="Times New Roman"/>
          <w:sz w:val="24"/>
          <w:szCs w:val="24"/>
        </w:rPr>
      </w:pPr>
    </w:p>
    <w:p w:rsidR="00D25822" w:rsidRPr="00BC1220" w:rsidRDefault="00D25822" w:rsidP="00BC1220">
      <w:pPr>
        <w:spacing w:after="0" w:line="240" w:lineRule="auto"/>
        <w:rPr>
          <w:rFonts w:ascii="Times New Roman" w:hAnsi="Times New Roman" w:cs="Times New Roman"/>
          <w:sz w:val="24"/>
          <w:szCs w:val="24"/>
        </w:rPr>
      </w:pPr>
    </w:p>
    <w:p w:rsidR="00EF5B83" w:rsidRPr="00BC1220" w:rsidRDefault="00EF5B83" w:rsidP="00BC1220">
      <w:pPr>
        <w:pStyle w:val="30"/>
        <w:shd w:val="clear" w:color="auto" w:fill="auto"/>
        <w:spacing w:before="0" w:after="0" w:line="240" w:lineRule="auto"/>
        <w:ind w:left="20"/>
        <w:jc w:val="left"/>
        <w:rPr>
          <w:rStyle w:val="2"/>
          <w:bCs w:val="0"/>
          <w:color w:val="000000"/>
          <w:sz w:val="24"/>
          <w:szCs w:val="24"/>
        </w:rPr>
      </w:pPr>
    </w:p>
    <w:p w:rsidR="00EF5B83" w:rsidRPr="00BC1220" w:rsidRDefault="00EF5B83" w:rsidP="00BC1220">
      <w:pPr>
        <w:pStyle w:val="30"/>
        <w:shd w:val="clear" w:color="auto" w:fill="auto"/>
        <w:spacing w:before="0" w:after="0" w:line="240" w:lineRule="auto"/>
        <w:ind w:left="20"/>
        <w:jc w:val="left"/>
        <w:rPr>
          <w:rStyle w:val="2"/>
          <w:bCs w:val="0"/>
          <w:color w:val="000000"/>
          <w:sz w:val="24"/>
          <w:szCs w:val="24"/>
        </w:rPr>
      </w:pPr>
    </w:p>
    <w:p w:rsidR="00EF5B83" w:rsidRPr="00BC1220" w:rsidRDefault="00EF5B83" w:rsidP="00BC1220">
      <w:pPr>
        <w:pStyle w:val="30"/>
        <w:shd w:val="clear" w:color="auto" w:fill="auto"/>
        <w:spacing w:before="0" w:after="0" w:line="240" w:lineRule="auto"/>
        <w:ind w:left="20"/>
        <w:jc w:val="left"/>
        <w:rPr>
          <w:rStyle w:val="2"/>
          <w:bCs w:val="0"/>
          <w:color w:val="000000"/>
          <w:sz w:val="24"/>
          <w:szCs w:val="24"/>
        </w:rPr>
      </w:pPr>
    </w:p>
    <w:p w:rsidR="00EF5B83" w:rsidRPr="00BC1220" w:rsidRDefault="00EF5B83" w:rsidP="00BC1220">
      <w:pPr>
        <w:pStyle w:val="30"/>
        <w:shd w:val="clear" w:color="auto" w:fill="auto"/>
        <w:spacing w:before="0" w:after="0" w:line="240" w:lineRule="auto"/>
        <w:ind w:left="20"/>
        <w:jc w:val="left"/>
        <w:rPr>
          <w:rStyle w:val="2"/>
          <w:bCs w:val="0"/>
          <w:color w:val="000000"/>
          <w:sz w:val="24"/>
          <w:szCs w:val="24"/>
        </w:rPr>
      </w:pPr>
    </w:p>
    <w:p w:rsidR="00EF5B83" w:rsidRPr="00BC1220" w:rsidRDefault="00EF5B83" w:rsidP="00BC1220">
      <w:pPr>
        <w:pStyle w:val="30"/>
        <w:shd w:val="clear" w:color="auto" w:fill="auto"/>
        <w:spacing w:before="0" w:after="0" w:line="240" w:lineRule="auto"/>
        <w:ind w:left="20"/>
        <w:jc w:val="left"/>
        <w:rPr>
          <w:rStyle w:val="2"/>
          <w:bCs w:val="0"/>
          <w:color w:val="000000"/>
          <w:sz w:val="24"/>
          <w:szCs w:val="24"/>
        </w:rPr>
      </w:pPr>
    </w:p>
    <w:p w:rsidR="00EF5B83" w:rsidRPr="00BC1220" w:rsidRDefault="00EF5B83" w:rsidP="00BC1220">
      <w:pPr>
        <w:pStyle w:val="30"/>
        <w:shd w:val="clear" w:color="auto" w:fill="auto"/>
        <w:spacing w:before="0" w:after="0" w:line="240" w:lineRule="auto"/>
        <w:ind w:left="20"/>
        <w:jc w:val="left"/>
        <w:rPr>
          <w:rStyle w:val="2"/>
          <w:bCs w:val="0"/>
          <w:color w:val="000000"/>
          <w:sz w:val="24"/>
          <w:szCs w:val="24"/>
        </w:rPr>
      </w:pPr>
    </w:p>
    <w:p w:rsidR="00EF5B83" w:rsidRPr="00BC1220" w:rsidRDefault="00EF5B83" w:rsidP="00BC1220">
      <w:pPr>
        <w:pStyle w:val="30"/>
        <w:shd w:val="clear" w:color="auto" w:fill="auto"/>
        <w:spacing w:before="0" w:after="0" w:line="240" w:lineRule="auto"/>
        <w:ind w:left="20"/>
        <w:jc w:val="left"/>
        <w:rPr>
          <w:rStyle w:val="2"/>
          <w:bCs w:val="0"/>
          <w:color w:val="000000"/>
          <w:sz w:val="24"/>
          <w:szCs w:val="24"/>
        </w:rPr>
      </w:pPr>
    </w:p>
    <w:p w:rsidR="00EF5B83" w:rsidRPr="00BC1220" w:rsidRDefault="00EF5B83" w:rsidP="00BC1220">
      <w:pPr>
        <w:pStyle w:val="30"/>
        <w:shd w:val="clear" w:color="auto" w:fill="auto"/>
        <w:spacing w:before="0" w:after="0" w:line="240" w:lineRule="auto"/>
        <w:ind w:left="20"/>
        <w:jc w:val="left"/>
        <w:rPr>
          <w:rStyle w:val="2"/>
          <w:bCs w:val="0"/>
          <w:color w:val="000000"/>
          <w:sz w:val="24"/>
          <w:szCs w:val="24"/>
        </w:rPr>
      </w:pPr>
    </w:p>
    <w:p w:rsidR="00EF5B83" w:rsidRPr="00BC1220" w:rsidRDefault="00EF5B83" w:rsidP="00BC1220">
      <w:pPr>
        <w:pStyle w:val="30"/>
        <w:shd w:val="clear" w:color="auto" w:fill="auto"/>
        <w:spacing w:before="0" w:after="0" w:line="240" w:lineRule="auto"/>
        <w:ind w:left="20"/>
        <w:jc w:val="left"/>
        <w:rPr>
          <w:rStyle w:val="2"/>
          <w:bCs w:val="0"/>
          <w:color w:val="000000"/>
          <w:sz w:val="24"/>
          <w:szCs w:val="24"/>
        </w:rPr>
      </w:pPr>
    </w:p>
    <w:p w:rsidR="00EF5B83" w:rsidRPr="00BC1220" w:rsidRDefault="00EF5B83" w:rsidP="00BC1220">
      <w:pPr>
        <w:pStyle w:val="30"/>
        <w:shd w:val="clear" w:color="auto" w:fill="auto"/>
        <w:spacing w:before="0" w:after="0" w:line="240" w:lineRule="auto"/>
        <w:ind w:left="20"/>
        <w:jc w:val="left"/>
        <w:rPr>
          <w:rStyle w:val="2"/>
          <w:bCs w:val="0"/>
          <w:color w:val="000000"/>
          <w:sz w:val="24"/>
          <w:szCs w:val="24"/>
        </w:rPr>
      </w:pPr>
    </w:p>
    <w:p w:rsidR="00EF5B83" w:rsidRPr="00BC1220" w:rsidRDefault="00EF5B83" w:rsidP="00BC1220">
      <w:pPr>
        <w:pStyle w:val="30"/>
        <w:shd w:val="clear" w:color="auto" w:fill="auto"/>
        <w:spacing w:before="0" w:after="0" w:line="240" w:lineRule="auto"/>
        <w:ind w:left="20"/>
        <w:jc w:val="left"/>
        <w:rPr>
          <w:rStyle w:val="2"/>
          <w:bCs w:val="0"/>
          <w:color w:val="000000"/>
          <w:sz w:val="24"/>
          <w:szCs w:val="24"/>
        </w:rPr>
      </w:pPr>
    </w:p>
    <w:p w:rsidR="00EF5B83" w:rsidRPr="00BC1220" w:rsidRDefault="00EF5B83" w:rsidP="00BC1220">
      <w:pPr>
        <w:pStyle w:val="30"/>
        <w:shd w:val="clear" w:color="auto" w:fill="auto"/>
        <w:spacing w:before="0" w:after="0" w:line="240" w:lineRule="auto"/>
        <w:ind w:left="20"/>
        <w:jc w:val="left"/>
        <w:rPr>
          <w:rStyle w:val="2"/>
          <w:bCs w:val="0"/>
          <w:color w:val="000000"/>
          <w:sz w:val="24"/>
          <w:szCs w:val="24"/>
        </w:rPr>
      </w:pPr>
    </w:p>
    <w:p w:rsidR="00EF5B83" w:rsidRPr="00BC1220" w:rsidRDefault="00EF5B83" w:rsidP="00BC1220">
      <w:pPr>
        <w:pStyle w:val="30"/>
        <w:shd w:val="clear" w:color="auto" w:fill="auto"/>
        <w:spacing w:before="0" w:after="0" w:line="240" w:lineRule="auto"/>
        <w:ind w:left="20"/>
        <w:jc w:val="left"/>
        <w:rPr>
          <w:rStyle w:val="2"/>
          <w:bCs w:val="0"/>
          <w:color w:val="000000"/>
          <w:sz w:val="24"/>
          <w:szCs w:val="24"/>
        </w:rPr>
      </w:pPr>
    </w:p>
    <w:p w:rsidR="00EF5B83" w:rsidRPr="00BC1220" w:rsidRDefault="00EF5B83" w:rsidP="00BC1220">
      <w:pPr>
        <w:pStyle w:val="30"/>
        <w:shd w:val="clear" w:color="auto" w:fill="auto"/>
        <w:spacing w:before="0" w:after="0" w:line="240" w:lineRule="auto"/>
        <w:ind w:left="20"/>
        <w:jc w:val="left"/>
        <w:rPr>
          <w:rStyle w:val="2"/>
          <w:bCs w:val="0"/>
          <w:color w:val="000000"/>
          <w:sz w:val="24"/>
          <w:szCs w:val="24"/>
        </w:rPr>
      </w:pPr>
    </w:p>
    <w:p w:rsidR="00EF5B83" w:rsidRPr="00BC1220" w:rsidRDefault="00EF5B83" w:rsidP="00BC1220">
      <w:pPr>
        <w:pStyle w:val="30"/>
        <w:shd w:val="clear" w:color="auto" w:fill="auto"/>
        <w:spacing w:before="0" w:after="0" w:line="240" w:lineRule="auto"/>
        <w:ind w:left="20"/>
        <w:jc w:val="left"/>
        <w:rPr>
          <w:rStyle w:val="2"/>
          <w:bCs w:val="0"/>
          <w:color w:val="000000"/>
          <w:sz w:val="24"/>
          <w:szCs w:val="24"/>
        </w:rPr>
      </w:pPr>
    </w:p>
    <w:p w:rsidR="00EF5B83" w:rsidRPr="00BC1220" w:rsidRDefault="00EF5B83" w:rsidP="00BC1220">
      <w:pPr>
        <w:pStyle w:val="30"/>
        <w:shd w:val="clear" w:color="auto" w:fill="auto"/>
        <w:spacing w:before="0" w:after="0" w:line="240" w:lineRule="auto"/>
        <w:ind w:left="20"/>
        <w:jc w:val="left"/>
        <w:rPr>
          <w:rStyle w:val="2"/>
          <w:bCs w:val="0"/>
          <w:color w:val="000000"/>
          <w:sz w:val="24"/>
          <w:szCs w:val="24"/>
        </w:rPr>
      </w:pPr>
    </w:p>
    <w:p w:rsidR="00EF5B83" w:rsidRPr="00BC1220" w:rsidRDefault="00EF5B83" w:rsidP="00BC1220">
      <w:pPr>
        <w:pStyle w:val="30"/>
        <w:shd w:val="clear" w:color="auto" w:fill="auto"/>
        <w:spacing w:before="0" w:after="0" w:line="240" w:lineRule="auto"/>
        <w:ind w:left="20"/>
        <w:jc w:val="left"/>
        <w:rPr>
          <w:rStyle w:val="2"/>
          <w:bCs w:val="0"/>
          <w:color w:val="000000"/>
          <w:sz w:val="24"/>
          <w:szCs w:val="24"/>
        </w:rPr>
      </w:pPr>
    </w:p>
    <w:p w:rsidR="00EF5B83" w:rsidRPr="00BC1220" w:rsidRDefault="00EF5B83" w:rsidP="00BC1220">
      <w:pPr>
        <w:pStyle w:val="30"/>
        <w:shd w:val="clear" w:color="auto" w:fill="auto"/>
        <w:spacing w:before="0" w:after="0" w:line="240" w:lineRule="auto"/>
        <w:ind w:left="20"/>
        <w:jc w:val="left"/>
        <w:rPr>
          <w:rStyle w:val="2"/>
          <w:bCs w:val="0"/>
          <w:color w:val="000000"/>
          <w:sz w:val="24"/>
          <w:szCs w:val="24"/>
        </w:rPr>
      </w:pPr>
    </w:p>
    <w:p w:rsidR="00EF5B83" w:rsidRPr="00BC1220" w:rsidRDefault="00EF5B83" w:rsidP="00BC1220">
      <w:pPr>
        <w:pStyle w:val="30"/>
        <w:shd w:val="clear" w:color="auto" w:fill="auto"/>
        <w:spacing w:before="0" w:after="0" w:line="240" w:lineRule="auto"/>
        <w:ind w:left="20"/>
        <w:jc w:val="left"/>
        <w:rPr>
          <w:rStyle w:val="2"/>
          <w:bCs w:val="0"/>
          <w:color w:val="000000"/>
          <w:sz w:val="24"/>
          <w:szCs w:val="24"/>
        </w:rPr>
      </w:pPr>
    </w:p>
    <w:p w:rsidR="00EF5B83" w:rsidRPr="00BC1220" w:rsidRDefault="00EF5B83" w:rsidP="00BC1220">
      <w:pPr>
        <w:pStyle w:val="30"/>
        <w:shd w:val="clear" w:color="auto" w:fill="auto"/>
        <w:spacing w:before="0" w:after="0" w:line="240" w:lineRule="auto"/>
        <w:ind w:left="20"/>
        <w:jc w:val="left"/>
        <w:rPr>
          <w:rStyle w:val="2"/>
          <w:bCs w:val="0"/>
          <w:color w:val="000000"/>
          <w:sz w:val="24"/>
          <w:szCs w:val="24"/>
        </w:rPr>
      </w:pPr>
    </w:p>
    <w:p w:rsidR="00EF5B83" w:rsidRPr="00BC1220" w:rsidRDefault="00EF5B83" w:rsidP="00BC1220">
      <w:pPr>
        <w:pStyle w:val="30"/>
        <w:shd w:val="clear" w:color="auto" w:fill="auto"/>
        <w:spacing w:before="0" w:after="0" w:line="240" w:lineRule="auto"/>
        <w:ind w:left="20"/>
        <w:jc w:val="left"/>
        <w:rPr>
          <w:rStyle w:val="2"/>
          <w:bCs w:val="0"/>
          <w:color w:val="000000"/>
          <w:sz w:val="24"/>
          <w:szCs w:val="24"/>
        </w:rPr>
      </w:pPr>
    </w:p>
    <w:p w:rsidR="00EF5B83" w:rsidRPr="00BC1220" w:rsidRDefault="00EF5B83" w:rsidP="00BC1220">
      <w:pPr>
        <w:pStyle w:val="30"/>
        <w:shd w:val="clear" w:color="auto" w:fill="auto"/>
        <w:spacing w:before="0" w:after="0" w:line="240" w:lineRule="auto"/>
        <w:ind w:left="20"/>
        <w:jc w:val="left"/>
        <w:rPr>
          <w:rStyle w:val="2"/>
          <w:bCs w:val="0"/>
          <w:color w:val="000000"/>
          <w:sz w:val="24"/>
          <w:szCs w:val="24"/>
        </w:rPr>
      </w:pPr>
    </w:p>
    <w:p w:rsidR="00EF5B83" w:rsidRPr="00BC1220" w:rsidRDefault="00EF5B83" w:rsidP="00BC1220">
      <w:pPr>
        <w:pStyle w:val="30"/>
        <w:shd w:val="clear" w:color="auto" w:fill="auto"/>
        <w:spacing w:before="0" w:after="0" w:line="240" w:lineRule="auto"/>
        <w:ind w:left="20"/>
        <w:jc w:val="left"/>
        <w:rPr>
          <w:rStyle w:val="2"/>
          <w:bCs w:val="0"/>
          <w:color w:val="000000"/>
          <w:sz w:val="24"/>
          <w:szCs w:val="24"/>
        </w:rPr>
      </w:pPr>
    </w:p>
    <w:p w:rsidR="00EF5B83" w:rsidRPr="00BC1220" w:rsidRDefault="00EF5B83" w:rsidP="00BC1220">
      <w:pPr>
        <w:pStyle w:val="30"/>
        <w:shd w:val="clear" w:color="auto" w:fill="auto"/>
        <w:spacing w:before="0" w:after="0" w:line="240" w:lineRule="auto"/>
        <w:ind w:left="20"/>
        <w:jc w:val="left"/>
        <w:rPr>
          <w:rStyle w:val="2"/>
          <w:bCs w:val="0"/>
          <w:color w:val="000000"/>
          <w:sz w:val="24"/>
          <w:szCs w:val="24"/>
        </w:rPr>
      </w:pPr>
    </w:p>
    <w:p w:rsidR="00EF5B83" w:rsidRPr="00BC1220" w:rsidRDefault="00EF5B83" w:rsidP="00BC1220">
      <w:pPr>
        <w:pStyle w:val="30"/>
        <w:shd w:val="clear" w:color="auto" w:fill="auto"/>
        <w:spacing w:before="0" w:after="0" w:line="240" w:lineRule="auto"/>
        <w:ind w:left="20"/>
        <w:jc w:val="left"/>
        <w:rPr>
          <w:rStyle w:val="2"/>
          <w:bCs w:val="0"/>
          <w:color w:val="000000"/>
          <w:sz w:val="24"/>
          <w:szCs w:val="24"/>
        </w:rPr>
      </w:pPr>
    </w:p>
    <w:p w:rsidR="00EF5B83" w:rsidRPr="00BC1220" w:rsidRDefault="00EF5B83" w:rsidP="00BC1220">
      <w:pPr>
        <w:pStyle w:val="30"/>
        <w:shd w:val="clear" w:color="auto" w:fill="auto"/>
        <w:spacing w:before="0" w:after="0" w:line="240" w:lineRule="auto"/>
        <w:ind w:left="20"/>
        <w:jc w:val="left"/>
        <w:rPr>
          <w:rStyle w:val="2"/>
          <w:bCs w:val="0"/>
          <w:color w:val="000000"/>
          <w:sz w:val="24"/>
          <w:szCs w:val="24"/>
        </w:rPr>
      </w:pPr>
    </w:p>
    <w:p w:rsidR="00EF5B83" w:rsidRPr="00BC1220" w:rsidRDefault="00EF5B83" w:rsidP="00BC1220">
      <w:pPr>
        <w:pStyle w:val="30"/>
        <w:shd w:val="clear" w:color="auto" w:fill="auto"/>
        <w:spacing w:before="0" w:after="0" w:line="240" w:lineRule="auto"/>
        <w:ind w:left="20"/>
        <w:jc w:val="left"/>
        <w:rPr>
          <w:rStyle w:val="2"/>
          <w:bCs w:val="0"/>
          <w:color w:val="000000"/>
          <w:sz w:val="24"/>
          <w:szCs w:val="24"/>
        </w:rPr>
      </w:pPr>
    </w:p>
    <w:p w:rsidR="00EF5B83" w:rsidRPr="00BC1220" w:rsidRDefault="00EF5B83" w:rsidP="00BC1220">
      <w:pPr>
        <w:pStyle w:val="30"/>
        <w:shd w:val="clear" w:color="auto" w:fill="auto"/>
        <w:spacing w:before="0" w:after="0" w:line="240" w:lineRule="auto"/>
        <w:ind w:left="20"/>
        <w:jc w:val="left"/>
        <w:rPr>
          <w:rStyle w:val="2"/>
          <w:bCs w:val="0"/>
          <w:color w:val="000000"/>
          <w:sz w:val="24"/>
          <w:szCs w:val="24"/>
        </w:rPr>
      </w:pPr>
    </w:p>
    <w:p w:rsidR="00EF5B83" w:rsidRPr="00BC1220" w:rsidRDefault="00EF5B83" w:rsidP="00BC1220">
      <w:pPr>
        <w:pStyle w:val="30"/>
        <w:shd w:val="clear" w:color="auto" w:fill="auto"/>
        <w:spacing w:before="0" w:after="0" w:line="240" w:lineRule="auto"/>
        <w:ind w:left="20"/>
        <w:jc w:val="left"/>
        <w:rPr>
          <w:rStyle w:val="2"/>
          <w:bCs w:val="0"/>
          <w:color w:val="000000"/>
          <w:sz w:val="24"/>
          <w:szCs w:val="24"/>
        </w:rPr>
      </w:pPr>
    </w:p>
    <w:p w:rsidR="00EF5B83" w:rsidRPr="00BC1220" w:rsidRDefault="00EF5B83" w:rsidP="00BC1220">
      <w:pPr>
        <w:pStyle w:val="30"/>
        <w:shd w:val="clear" w:color="auto" w:fill="auto"/>
        <w:spacing w:before="0" w:after="0" w:line="240" w:lineRule="auto"/>
        <w:ind w:left="20"/>
        <w:jc w:val="left"/>
        <w:rPr>
          <w:rStyle w:val="2"/>
          <w:bCs w:val="0"/>
          <w:color w:val="000000"/>
          <w:sz w:val="24"/>
          <w:szCs w:val="24"/>
        </w:rPr>
      </w:pPr>
    </w:p>
    <w:p w:rsidR="00EF5B83" w:rsidRPr="00BC1220" w:rsidRDefault="00EF5B83" w:rsidP="00BC1220">
      <w:pPr>
        <w:pStyle w:val="30"/>
        <w:shd w:val="clear" w:color="auto" w:fill="auto"/>
        <w:spacing w:before="0" w:after="0" w:line="240" w:lineRule="auto"/>
        <w:ind w:left="20"/>
        <w:jc w:val="left"/>
        <w:rPr>
          <w:rStyle w:val="2"/>
          <w:bCs w:val="0"/>
          <w:color w:val="000000"/>
          <w:sz w:val="24"/>
          <w:szCs w:val="24"/>
        </w:rPr>
      </w:pPr>
    </w:p>
    <w:p w:rsidR="00EF5B83" w:rsidRPr="00BC1220" w:rsidRDefault="00EF5B83" w:rsidP="00BC1220">
      <w:pPr>
        <w:pStyle w:val="30"/>
        <w:shd w:val="clear" w:color="auto" w:fill="auto"/>
        <w:spacing w:before="0" w:after="0" w:line="240" w:lineRule="auto"/>
        <w:ind w:left="20"/>
        <w:jc w:val="left"/>
        <w:rPr>
          <w:rStyle w:val="2"/>
          <w:bCs w:val="0"/>
          <w:color w:val="000000"/>
          <w:sz w:val="24"/>
          <w:szCs w:val="24"/>
        </w:rPr>
      </w:pPr>
    </w:p>
    <w:p w:rsidR="00EF5B83" w:rsidRPr="00BC1220" w:rsidRDefault="00EF5B83" w:rsidP="00BC1220">
      <w:pPr>
        <w:pStyle w:val="30"/>
        <w:shd w:val="clear" w:color="auto" w:fill="auto"/>
        <w:spacing w:before="0" w:after="0" w:line="240" w:lineRule="auto"/>
        <w:ind w:left="20"/>
        <w:jc w:val="left"/>
        <w:rPr>
          <w:rStyle w:val="2"/>
          <w:bCs w:val="0"/>
          <w:color w:val="000000"/>
          <w:sz w:val="24"/>
          <w:szCs w:val="24"/>
        </w:rPr>
      </w:pPr>
    </w:p>
    <w:p w:rsidR="00EF5B83" w:rsidRPr="00BC1220" w:rsidRDefault="00EF5B83" w:rsidP="00BC1220">
      <w:pPr>
        <w:pStyle w:val="30"/>
        <w:shd w:val="clear" w:color="auto" w:fill="auto"/>
        <w:spacing w:before="0" w:after="0" w:line="240" w:lineRule="auto"/>
        <w:ind w:left="20"/>
        <w:jc w:val="left"/>
        <w:rPr>
          <w:rStyle w:val="2"/>
          <w:bCs w:val="0"/>
          <w:color w:val="000000"/>
          <w:sz w:val="24"/>
          <w:szCs w:val="24"/>
        </w:rPr>
      </w:pPr>
    </w:p>
    <w:p w:rsidR="00EF5B83" w:rsidRPr="00BC1220" w:rsidRDefault="00EF5B83" w:rsidP="00BC1220">
      <w:pPr>
        <w:pStyle w:val="30"/>
        <w:shd w:val="clear" w:color="auto" w:fill="auto"/>
        <w:spacing w:before="0" w:after="0" w:line="240" w:lineRule="auto"/>
        <w:ind w:left="20"/>
        <w:jc w:val="left"/>
        <w:rPr>
          <w:rStyle w:val="2"/>
          <w:bCs w:val="0"/>
          <w:color w:val="000000"/>
          <w:sz w:val="24"/>
          <w:szCs w:val="24"/>
        </w:rPr>
      </w:pPr>
    </w:p>
    <w:p w:rsidR="00EF5B83" w:rsidRPr="00BC1220" w:rsidRDefault="00EF5B83" w:rsidP="00BC1220">
      <w:pPr>
        <w:pStyle w:val="30"/>
        <w:shd w:val="clear" w:color="auto" w:fill="auto"/>
        <w:spacing w:before="0" w:after="0" w:line="240" w:lineRule="auto"/>
        <w:ind w:left="20"/>
        <w:jc w:val="left"/>
        <w:rPr>
          <w:rStyle w:val="2"/>
          <w:bCs w:val="0"/>
          <w:color w:val="000000"/>
          <w:sz w:val="24"/>
          <w:szCs w:val="24"/>
        </w:rPr>
      </w:pPr>
    </w:p>
    <w:p w:rsidR="00EF5B83" w:rsidRPr="00BC1220" w:rsidRDefault="00EF5B83" w:rsidP="00BC1220">
      <w:pPr>
        <w:pStyle w:val="30"/>
        <w:shd w:val="clear" w:color="auto" w:fill="auto"/>
        <w:spacing w:before="0" w:after="0" w:line="240" w:lineRule="auto"/>
        <w:ind w:left="20"/>
        <w:jc w:val="left"/>
        <w:rPr>
          <w:rStyle w:val="2"/>
          <w:bCs w:val="0"/>
          <w:color w:val="000000"/>
          <w:sz w:val="24"/>
          <w:szCs w:val="24"/>
        </w:rPr>
      </w:pPr>
    </w:p>
    <w:p w:rsidR="00EF5B83" w:rsidRPr="00BC1220" w:rsidRDefault="00EF5B83" w:rsidP="00BC1220">
      <w:pPr>
        <w:pStyle w:val="30"/>
        <w:shd w:val="clear" w:color="auto" w:fill="auto"/>
        <w:spacing w:before="0" w:after="0" w:line="240" w:lineRule="auto"/>
        <w:ind w:left="20"/>
        <w:jc w:val="left"/>
        <w:rPr>
          <w:rStyle w:val="2"/>
          <w:bCs w:val="0"/>
          <w:color w:val="000000"/>
          <w:sz w:val="24"/>
          <w:szCs w:val="24"/>
        </w:rPr>
      </w:pPr>
    </w:p>
    <w:p w:rsidR="00EF5B83" w:rsidRPr="00BC1220" w:rsidRDefault="00EF5B83" w:rsidP="0056273C">
      <w:pPr>
        <w:pStyle w:val="30"/>
        <w:shd w:val="clear" w:color="auto" w:fill="auto"/>
        <w:spacing w:before="0" w:after="0" w:line="240" w:lineRule="auto"/>
        <w:jc w:val="left"/>
        <w:rPr>
          <w:rStyle w:val="2"/>
          <w:bCs w:val="0"/>
          <w:color w:val="000000"/>
          <w:sz w:val="24"/>
          <w:szCs w:val="24"/>
        </w:rPr>
      </w:pPr>
    </w:p>
    <w:p w:rsidR="00EF5B83" w:rsidRPr="00BC1220" w:rsidRDefault="00EF5B83" w:rsidP="0056273C">
      <w:pPr>
        <w:pStyle w:val="30"/>
        <w:shd w:val="clear" w:color="auto" w:fill="auto"/>
        <w:spacing w:before="0" w:after="0" w:line="240" w:lineRule="auto"/>
        <w:jc w:val="left"/>
        <w:rPr>
          <w:rStyle w:val="2"/>
          <w:bCs w:val="0"/>
          <w:color w:val="000000"/>
          <w:sz w:val="24"/>
          <w:szCs w:val="24"/>
        </w:rPr>
      </w:pPr>
    </w:p>
    <w:sectPr w:rsidR="00EF5B83" w:rsidRPr="00BC1220" w:rsidSect="00717D7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7C32" w:rsidRDefault="00677C32" w:rsidP="00894A9A">
      <w:pPr>
        <w:spacing w:after="0" w:line="240" w:lineRule="auto"/>
      </w:pPr>
      <w:r>
        <w:separator/>
      </w:r>
    </w:p>
  </w:endnote>
  <w:endnote w:type="continuationSeparator" w:id="0">
    <w:p w:rsidR="00677C32" w:rsidRDefault="00677C32" w:rsidP="00894A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7C32" w:rsidRDefault="00677C32" w:rsidP="00894A9A">
      <w:pPr>
        <w:spacing w:after="0" w:line="240" w:lineRule="auto"/>
      </w:pPr>
      <w:r>
        <w:separator/>
      </w:r>
    </w:p>
  </w:footnote>
  <w:footnote w:type="continuationSeparator" w:id="0">
    <w:p w:rsidR="00677C32" w:rsidRDefault="00677C32" w:rsidP="00894A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1327D4"/>
    <w:multiLevelType w:val="hybridMultilevel"/>
    <w:tmpl w:val="6B6EF63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D25822"/>
    <w:rsid w:val="00075CC5"/>
    <w:rsid w:val="001C7E8F"/>
    <w:rsid w:val="002B5234"/>
    <w:rsid w:val="0056273C"/>
    <w:rsid w:val="00677C32"/>
    <w:rsid w:val="00894A9A"/>
    <w:rsid w:val="008C30FF"/>
    <w:rsid w:val="00AB5341"/>
    <w:rsid w:val="00BC1220"/>
    <w:rsid w:val="00CA3B80"/>
    <w:rsid w:val="00D25822"/>
    <w:rsid w:val="00D970B1"/>
    <w:rsid w:val="00EE0C8C"/>
    <w:rsid w:val="00EF5B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582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D25822"/>
    <w:pPr>
      <w:ind w:left="720"/>
      <w:contextualSpacing/>
    </w:pPr>
  </w:style>
  <w:style w:type="paragraph" w:styleId="a4">
    <w:name w:val="No Spacing"/>
    <w:uiPriority w:val="99"/>
    <w:qFormat/>
    <w:rsid w:val="00D25822"/>
    <w:pPr>
      <w:spacing w:after="0" w:line="240" w:lineRule="auto"/>
    </w:pPr>
    <w:rPr>
      <w:rFonts w:ascii="Calibri" w:eastAsia="Times New Roman" w:hAnsi="Calibri" w:cs="Calibri"/>
    </w:rPr>
  </w:style>
  <w:style w:type="character" w:customStyle="1" w:styleId="2">
    <w:name w:val="Основной текст (2)_"/>
    <w:basedOn w:val="a0"/>
    <w:link w:val="21"/>
    <w:uiPriority w:val="99"/>
    <w:locked/>
    <w:rsid w:val="00D25822"/>
    <w:rPr>
      <w:rFonts w:ascii="Times New Roman" w:hAnsi="Times New Roman" w:cs="Times New Roman"/>
      <w:shd w:val="clear" w:color="auto" w:fill="FFFFFF"/>
    </w:rPr>
  </w:style>
  <w:style w:type="character" w:customStyle="1" w:styleId="3">
    <w:name w:val="Основной текст (3)_"/>
    <w:basedOn w:val="a0"/>
    <w:link w:val="30"/>
    <w:uiPriority w:val="99"/>
    <w:locked/>
    <w:rsid w:val="00D25822"/>
    <w:rPr>
      <w:rFonts w:ascii="Times New Roman" w:hAnsi="Times New Roman" w:cs="Times New Roman"/>
      <w:b/>
      <w:bCs/>
      <w:sz w:val="28"/>
      <w:szCs w:val="28"/>
      <w:shd w:val="clear" w:color="auto" w:fill="FFFFFF"/>
    </w:rPr>
  </w:style>
  <w:style w:type="paragraph" w:customStyle="1" w:styleId="21">
    <w:name w:val="Основной текст (2)1"/>
    <w:basedOn w:val="a"/>
    <w:link w:val="2"/>
    <w:uiPriority w:val="99"/>
    <w:rsid w:val="00D25822"/>
    <w:pPr>
      <w:widowControl w:val="0"/>
      <w:shd w:val="clear" w:color="auto" w:fill="FFFFFF"/>
      <w:spacing w:after="240" w:line="240" w:lineRule="atLeast"/>
      <w:ind w:hanging="1140"/>
      <w:jc w:val="center"/>
    </w:pPr>
    <w:rPr>
      <w:rFonts w:ascii="Times New Roman" w:hAnsi="Times New Roman" w:cs="Times New Roman"/>
    </w:rPr>
  </w:style>
  <w:style w:type="paragraph" w:customStyle="1" w:styleId="30">
    <w:name w:val="Основной текст (3)"/>
    <w:basedOn w:val="a"/>
    <w:link w:val="3"/>
    <w:uiPriority w:val="99"/>
    <w:rsid w:val="00D25822"/>
    <w:pPr>
      <w:widowControl w:val="0"/>
      <w:shd w:val="clear" w:color="auto" w:fill="FFFFFF"/>
      <w:spacing w:before="3360" w:after="360" w:line="240" w:lineRule="atLeast"/>
      <w:jc w:val="center"/>
    </w:pPr>
    <w:rPr>
      <w:rFonts w:ascii="Times New Roman" w:hAnsi="Times New Roman" w:cs="Times New Roman"/>
      <w:b/>
      <w:bCs/>
      <w:sz w:val="28"/>
      <w:szCs w:val="28"/>
    </w:rPr>
  </w:style>
  <w:style w:type="paragraph" w:styleId="a5">
    <w:name w:val="Balloon Text"/>
    <w:basedOn w:val="a"/>
    <w:link w:val="a6"/>
    <w:uiPriority w:val="99"/>
    <w:semiHidden/>
    <w:unhideWhenUsed/>
    <w:rsid w:val="00894A9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94A9A"/>
    <w:rPr>
      <w:rFonts w:ascii="Tahoma" w:hAnsi="Tahoma" w:cs="Tahoma"/>
      <w:sz w:val="16"/>
      <w:szCs w:val="16"/>
    </w:rPr>
  </w:style>
  <w:style w:type="paragraph" w:styleId="a7">
    <w:name w:val="header"/>
    <w:basedOn w:val="a"/>
    <w:link w:val="a8"/>
    <w:uiPriority w:val="99"/>
    <w:semiHidden/>
    <w:unhideWhenUsed/>
    <w:rsid w:val="00894A9A"/>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894A9A"/>
  </w:style>
  <w:style w:type="paragraph" w:styleId="a9">
    <w:name w:val="footer"/>
    <w:basedOn w:val="a"/>
    <w:link w:val="aa"/>
    <w:uiPriority w:val="99"/>
    <w:semiHidden/>
    <w:unhideWhenUsed/>
    <w:rsid w:val="00894A9A"/>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894A9A"/>
  </w:style>
  <w:style w:type="table" w:styleId="ab">
    <w:name w:val="Table Grid"/>
    <w:basedOn w:val="a1"/>
    <w:uiPriority w:val="59"/>
    <w:rsid w:val="00BC12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1</Pages>
  <Words>2345</Words>
  <Characters>13367</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zam_NMR</cp:lastModifiedBy>
  <cp:revision>5</cp:revision>
  <cp:lastPrinted>2020-02-29T09:11:00Z</cp:lastPrinted>
  <dcterms:created xsi:type="dcterms:W3CDTF">2020-02-25T20:07:00Z</dcterms:created>
  <dcterms:modified xsi:type="dcterms:W3CDTF">2020-02-29T09:11:00Z</dcterms:modified>
</cp:coreProperties>
</file>